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5F21D" w14:textId="77777777" w:rsidR="00ED1B65" w:rsidRPr="00ED1B65" w:rsidRDefault="00ED1B65" w:rsidP="00ED1B65">
      <w:pPr>
        <w:ind w:left="-630"/>
        <w:rPr>
          <w:rFonts w:ascii="Sylfaen" w:eastAsia="Calibri" w:hAnsi="Sylfaen" w:cs="Calibri"/>
          <w:b/>
          <w:bCs/>
          <w:color w:val="002060"/>
          <w:sz w:val="20"/>
          <w:szCs w:val="20"/>
        </w:rPr>
      </w:pPr>
      <w:r w:rsidRPr="00ED1B65">
        <w:rPr>
          <w:rFonts w:ascii="Sylfaen" w:eastAsia="Calibri" w:hAnsi="Sylfaen" w:cs="Calibri"/>
          <w:b/>
          <w:bCs/>
          <w:color w:val="002060"/>
          <w:sz w:val="20"/>
          <w:szCs w:val="20"/>
          <w:lang w:val="ka-GE"/>
        </w:rPr>
        <w:t xml:space="preserve">დანართი </w:t>
      </w:r>
      <w:r w:rsidRPr="00ED1B65">
        <w:rPr>
          <w:rFonts w:ascii="Sylfaen" w:eastAsia="Calibri" w:hAnsi="Sylfaen" w:cs="Calibri"/>
          <w:b/>
          <w:bCs/>
          <w:color w:val="002060"/>
          <w:sz w:val="20"/>
          <w:szCs w:val="20"/>
        </w:rPr>
        <w:t>4. პროფესიული საგანმანათლებლო პროგრამის მიზანშეწონილობის დასაბუთების არგუმენტირების ცხრილი</w:t>
      </w:r>
    </w:p>
    <w:p w14:paraId="62C62DE8" w14:textId="77777777" w:rsidR="00ED1B65" w:rsidRPr="00ED1B65" w:rsidRDefault="00ED1B65" w:rsidP="00ED1B65">
      <w:pPr>
        <w:spacing w:after="240" w:line="240" w:lineRule="auto"/>
        <w:ind w:left="-630"/>
        <w:jc w:val="both"/>
        <w:rPr>
          <w:rFonts w:ascii="Sylfaen" w:eastAsia="Times New Roman" w:hAnsi="Sylfaen" w:cstheme="minorHAnsi"/>
          <w:szCs w:val="24"/>
          <w:lang w:val="ka-GE"/>
        </w:rPr>
      </w:pPr>
      <w:r w:rsidRPr="00ED1B65">
        <w:rPr>
          <w:rFonts w:ascii="Sylfaen" w:eastAsia="Times New Roman" w:hAnsi="Sylfaen" w:cstheme="minorHAnsi"/>
          <w:szCs w:val="24"/>
          <w:lang w:val="ka-GE"/>
        </w:rPr>
        <w:t xml:space="preserve">წინამდებარე ცხრილი განკუთვნილია პსდს-თვის, რათა დაეხმაროს პროგრამის მიზანშეწონილობის დასაბუთებაში. გასათვალისწინებელია, რომ სავალდებულო არ არის ყველა კომპონენტის შევსება და დასაბუთება. ცხრილში მოცემულია პროგრამის განხორციელების მიზანშეწონილობის დასაბუთების ალტერნატიული გზები, შესაბამისად, რეკომენდებულია, ერთი ან რამდენიმე კომპონენტის დასაბუთება იმის მიხედვით, რა ტიპის არის პროგრამა და დასაბუთების რომელ კომპონენტს ეფუძნება მისი განხორციელება პსდ-ს მიერ. </w:t>
      </w:r>
    </w:p>
    <w:p w14:paraId="67DC025B" w14:textId="77777777" w:rsidR="00ED1B65" w:rsidRPr="00ED1B65" w:rsidRDefault="00ED1B65" w:rsidP="00ED1B65">
      <w:pPr>
        <w:spacing w:after="240" w:line="240" w:lineRule="auto"/>
        <w:ind w:left="-630"/>
        <w:jc w:val="both"/>
        <w:rPr>
          <w:rFonts w:ascii="Sylfaen" w:eastAsia="Times New Roman" w:hAnsi="Sylfaen" w:cstheme="minorHAnsi"/>
          <w:szCs w:val="24"/>
          <w:lang w:val="ka-GE"/>
        </w:rPr>
      </w:pPr>
      <w:r w:rsidRPr="00ED1B65">
        <w:rPr>
          <w:rFonts w:ascii="Sylfaen" w:eastAsia="Times New Roman" w:hAnsi="Sylfaen" w:cstheme="minorHAnsi"/>
          <w:szCs w:val="24"/>
          <w:lang w:val="ka-GE"/>
        </w:rPr>
        <w:t xml:space="preserve">რეკომენდებულია, თითოეული კომპონენტის დასაბუთებისთვის მტკიცებულებების წარმოდგენა (შესაბამისობის ნარატიული აღწერა), რომელიც საშუალებას მისცემს ავტორიზაციის ექსპერტებსა და საბჭოს, მიიღონ პროგრამის განხორციელების მიზანშეწონილობის დასაბუთებასთან დაკავშირებით ობიექტური გადაწყვეტილებები. </w:t>
      </w:r>
    </w:p>
    <w:tbl>
      <w:tblPr>
        <w:tblStyle w:val="TableGrid2"/>
        <w:tblW w:w="5317" w:type="pct"/>
        <w:tblInd w:w="-635" w:type="dxa"/>
        <w:tblLayout w:type="fixed"/>
        <w:tblLook w:val="04A0" w:firstRow="1" w:lastRow="0" w:firstColumn="1" w:lastColumn="0" w:noHBand="0" w:noVBand="1"/>
      </w:tblPr>
      <w:tblGrid>
        <w:gridCol w:w="666"/>
        <w:gridCol w:w="10449"/>
        <w:gridCol w:w="2468"/>
        <w:gridCol w:w="1902"/>
      </w:tblGrid>
      <w:tr w:rsidR="00ED1B65" w:rsidRPr="00ED1B65" w14:paraId="5F5E82D0" w14:textId="77777777" w:rsidTr="00314972">
        <w:trPr>
          <w:trHeight w:val="404"/>
        </w:trPr>
        <w:tc>
          <w:tcPr>
            <w:tcW w:w="5000" w:type="pct"/>
            <w:gridSpan w:val="4"/>
            <w:shd w:val="clear" w:color="auto" w:fill="B4C6E7" w:themeFill="accent1" w:themeFillTint="66"/>
            <w:vAlign w:val="center"/>
          </w:tcPr>
          <w:p w14:paraId="7E535E88" w14:textId="77777777" w:rsidR="00ED1B65" w:rsidRPr="00ED1B65" w:rsidRDefault="00ED1B65" w:rsidP="00ED1B65">
            <w:pPr>
              <w:jc w:val="center"/>
              <w:rPr>
                <w:rFonts w:ascii="Sylfaen" w:eastAsia="Calibri" w:hAnsi="Sylfaen" w:cstheme="minorHAnsi"/>
                <w:b/>
                <w:bCs/>
                <w:lang w:val="ka-GE"/>
              </w:rPr>
            </w:pPr>
            <w:r w:rsidRPr="00ED1B65">
              <w:rPr>
                <w:rFonts w:ascii="Sylfaen" w:eastAsia="Calibri" w:hAnsi="Sylfaen" w:cstheme="minorHAnsi"/>
                <w:b/>
                <w:bCs/>
                <w:lang w:val="ka-GE"/>
              </w:rPr>
              <w:t>მიზანშეწონილობის არგუმენტირების ცხრილი</w:t>
            </w:r>
          </w:p>
        </w:tc>
      </w:tr>
      <w:tr w:rsidR="00ED1B65" w:rsidRPr="00ED1B65" w14:paraId="488E2DC8" w14:textId="77777777" w:rsidTr="00314972">
        <w:trPr>
          <w:trHeight w:val="449"/>
        </w:trPr>
        <w:tc>
          <w:tcPr>
            <w:tcW w:w="215" w:type="pct"/>
            <w:shd w:val="clear" w:color="auto" w:fill="B4C6E7" w:themeFill="accent1" w:themeFillTint="66"/>
            <w:vAlign w:val="center"/>
          </w:tcPr>
          <w:p w14:paraId="47CD45B2" w14:textId="77777777" w:rsidR="00ED1B65" w:rsidRPr="00ED1B65" w:rsidRDefault="00ED1B65" w:rsidP="00ED1B65">
            <w:pPr>
              <w:jc w:val="center"/>
              <w:rPr>
                <w:rFonts w:ascii="Sylfaen" w:eastAsia="Calibri" w:hAnsi="Sylfaen" w:cstheme="minorHAnsi"/>
                <w:b/>
                <w:bCs/>
                <w:lang w:val="ka-GE"/>
              </w:rPr>
            </w:pPr>
            <w:r w:rsidRPr="00ED1B65">
              <w:rPr>
                <w:rFonts w:ascii="Sylfaen" w:eastAsia="Calibri" w:hAnsi="Sylfaen" w:cstheme="minorHAnsi"/>
                <w:b/>
                <w:bCs/>
                <w:lang w:val="ka-GE"/>
              </w:rPr>
              <w:t>N</w:t>
            </w:r>
          </w:p>
        </w:tc>
        <w:tc>
          <w:tcPr>
            <w:tcW w:w="3374" w:type="pct"/>
            <w:shd w:val="clear" w:color="auto" w:fill="B4C6E7" w:themeFill="accent1" w:themeFillTint="66"/>
            <w:vAlign w:val="center"/>
          </w:tcPr>
          <w:p w14:paraId="28F7993A" w14:textId="77777777" w:rsidR="00ED1B65" w:rsidRPr="00ED1B65" w:rsidRDefault="00ED1B65" w:rsidP="00ED1B65">
            <w:pPr>
              <w:jc w:val="center"/>
              <w:rPr>
                <w:rFonts w:ascii="Sylfaen" w:eastAsia="Calibri" w:hAnsi="Sylfaen" w:cstheme="minorHAnsi"/>
                <w:b/>
                <w:bCs/>
                <w:lang w:val="ka-GE"/>
              </w:rPr>
            </w:pPr>
            <w:r w:rsidRPr="00ED1B65">
              <w:rPr>
                <w:rFonts w:ascii="Sylfaen" w:eastAsia="Calibri" w:hAnsi="Sylfaen" w:cstheme="minorHAnsi"/>
                <w:b/>
                <w:bCs/>
                <w:lang w:val="ka-GE"/>
              </w:rPr>
              <w:t>მოთხოვნა</w:t>
            </w:r>
          </w:p>
        </w:tc>
        <w:tc>
          <w:tcPr>
            <w:tcW w:w="797" w:type="pct"/>
            <w:shd w:val="clear" w:color="auto" w:fill="B4C6E7" w:themeFill="accent1" w:themeFillTint="66"/>
            <w:vAlign w:val="center"/>
          </w:tcPr>
          <w:p w14:paraId="3DBE1E90" w14:textId="77777777" w:rsidR="00ED1B65" w:rsidRPr="00ED1B65" w:rsidRDefault="00ED1B65" w:rsidP="00ED1B65">
            <w:pPr>
              <w:jc w:val="center"/>
              <w:rPr>
                <w:rFonts w:ascii="Sylfaen" w:eastAsia="Calibri" w:hAnsi="Sylfaen" w:cstheme="minorHAnsi"/>
                <w:b/>
                <w:bCs/>
                <w:lang w:val="ka-GE"/>
              </w:rPr>
            </w:pPr>
            <w:r w:rsidRPr="00ED1B65">
              <w:rPr>
                <w:rFonts w:ascii="Sylfaen" w:eastAsia="Calibri" w:hAnsi="Sylfaen" w:cstheme="minorHAnsi"/>
                <w:b/>
                <w:bCs/>
                <w:lang w:val="ka-GE"/>
              </w:rPr>
              <w:t>მტკიცებულება (</w:t>
            </w:r>
            <w:r w:rsidRPr="00ED1B65">
              <w:rPr>
                <w:rFonts w:ascii="Sylfaen" w:eastAsia="Calibri" w:hAnsi="Sylfaen" w:cs="Calibri"/>
                <w:b/>
                <w:bCs/>
                <w:lang w:val="ka-GE"/>
              </w:rPr>
              <w:t>საინფორმაციო რესურსის წყარო</w:t>
            </w:r>
            <w:r w:rsidRPr="00ED1B65">
              <w:rPr>
                <w:rFonts w:ascii="Sylfaen" w:eastAsia="Calibri" w:hAnsi="Sylfaen" w:cstheme="minorHAnsi"/>
                <w:b/>
                <w:bCs/>
                <w:lang w:val="ka-GE"/>
              </w:rPr>
              <w:t>)</w:t>
            </w:r>
          </w:p>
        </w:tc>
        <w:tc>
          <w:tcPr>
            <w:tcW w:w="614" w:type="pct"/>
            <w:shd w:val="clear" w:color="auto" w:fill="B4C6E7" w:themeFill="accent1" w:themeFillTint="66"/>
            <w:vAlign w:val="center"/>
          </w:tcPr>
          <w:p w14:paraId="41A741A5" w14:textId="77777777" w:rsidR="00ED1B65" w:rsidRPr="00ED1B65" w:rsidRDefault="00ED1B65" w:rsidP="00ED1B65">
            <w:pPr>
              <w:jc w:val="center"/>
              <w:rPr>
                <w:rFonts w:ascii="Sylfaen" w:eastAsia="Calibri" w:hAnsi="Sylfaen" w:cstheme="minorHAnsi"/>
                <w:b/>
                <w:bCs/>
                <w:lang w:val="ka-GE"/>
              </w:rPr>
            </w:pPr>
            <w:r w:rsidRPr="00ED1B65">
              <w:rPr>
                <w:rFonts w:ascii="Sylfaen" w:eastAsia="Calibri" w:hAnsi="Sylfaen" w:cstheme="minorHAnsi"/>
                <w:b/>
                <w:bCs/>
                <w:lang w:val="ka-GE"/>
              </w:rPr>
              <w:t>არ მიესადაგება (not applicable)</w:t>
            </w:r>
          </w:p>
        </w:tc>
      </w:tr>
      <w:tr w:rsidR="00ED1B65" w:rsidRPr="00ED1B65" w14:paraId="14C789E8" w14:textId="77777777" w:rsidTr="00314972">
        <w:trPr>
          <w:trHeight w:val="620"/>
        </w:trPr>
        <w:tc>
          <w:tcPr>
            <w:tcW w:w="215" w:type="pct"/>
            <w:shd w:val="clear" w:color="auto" w:fill="D9E2F3" w:themeFill="accent1" w:themeFillTint="33"/>
            <w:vAlign w:val="center"/>
          </w:tcPr>
          <w:p w14:paraId="117F3F81" w14:textId="77777777" w:rsidR="00ED1B65" w:rsidRPr="00ED1B65" w:rsidRDefault="00ED1B65" w:rsidP="00ED1B65">
            <w:pPr>
              <w:jc w:val="center"/>
              <w:rPr>
                <w:rFonts w:ascii="Sylfaen" w:eastAsia="Calibri" w:hAnsi="Sylfaen" w:cstheme="minorHAnsi"/>
                <w:b/>
                <w:bCs/>
                <w:lang w:val="ka-GE"/>
              </w:rPr>
            </w:pPr>
            <w:r w:rsidRPr="00ED1B65">
              <w:rPr>
                <w:rFonts w:ascii="Sylfaen" w:eastAsia="Calibri" w:hAnsi="Sylfaen" w:cstheme="minorHAnsi"/>
                <w:b/>
                <w:bCs/>
                <w:lang w:val="ka-GE"/>
              </w:rPr>
              <w:t>1</w:t>
            </w:r>
          </w:p>
        </w:tc>
        <w:tc>
          <w:tcPr>
            <w:tcW w:w="3374" w:type="pct"/>
            <w:shd w:val="clear" w:color="auto" w:fill="D9E2F3" w:themeFill="accent1" w:themeFillTint="33"/>
            <w:vAlign w:val="center"/>
          </w:tcPr>
          <w:p w14:paraId="59B3F647" w14:textId="77777777" w:rsidR="00ED1B65" w:rsidRPr="00ED1B65" w:rsidRDefault="00ED1B65" w:rsidP="00ED1B65">
            <w:pPr>
              <w:jc w:val="both"/>
              <w:rPr>
                <w:rFonts w:ascii="Sylfaen" w:eastAsia="Calibri" w:hAnsi="Sylfaen" w:cstheme="minorHAnsi"/>
                <w:b/>
                <w:bCs/>
                <w:lang w:val="ka-GE"/>
              </w:rPr>
            </w:pPr>
            <w:r w:rsidRPr="00ED1B65">
              <w:rPr>
                <w:rFonts w:ascii="Sylfaen" w:eastAsia="Calibri" w:hAnsi="Sylfaen" w:cstheme="minorHAnsi"/>
                <w:b/>
                <w:bCs/>
                <w:lang w:val="ka-GE"/>
              </w:rPr>
              <w:t>საგანმანათლებლო პროგრამა შესაბამისობაშია დაწესებულების მისიასთან და სტრატეგიულ მიზნებთან</w:t>
            </w:r>
          </w:p>
        </w:tc>
        <w:tc>
          <w:tcPr>
            <w:tcW w:w="797" w:type="pct"/>
          </w:tcPr>
          <w:p w14:paraId="67FBE765" w14:textId="77777777" w:rsidR="00ED1B65" w:rsidRPr="00ED1B65" w:rsidRDefault="00ED1B65" w:rsidP="00ED1B65">
            <w:pPr>
              <w:jc w:val="center"/>
              <w:rPr>
                <w:rFonts w:ascii="Sylfaen" w:eastAsia="Calibri" w:hAnsi="Sylfaen" w:cstheme="minorHAnsi"/>
                <w:b/>
                <w:bCs/>
                <w:lang w:val="ka-GE"/>
              </w:rPr>
            </w:pPr>
          </w:p>
        </w:tc>
        <w:tc>
          <w:tcPr>
            <w:tcW w:w="614" w:type="pct"/>
            <w:shd w:val="clear" w:color="auto" w:fill="auto"/>
            <w:vAlign w:val="center"/>
          </w:tcPr>
          <w:p w14:paraId="45E8F338" w14:textId="77777777" w:rsidR="00ED1B65" w:rsidRPr="00ED1B65" w:rsidRDefault="00ED1B65" w:rsidP="00ED1B65">
            <w:pPr>
              <w:jc w:val="center"/>
              <w:rPr>
                <w:rFonts w:ascii="Sylfaen" w:eastAsia="Calibri" w:hAnsi="Sylfaen" w:cstheme="minorHAnsi"/>
                <w:b/>
                <w:bCs/>
                <w:lang w:val="ka-GE"/>
              </w:rPr>
            </w:pPr>
          </w:p>
        </w:tc>
      </w:tr>
      <w:tr w:rsidR="00ED1B65" w:rsidRPr="00ED1B65" w14:paraId="24C2F351" w14:textId="77777777" w:rsidTr="00314972">
        <w:trPr>
          <w:trHeight w:val="1511"/>
        </w:trPr>
        <w:tc>
          <w:tcPr>
            <w:tcW w:w="3589" w:type="pct"/>
            <w:gridSpan w:val="2"/>
            <w:shd w:val="clear" w:color="auto" w:fill="auto"/>
          </w:tcPr>
          <w:p w14:paraId="46024599" w14:textId="77777777" w:rsidR="00ED1B65" w:rsidRPr="00ED1B65" w:rsidRDefault="00ED1B65" w:rsidP="00ED1B65">
            <w:pPr>
              <w:rPr>
                <w:rFonts w:ascii="Sylfaen" w:eastAsia="Calibri" w:hAnsi="Sylfaen" w:cstheme="minorHAnsi"/>
                <w:b/>
                <w:bCs/>
                <w:lang w:val="ka-GE"/>
              </w:rPr>
            </w:pPr>
            <w:r w:rsidRPr="00ED1B65">
              <w:rPr>
                <w:rFonts w:ascii="Sylfaen" w:eastAsia="Calibri" w:hAnsi="Sylfaen" w:cstheme="minorHAnsi"/>
                <w:i/>
                <w:iCs/>
                <w:lang w:val="ka-GE"/>
              </w:rPr>
              <w:t>შესაბამისობის ნარატიული აღწერა/ანალიზი</w:t>
            </w:r>
          </w:p>
        </w:tc>
        <w:tc>
          <w:tcPr>
            <w:tcW w:w="797" w:type="pct"/>
          </w:tcPr>
          <w:p w14:paraId="6034E0E3" w14:textId="77777777" w:rsidR="00ED1B65" w:rsidRPr="00ED1B65" w:rsidRDefault="00ED1B65" w:rsidP="00ED1B65">
            <w:pPr>
              <w:jc w:val="center"/>
              <w:rPr>
                <w:rFonts w:ascii="Sylfaen" w:eastAsia="Calibri" w:hAnsi="Sylfaen" w:cstheme="minorHAnsi"/>
                <w:b/>
                <w:bCs/>
                <w:lang w:val="ka-GE"/>
              </w:rPr>
            </w:pPr>
          </w:p>
        </w:tc>
        <w:tc>
          <w:tcPr>
            <w:tcW w:w="614" w:type="pct"/>
            <w:shd w:val="clear" w:color="auto" w:fill="auto"/>
            <w:vAlign w:val="center"/>
          </w:tcPr>
          <w:p w14:paraId="67A44A4A" w14:textId="77777777" w:rsidR="00ED1B65" w:rsidRPr="00ED1B65" w:rsidRDefault="00ED1B65" w:rsidP="00ED1B65">
            <w:pPr>
              <w:jc w:val="center"/>
              <w:rPr>
                <w:rFonts w:ascii="Sylfaen" w:eastAsia="Calibri" w:hAnsi="Sylfaen" w:cstheme="minorHAnsi"/>
                <w:b/>
                <w:bCs/>
                <w:lang w:val="ka-GE"/>
              </w:rPr>
            </w:pPr>
          </w:p>
        </w:tc>
      </w:tr>
      <w:tr w:rsidR="00ED1B65" w:rsidRPr="00ED1B65" w14:paraId="30FA9694" w14:textId="77777777" w:rsidTr="00314972">
        <w:trPr>
          <w:trHeight w:val="683"/>
        </w:trPr>
        <w:tc>
          <w:tcPr>
            <w:tcW w:w="215" w:type="pct"/>
            <w:shd w:val="clear" w:color="auto" w:fill="D9E2F3" w:themeFill="accent1" w:themeFillTint="33"/>
            <w:vAlign w:val="center"/>
          </w:tcPr>
          <w:p w14:paraId="65FD3C9F" w14:textId="77777777" w:rsidR="00ED1B65" w:rsidRPr="00ED1B65" w:rsidRDefault="00ED1B65" w:rsidP="00ED1B65">
            <w:pPr>
              <w:jc w:val="center"/>
              <w:rPr>
                <w:rFonts w:ascii="Sylfaen" w:eastAsia="Calibri" w:hAnsi="Sylfaen" w:cstheme="minorHAnsi"/>
                <w:b/>
                <w:bCs/>
                <w:lang w:val="ka-GE"/>
              </w:rPr>
            </w:pPr>
            <w:r w:rsidRPr="00ED1B65">
              <w:rPr>
                <w:rFonts w:ascii="Sylfaen" w:eastAsia="Calibri" w:hAnsi="Sylfaen" w:cstheme="minorHAnsi"/>
                <w:b/>
                <w:bCs/>
                <w:lang w:val="ka-GE"/>
              </w:rPr>
              <w:t>2</w:t>
            </w:r>
          </w:p>
        </w:tc>
        <w:tc>
          <w:tcPr>
            <w:tcW w:w="3374" w:type="pct"/>
            <w:shd w:val="clear" w:color="auto" w:fill="D9E2F3" w:themeFill="accent1" w:themeFillTint="33"/>
            <w:vAlign w:val="center"/>
          </w:tcPr>
          <w:p w14:paraId="3F0B8391" w14:textId="77777777" w:rsidR="00ED1B65" w:rsidRPr="00ED1B65" w:rsidRDefault="00ED1B65" w:rsidP="00ED1B65">
            <w:pPr>
              <w:jc w:val="both"/>
              <w:rPr>
                <w:rFonts w:ascii="Sylfaen" w:eastAsia="Calibri" w:hAnsi="Sylfaen" w:cstheme="minorHAnsi"/>
                <w:b/>
                <w:bCs/>
                <w:lang w:val="ka-GE"/>
              </w:rPr>
            </w:pPr>
            <w:r w:rsidRPr="00ED1B65">
              <w:rPr>
                <w:rFonts w:ascii="Sylfaen" w:eastAsia="Calibri" w:hAnsi="Sylfaen" w:cstheme="minorHAnsi"/>
                <w:b/>
                <w:bCs/>
                <w:lang w:val="ka-GE"/>
              </w:rPr>
              <w:t xml:space="preserve">პსდ-ს სამოქმედო არეალში არსებობს ან/და პროგნოზირებადია მოთხოვნა შესაბამის უნარებზე/კომპეტენციებზე, რომელთა მიღწევასაც უზრუნველყოფს პროფესიული საგანმანათლებლო პროგრამა. </w:t>
            </w:r>
          </w:p>
        </w:tc>
        <w:tc>
          <w:tcPr>
            <w:tcW w:w="797" w:type="pct"/>
          </w:tcPr>
          <w:p w14:paraId="37C3296B" w14:textId="77777777" w:rsidR="00ED1B65" w:rsidRPr="00ED1B65" w:rsidRDefault="00ED1B65" w:rsidP="00ED1B65">
            <w:pPr>
              <w:jc w:val="center"/>
              <w:rPr>
                <w:rFonts w:ascii="Sylfaen" w:eastAsia="Calibri" w:hAnsi="Sylfaen" w:cstheme="minorHAnsi"/>
                <w:lang w:val="ka-GE"/>
              </w:rPr>
            </w:pPr>
          </w:p>
        </w:tc>
        <w:tc>
          <w:tcPr>
            <w:tcW w:w="614" w:type="pct"/>
            <w:vAlign w:val="center"/>
          </w:tcPr>
          <w:p w14:paraId="5518BC3F" w14:textId="77777777" w:rsidR="00ED1B65" w:rsidRPr="00ED1B65" w:rsidRDefault="00ED1B65" w:rsidP="00ED1B65">
            <w:pPr>
              <w:jc w:val="center"/>
              <w:rPr>
                <w:rFonts w:ascii="Sylfaen" w:eastAsia="Calibri" w:hAnsi="Sylfaen" w:cstheme="minorHAnsi"/>
                <w:lang w:val="ka-GE"/>
              </w:rPr>
            </w:pPr>
            <w:sdt>
              <w:sdtPr>
                <w:rPr>
                  <w:rFonts w:ascii="Sylfaen" w:eastAsia="Calibri" w:hAnsi="Sylfaen" w:cstheme="minorHAnsi"/>
                  <w:lang w:val="ka-GE"/>
                </w:rPr>
                <w:id w:val="-1712251233"/>
                <w14:checkbox>
                  <w14:checked w14:val="0"/>
                  <w14:checkedState w14:val="2612" w14:font="MS Gothic"/>
                  <w14:uncheckedState w14:val="2610" w14:font="MS Gothic"/>
                </w14:checkbox>
              </w:sdtPr>
              <w:sdtContent>
                <w:r w:rsidRPr="00ED1B65">
                  <w:rPr>
                    <w:rFonts w:ascii="Segoe UI Symbol" w:eastAsia="Calibri" w:hAnsi="Segoe UI Symbol" w:cs="Segoe UI Symbol"/>
                    <w:lang w:val="ka-GE"/>
                  </w:rPr>
                  <w:t>☐</w:t>
                </w:r>
              </w:sdtContent>
            </w:sdt>
          </w:p>
        </w:tc>
      </w:tr>
      <w:tr w:rsidR="00ED1B65" w:rsidRPr="00ED1B65" w14:paraId="068C83D1" w14:textId="77777777" w:rsidTr="00314972">
        <w:trPr>
          <w:trHeight w:val="1781"/>
        </w:trPr>
        <w:tc>
          <w:tcPr>
            <w:tcW w:w="3589" w:type="pct"/>
            <w:gridSpan w:val="2"/>
            <w:shd w:val="clear" w:color="auto" w:fill="auto"/>
          </w:tcPr>
          <w:p w14:paraId="186F6F81" w14:textId="77777777" w:rsidR="00ED1B65" w:rsidRPr="00ED1B65" w:rsidRDefault="00ED1B65" w:rsidP="00ED1B65">
            <w:pPr>
              <w:rPr>
                <w:rFonts w:ascii="Sylfaen" w:eastAsia="Calibri" w:hAnsi="Sylfaen" w:cstheme="minorHAnsi"/>
                <w:i/>
                <w:iCs/>
                <w:lang w:val="ka-GE"/>
              </w:rPr>
            </w:pPr>
            <w:r w:rsidRPr="00ED1B65">
              <w:rPr>
                <w:rFonts w:ascii="Sylfaen" w:eastAsia="Calibri" w:hAnsi="Sylfaen" w:cstheme="minorHAnsi"/>
                <w:i/>
                <w:iCs/>
                <w:lang w:val="ka-GE"/>
              </w:rPr>
              <w:t>შესაბამისობის ნარატიული აღწერა/ანალიზი</w:t>
            </w:r>
          </w:p>
        </w:tc>
        <w:tc>
          <w:tcPr>
            <w:tcW w:w="797" w:type="pct"/>
          </w:tcPr>
          <w:p w14:paraId="06156323" w14:textId="77777777" w:rsidR="00ED1B65" w:rsidRPr="00ED1B65" w:rsidRDefault="00ED1B65" w:rsidP="00ED1B65">
            <w:pPr>
              <w:rPr>
                <w:rFonts w:ascii="Sylfaen" w:eastAsia="Calibri" w:hAnsi="Sylfaen" w:cstheme="minorHAnsi"/>
                <w:lang w:val="ka-GE"/>
              </w:rPr>
            </w:pPr>
          </w:p>
        </w:tc>
        <w:tc>
          <w:tcPr>
            <w:tcW w:w="614" w:type="pct"/>
          </w:tcPr>
          <w:p w14:paraId="7D88DCD3" w14:textId="77777777" w:rsidR="00ED1B65" w:rsidRPr="00ED1B65" w:rsidRDefault="00ED1B65" w:rsidP="00ED1B65">
            <w:pPr>
              <w:rPr>
                <w:rFonts w:ascii="Sylfaen" w:eastAsia="Calibri" w:hAnsi="Sylfaen" w:cstheme="minorHAnsi"/>
                <w:lang w:val="ka-GE"/>
              </w:rPr>
            </w:pPr>
          </w:p>
        </w:tc>
      </w:tr>
      <w:tr w:rsidR="00ED1B65" w:rsidRPr="00ED1B65" w14:paraId="105F9BEB" w14:textId="77777777" w:rsidTr="00314972">
        <w:tc>
          <w:tcPr>
            <w:tcW w:w="215" w:type="pct"/>
            <w:shd w:val="clear" w:color="auto" w:fill="D9E2F3" w:themeFill="accent1" w:themeFillTint="33"/>
            <w:vAlign w:val="center"/>
          </w:tcPr>
          <w:p w14:paraId="57A99176" w14:textId="77777777" w:rsidR="00ED1B65" w:rsidRPr="00ED1B65" w:rsidRDefault="00ED1B65" w:rsidP="00ED1B65">
            <w:pPr>
              <w:jc w:val="center"/>
              <w:rPr>
                <w:rFonts w:ascii="Sylfaen" w:eastAsia="Calibri" w:hAnsi="Sylfaen" w:cstheme="minorHAnsi"/>
                <w:b/>
                <w:bCs/>
                <w:lang w:val="ka-GE"/>
              </w:rPr>
            </w:pPr>
            <w:r w:rsidRPr="00ED1B65">
              <w:rPr>
                <w:rFonts w:ascii="Sylfaen" w:eastAsia="Calibri" w:hAnsi="Sylfaen" w:cstheme="minorHAnsi"/>
                <w:b/>
                <w:bCs/>
                <w:lang w:val="ka-GE"/>
              </w:rPr>
              <w:lastRenderedPageBreak/>
              <w:t>3</w:t>
            </w:r>
          </w:p>
        </w:tc>
        <w:tc>
          <w:tcPr>
            <w:tcW w:w="3374" w:type="pct"/>
            <w:shd w:val="clear" w:color="auto" w:fill="D9E2F3" w:themeFill="accent1" w:themeFillTint="33"/>
            <w:vAlign w:val="center"/>
          </w:tcPr>
          <w:p w14:paraId="1F3E3FF9" w14:textId="77777777" w:rsidR="00ED1B65" w:rsidRPr="00ED1B65" w:rsidRDefault="00ED1B65" w:rsidP="00ED1B65">
            <w:pPr>
              <w:jc w:val="both"/>
              <w:rPr>
                <w:rFonts w:ascii="Sylfaen" w:eastAsia="Calibri" w:hAnsi="Sylfaen" w:cstheme="minorHAnsi"/>
                <w:b/>
                <w:bCs/>
                <w:highlight w:val="yellow"/>
                <w:lang w:val="ka-GE"/>
              </w:rPr>
            </w:pPr>
            <w:r w:rsidRPr="00ED1B65">
              <w:rPr>
                <w:rFonts w:ascii="Sylfaen" w:eastAsia="Calibri" w:hAnsi="Sylfaen" w:cstheme="minorHAnsi"/>
                <w:b/>
                <w:bCs/>
                <w:lang w:val="ka-GE"/>
              </w:rPr>
              <w:t xml:space="preserve">ეროვნულ დონეზე ჩატარებული შრომის ბაზრის კვლევის მონაცემებზე დაყრდნობით, არსებობს მოთხოვნა იმ უნარებზე/კომპეტენციებზე, რომელთა მიღწევასაც უზრუნველყოფს პროფესიული საგანმანათლებლო პროგრამა. </w:t>
            </w:r>
          </w:p>
        </w:tc>
        <w:tc>
          <w:tcPr>
            <w:tcW w:w="797" w:type="pct"/>
          </w:tcPr>
          <w:p w14:paraId="322900B6" w14:textId="77777777" w:rsidR="00ED1B65" w:rsidRPr="00ED1B65" w:rsidRDefault="00ED1B65" w:rsidP="00ED1B65">
            <w:pPr>
              <w:jc w:val="center"/>
              <w:rPr>
                <w:rFonts w:ascii="Sylfaen" w:eastAsia="Calibri" w:hAnsi="Sylfaen" w:cstheme="minorHAnsi"/>
                <w:lang w:val="ka-GE"/>
              </w:rPr>
            </w:pPr>
          </w:p>
        </w:tc>
        <w:tc>
          <w:tcPr>
            <w:tcW w:w="614" w:type="pct"/>
            <w:vAlign w:val="center"/>
          </w:tcPr>
          <w:p w14:paraId="6A0D0401" w14:textId="77777777" w:rsidR="00ED1B65" w:rsidRPr="00ED1B65" w:rsidRDefault="00ED1B65" w:rsidP="00ED1B65">
            <w:pPr>
              <w:jc w:val="center"/>
              <w:rPr>
                <w:rFonts w:ascii="Sylfaen" w:eastAsia="Calibri" w:hAnsi="Sylfaen" w:cstheme="minorHAnsi"/>
                <w:lang w:val="ka-GE"/>
              </w:rPr>
            </w:pPr>
            <w:sdt>
              <w:sdtPr>
                <w:rPr>
                  <w:rFonts w:ascii="Sylfaen" w:eastAsia="Calibri" w:hAnsi="Sylfaen" w:cstheme="minorHAnsi"/>
                  <w:lang w:val="ka-GE"/>
                </w:rPr>
                <w:id w:val="-295609815"/>
                <w14:checkbox>
                  <w14:checked w14:val="0"/>
                  <w14:checkedState w14:val="2612" w14:font="MS Gothic"/>
                  <w14:uncheckedState w14:val="2610" w14:font="MS Gothic"/>
                </w14:checkbox>
              </w:sdtPr>
              <w:sdtContent>
                <w:r w:rsidRPr="00ED1B65">
                  <w:rPr>
                    <w:rFonts w:ascii="Segoe UI Symbol" w:eastAsia="Calibri" w:hAnsi="Segoe UI Symbol" w:cs="Segoe UI Symbol"/>
                    <w:lang w:val="ka-GE"/>
                  </w:rPr>
                  <w:t>☐</w:t>
                </w:r>
              </w:sdtContent>
            </w:sdt>
          </w:p>
        </w:tc>
      </w:tr>
      <w:tr w:rsidR="00ED1B65" w:rsidRPr="00ED1B65" w14:paraId="321F3D8F" w14:textId="77777777" w:rsidTr="00314972">
        <w:trPr>
          <w:trHeight w:val="1250"/>
        </w:trPr>
        <w:tc>
          <w:tcPr>
            <w:tcW w:w="3589" w:type="pct"/>
            <w:gridSpan w:val="2"/>
            <w:shd w:val="clear" w:color="auto" w:fill="auto"/>
          </w:tcPr>
          <w:p w14:paraId="3EED3C05" w14:textId="77777777" w:rsidR="00ED1B65" w:rsidRPr="00ED1B65" w:rsidRDefault="00ED1B65" w:rsidP="00ED1B65">
            <w:pPr>
              <w:rPr>
                <w:rFonts w:ascii="Sylfaen" w:eastAsia="Calibri" w:hAnsi="Sylfaen" w:cstheme="minorHAnsi"/>
                <w:i/>
                <w:iCs/>
                <w:lang w:val="ka-GE"/>
              </w:rPr>
            </w:pPr>
            <w:r w:rsidRPr="00ED1B65">
              <w:rPr>
                <w:rFonts w:ascii="Sylfaen" w:eastAsia="Calibri" w:hAnsi="Sylfaen" w:cstheme="minorHAnsi"/>
                <w:i/>
                <w:iCs/>
                <w:lang w:val="ka-GE"/>
              </w:rPr>
              <w:t>შესაბამისობის ნარატიული აღწერა/ანალიზი</w:t>
            </w:r>
          </w:p>
          <w:p w14:paraId="2E2467C1" w14:textId="77777777" w:rsidR="00ED1B65" w:rsidRPr="00ED1B65" w:rsidRDefault="00ED1B65" w:rsidP="00ED1B65">
            <w:pPr>
              <w:rPr>
                <w:rFonts w:ascii="Sylfaen" w:eastAsia="Calibri" w:hAnsi="Sylfaen" w:cstheme="minorHAnsi"/>
                <w:lang w:val="ka-GE"/>
              </w:rPr>
            </w:pPr>
          </w:p>
        </w:tc>
        <w:tc>
          <w:tcPr>
            <w:tcW w:w="797" w:type="pct"/>
          </w:tcPr>
          <w:p w14:paraId="45AD2C15" w14:textId="77777777" w:rsidR="00ED1B65" w:rsidRPr="00ED1B65" w:rsidRDefault="00ED1B65" w:rsidP="00ED1B65">
            <w:pPr>
              <w:jc w:val="center"/>
              <w:rPr>
                <w:rFonts w:ascii="Sylfaen" w:eastAsia="Calibri" w:hAnsi="Sylfaen" w:cstheme="minorHAnsi"/>
                <w:lang w:val="ka-GE"/>
              </w:rPr>
            </w:pPr>
          </w:p>
        </w:tc>
        <w:tc>
          <w:tcPr>
            <w:tcW w:w="614" w:type="pct"/>
            <w:vAlign w:val="center"/>
          </w:tcPr>
          <w:p w14:paraId="1F80FAB9" w14:textId="77777777" w:rsidR="00ED1B65" w:rsidRPr="00ED1B65" w:rsidRDefault="00ED1B65" w:rsidP="00ED1B65">
            <w:pPr>
              <w:jc w:val="center"/>
              <w:rPr>
                <w:rFonts w:ascii="Sylfaen" w:eastAsia="Calibri" w:hAnsi="Sylfaen" w:cstheme="minorHAnsi"/>
                <w:lang w:val="ka-GE"/>
              </w:rPr>
            </w:pPr>
          </w:p>
        </w:tc>
      </w:tr>
      <w:tr w:rsidR="00ED1B65" w:rsidRPr="00ED1B65" w14:paraId="5ED54912" w14:textId="77777777" w:rsidTr="00314972">
        <w:tc>
          <w:tcPr>
            <w:tcW w:w="215" w:type="pct"/>
            <w:shd w:val="clear" w:color="auto" w:fill="D9E2F3" w:themeFill="accent1" w:themeFillTint="33"/>
            <w:vAlign w:val="center"/>
          </w:tcPr>
          <w:p w14:paraId="7389732F" w14:textId="77777777" w:rsidR="00ED1B65" w:rsidRPr="00ED1B65" w:rsidRDefault="00ED1B65" w:rsidP="00ED1B65">
            <w:pPr>
              <w:jc w:val="center"/>
              <w:rPr>
                <w:rFonts w:ascii="Sylfaen" w:eastAsia="Calibri" w:hAnsi="Sylfaen" w:cstheme="minorHAnsi"/>
                <w:b/>
                <w:bCs/>
                <w:lang w:val="ka-GE"/>
              </w:rPr>
            </w:pPr>
            <w:r w:rsidRPr="00ED1B65">
              <w:rPr>
                <w:rFonts w:ascii="Sylfaen" w:eastAsia="Calibri" w:hAnsi="Sylfaen" w:cstheme="minorHAnsi"/>
                <w:b/>
                <w:bCs/>
                <w:lang w:val="ka-GE"/>
              </w:rPr>
              <w:t>4</w:t>
            </w:r>
          </w:p>
        </w:tc>
        <w:tc>
          <w:tcPr>
            <w:tcW w:w="3374" w:type="pct"/>
            <w:shd w:val="clear" w:color="auto" w:fill="D9E2F3" w:themeFill="accent1" w:themeFillTint="33"/>
            <w:vAlign w:val="center"/>
          </w:tcPr>
          <w:p w14:paraId="7B14C2EA" w14:textId="77777777" w:rsidR="00ED1B65" w:rsidRPr="00ED1B65" w:rsidRDefault="00ED1B65" w:rsidP="00ED1B65">
            <w:pPr>
              <w:jc w:val="both"/>
              <w:rPr>
                <w:rFonts w:ascii="Sylfaen" w:eastAsia="Calibri" w:hAnsi="Sylfaen" w:cstheme="minorHAnsi"/>
                <w:b/>
                <w:bCs/>
                <w:highlight w:val="yellow"/>
                <w:lang w:val="ka-GE"/>
              </w:rPr>
            </w:pPr>
            <w:r w:rsidRPr="00ED1B65">
              <w:rPr>
                <w:rFonts w:ascii="Sylfaen" w:eastAsia="Calibri" w:hAnsi="Sylfaen" w:cstheme="minorHAnsi"/>
                <w:b/>
                <w:bCs/>
                <w:lang w:val="ka-GE"/>
              </w:rPr>
              <w:t>შრომის საერთაშორისო ბაზრის კვლევის მონაცემებზე</w:t>
            </w:r>
            <w:r w:rsidRPr="00ED1B65">
              <w:rPr>
                <w:rFonts w:ascii="Sylfaen" w:eastAsia="Calibri" w:hAnsi="Sylfaen" w:cstheme="minorHAnsi"/>
                <w:b/>
                <w:bCs/>
                <w:vertAlign w:val="superscript"/>
                <w:lang w:val="ka-GE"/>
              </w:rPr>
              <w:footnoteReference w:id="1"/>
            </w:r>
            <w:r w:rsidRPr="00ED1B65">
              <w:rPr>
                <w:rFonts w:ascii="Sylfaen" w:eastAsia="Calibri" w:hAnsi="Sylfaen" w:cstheme="minorHAnsi"/>
                <w:b/>
                <w:bCs/>
                <w:lang w:val="ka-GE"/>
              </w:rPr>
              <w:t xml:space="preserve"> დაყრდნობით, საერთაშორისო ბაზარზე არსებობს მოთხოვნა იმ სამუშაო უნარებზე/პოზიციებზე  რის გამომუშავებასაც უზრუნველყოფს საგანმანათლებლო პროგრამა</w:t>
            </w:r>
          </w:p>
        </w:tc>
        <w:tc>
          <w:tcPr>
            <w:tcW w:w="797" w:type="pct"/>
          </w:tcPr>
          <w:p w14:paraId="66867A20" w14:textId="77777777" w:rsidR="00ED1B65" w:rsidRPr="00ED1B65" w:rsidRDefault="00ED1B65" w:rsidP="00ED1B65">
            <w:pPr>
              <w:jc w:val="center"/>
              <w:rPr>
                <w:rFonts w:ascii="Sylfaen" w:eastAsia="Calibri" w:hAnsi="Sylfaen" w:cstheme="minorHAnsi"/>
                <w:lang w:val="ka-GE"/>
              </w:rPr>
            </w:pPr>
          </w:p>
        </w:tc>
        <w:tc>
          <w:tcPr>
            <w:tcW w:w="614" w:type="pct"/>
            <w:vAlign w:val="center"/>
          </w:tcPr>
          <w:p w14:paraId="500805D9" w14:textId="77777777" w:rsidR="00ED1B65" w:rsidRPr="00ED1B65" w:rsidRDefault="00ED1B65" w:rsidP="00ED1B65">
            <w:pPr>
              <w:jc w:val="center"/>
              <w:rPr>
                <w:rFonts w:ascii="Sylfaen" w:eastAsia="Calibri" w:hAnsi="Sylfaen" w:cstheme="minorHAnsi"/>
                <w:lang w:val="ka-GE"/>
              </w:rPr>
            </w:pPr>
            <w:sdt>
              <w:sdtPr>
                <w:rPr>
                  <w:rFonts w:ascii="Sylfaen" w:eastAsia="Calibri" w:hAnsi="Sylfaen" w:cstheme="minorHAnsi"/>
                  <w:lang w:val="ka-GE"/>
                </w:rPr>
                <w:id w:val="-194388537"/>
                <w14:checkbox>
                  <w14:checked w14:val="0"/>
                  <w14:checkedState w14:val="2612" w14:font="MS Gothic"/>
                  <w14:uncheckedState w14:val="2610" w14:font="MS Gothic"/>
                </w14:checkbox>
              </w:sdtPr>
              <w:sdtContent>
                <w:r w:rsidRPr="00ED1B65">
                  <w:rPr>
                    <w:rFonts w:ascii="Segoe UI Symbol" w:eastAsia="Calibri" w:hAnsi="Segoe UI Symbol" w:cs="Segoe UI Symbol"/>
                    <w:lang w:val="ka-GE"/>
                  </w:rPr>
                  <w:t>☐</w:t>
                </w:r>
              </w:sdtContent>
            </w:sdt>
          </w:p>
        </w:tc>
      </w:tr>
      <w:tr w:rsidR="00ED1B65" w:rsidRPr="00ED1B65" w14:paraId="0F71FB3B" w14:textId="77777777" w:rsidTr="00314972">
        <w:trPr>
          <w:trHeight w:val="1610"/>
        </w:trPr>
        <w:tc>
          <w:tcPr>
            <w:tcW w:w="3589" w:type="pct"/>
            <w:gridSpan w:val="2"/>
            <w:shd w:val="clear" w:color="auto" w:fill="auto"/>
          </w:tcPr>
          <w:p w14:paraId="37611F51" w14:textId="77777777" w:rsidR="00ED1B65" w:rsidRPr="00ED1B65" w:rsidRDefault="00ED1B65" w:rsidP="00ED1B65">
            <w:pPr>
              <w:rPr>
                <w:rFonts w:ascii="Sylfaen" w:eastAsia="Calibri" w:hAnsi="Sylfaen" w:cstheme="minorHAnsi"/>
                <w:i/>
                <w:iCs/>
                <w:lang w:val="ka-GE"/>
              </w:rPr>
            </w:pPr>
            <w:r w:rsidRPr="00ED1B65">
              <w:rPr>
                <w:rFonts w:ascii="Sylfaen" w:eastAsia="Calibri" w:hAnsi="Sylfaen" w:cstheme="minorHAnsi"/>
                <w:i/>
                <w:iCs/>
                <w:lang w:val="ka-GE"/>
              </w:rPr>
              <w:t>შესაბამისობის ნარატიული აღწერა/ანალიზი</w:t>
            </w:r>
          </w:p>
          <w:p w14:paraId="23FB2FDC" w14:textId="77777777" w:rsidR="00ED1B65" w:rsidRPr="00ED1B65" w:rsidRDefault="00ED1B65" w:rsidP="00ED1B65">
            <w:pPr>
              <w:rPr>
                <w:rFonts w:ascii="Sylfaen" w:eastAsia="Calibri" w:hAnsi="Sylfaen" w:cstheme="minorHAnsi"/>
                <w:lang w:val="ka-GE"/>
              </w:rPr>
            </w:pPr>
          </w:p>
          <w:p w14:paraId="7667BEB2" w14:textId="77777777" w:rsidR="00ED1B65" w:rsidRPr="00ED1B65" w:rsidRDefault="00ED1B65" w:rsidP="00ED1B65">
            <w:pPr>
              <w:rPr>
                <w:rFonts w:ascii="Sylfaen" w:eastAsia="Calibri" w:hAnsi="Sylfaen" w:cstheme="minorHAnsi"/>
                <w:lang w:val="ka-GE"/>
              </w:rPr>
            </w:pPr>
          </w:p>
          <w:p w14:paraId="050BA037" w14:textId="77777777" w:rsidR="00ED1B65" w:rsidRPr="00ED1B65" w:rsidRDefault="00ED1B65" w:rsidP="00ED1B65">
            <w:pPr>
              <w:rPr>
                <w:rFonts w:ascii="Sylfaen" w:eastAsia="Calibri" w:hAnsi="Sylfaen" w:cstheme="minorHAnsi"/>
                <w:lang w:val="ka-GE"/>
              </w:rPr>
            </w:pPr>
          </w:p>
        </w:tc>
        <w:tc>
          <w:tcPr>
            <w:tcW w:w="797" w:type="pct"/>
          </w:tcPr>
          <w:p w14:paraId="2A0E00AD" w14:textId="77777777" w:rsidR="00ED1B65" w:rsidRPr="00ED1B65" w:rsidRDefault="00ED1B65" w:rsidP="00ED1B65">
            <w:pPr>
              <w:jc w:val="center"/>
              <w:rPr>
                <w:rFonts w:ascii="Sylfaen" w:eastAsia="Calibri" w:hAnsi="Sylfaen" w:cstheme="minorHAnsi"/>
                <w:lang w:val="ka-GE"/>
              </w:rPr>
            </w:pPr>
          </w:p>
        </w:tc>
        <w:tc>
          <w:tcPr>
            <w:tcW w:w="614" w:type="pct"/>
            <w:vAlign w:val="center"/>
          </w:tcPr>
          <w:p w14:paraId="763CA424" w14:textId="77777777" w:rsidR="00ED1B65" w:rsidRPr="00ED1B65" w:rsidRDefault="00ED1B65" w:rsidP="00ED1B65">
            <w:pPr>
              <w:jc w:val="center"/>
              <w:rPr>
                <w:rFonts w:ascii="Sylfaen" w:eastAsia="Calibri" w:hAnsi="Sylfaen" w:cstheme="minorHAnsi"/>
                <w:lang w:val="ka-GE"/>
              </w:rPr>
            </w:pPr>
          </w:p>
        </w:tc>
      </w:tr>
      <w:tr w:rsidR="00ED1B65" w:rsidRPr="00ED1B65" w14:paraId="74E43F98" w14:textId="77777777" w:rsidTr="00314972">
        <w:tc>
          <w:tcPr>
            <w:tcW w:w="215" w:type="pct"/>
            <w:shd w:val="clear" w:color="auto" w:fill="D9E2F3" w:themeFill="accent1" w:themeFillTint="33"/>
            <w:vAlign w:val="center"/>
          </w:tcPr>
          <w:p w14:paraId="22BFCD8B" w14:textId="77777777" w:rsidR="00ED1B65" w:rsidRPr="00ED1B65" w:rsidRDefault="00ED1B65" w:rsidP="00ED1B65">
            <w:pPr>
              <w:jc w:val="center"/>
              <w:rPr>
                <w:rFonts w:ascii="Sylfaen" w:eastAsia="Calibri" w:hAnsi="Sylfaen" w:cstheme="minorHAnsi"/>
                <w:b/>
                <w:bCs/>
                <w:lang w:val="ka-GE"/>
              </w:rPr>
            </w:pPr>
            <w:r w:rsidRPr="00ED1B65">
              <w:rPr>
                <w:rFonts w:ascii="Sylfaen" w:eastAsia="Calibri" w:hAnsi="Sylfaen" w:cstheme="minorHAnsi"/>
                <w:b/>
                <w:bCs/>
                <w:lang w:val="ka-GE"/>
              </w:rPr>
              <w:t>5</w:t>
            </w:r>
          </w:p>
        </w:tc>
        <w:tc>
          <w:tcPr>
            <w:tcW w:w="3374" w:type="pct"/>
            <w:shd w:val="clear" w:color="auto" w:fill="D9E2F3" w:themeFill="accent1" w:themeFillTint="33"/>
            <w:vAlign w:val="center"/>
          </w:tcPr>
          <w:p w14:paraId="333D0F6F" w14:textId="77777777" w:rsidR="00ED1B65" w:rsidRPr="00ED1B65" w:rsidRDefault="00ED1B65" w:rsidP="00ED1B65">
            <w:pPr>
              <w:jc w:val="both"/>
              <w:rPr>
                <w:rFonts w:ascii="Sylfaen" w:eastAsia="Calibri" w:hAnsi="Sylfaen" w:cstheme="minorHAnsi"/>
                <w:b/>
                <w:bCs/>
                <w:highlight w:val="yellow"/>
                <w:lang w:val="ka-GE"/>
              </w:rPr>
            </w:pPr>
            <w:r w:rsidRPr="00ED1B65">
              <w:rPr>
                <w:rFonts w:ascii="Sylfaen" w:eastAsia="Calibri" w:hAnsi="Sylfaen" w:cstheme="minorHAnsi"/>
                <w:b/>
                <w:bCs/>
                <w:lang w:val="ka-GE"/>
              </w:rPr>
              <w:t xml:space="preserve">დამსაქმებლებისგან/პოტენციური დამსაქმებლებისგან მიღებული უკუკავშირის ანალიზის საფუძველზე იკვეთება კონკრეტული კვალიფიკაციის საჭიროება . </w:t>
            </w:r>
          </w:p>
        </w:tc>
        <w:tc>
          <w:tcPr>
            <w:tcW w:w="797" w:type="pct"/>
          </w:tcPr>
          <w:p w14:paraId="4885E92B" w14:textId="77777777" w:rsidR="00ED1B65" w:rsidRPr="00ED1B65" w:rsidRDefault="00ED1B65" w:rsidP="00ED1B65">
            <w:pPr>
              <w:jc w:val="center"/>
              <w:rPr>
                <w:rFonts w:ascii="Sylfaen" w:eastAsia="Calibri" w:hAnsi="Sylfaen" w:cstheme="minorHAnsi"/>
                <w:lang w:val="ka-GE"/>
              </w:rPr>
            </w:pPr>
          </w:p>
        </w:tc>
        <w:tc>
          <w:tcPr>
            <w:tcW w:w="614" w:type="pct"/>
            <w:vAlign w:val="center"/>
          </w:tcPr>
          <w:p w14:paraId="544EFA46" w14:textId="77777777" w:rsidR="00ED1B65" w:rsidRPr="00ED1B65" w:rsidRDefault="00ED1B65" w:rsidP="00ED1B65">
            <w:pPr>
              <w:jc w:val="center"/>
              <w:rPr>
                <w:rFonts w:ascii="Sylfaen" w:eastAsia="Calibri" w:hAnsi="Sylfaen" w:cstheme="minorHAnsi"/>
                <w:lang w:val="ka-GE"/>
              </w:rPr>
            </w:pPr>
            <w:sdt>
              <w:sdtPr>
                <w:rPr>
                  <w:rFonts w:ascii="Sylfaen" w:eastAsia="Calibri" w:hAnsi="Sylfaen" w:cstheme="minorHAnsi"/>
                  <w:lang w:val="ka-GE"/>
                </w:rPr>
                <w:id w:val="147097151"/>
                <w14:checkbox>
                  <w14:checked w14:val="0"/>
                  <w14:checkedState w14:val="2612" w14:font="MS Gothic"/>
                  <w14:uncheckedState w14:val="2610" w14:font="MS Gothic"/>
                </w14:checkbox>
              </w:sdtPr>
              <w:sdtContent>
                <w:r w:rsidRPr="00ED1B65">
                  <w:rPr>
                    <w:rFonts w:ascii="Segoe UI Symbol" w:eastAsia="Calibri" w:hAnsi="Segoe UI Symbol" w:cs="Segoe UI Symbol"/>
                    <w:lang w:val="ka-GE"/>
                  </w:rPr>
                  <w:t>☐</w:t>
                </w:r>
              </w:sdtContent>
            </w:sdt>
          </w:p>
        </w:tc>
      </w:tr>
      <w:tr w:rsidR="00ED1B65" w:rsidRPr="00ED1B65" w14:paraId="559256DC" w14:textId="77777777" w:rsidTr="00314972">
        <w:trPr>
          <w:trHeight w:val="1871"/>
        </w:trPr>
        <w:tc>
          <w:tcPr>
            <w:tcW w:w="3589" w:type="pct"/>
            <w:gridSpan w:val="2"/>
            <w:shd w:val="clear" w:color="auto" w:fill="auto"/>
          </w:tcPr>
          <w:p w14:paraId="7368A732" w14:textId="77777777" w:rsidR="00ED1B65" w:rsidRPr="00ED1B65" w:rsidRDefault="00ED1B65" w:rsidP="00ED1B65">
            <w:pPr>
              <w:rPr>
                <w:rFonts w:ascii="Sylfaen" w:eastAsia="Calibri" w:hAnsi="Sylfaen" w:cstheme="minorHAnsi"/>
                <w:i/>
                <w:iCs/>
                <w:lang w:val="ka-GE"/>
              </w:rPr>
            </w:pPr>
            <w:r w:rsidRPr="00ED1B65">
              <w:rPr>
                <w:rFonts w:ascii="Sylfaen" w:eastAsia="Calibri" w:hAnsi="Sylfaen" w:cstheme="minorHAnsi"/>
                <w:i/>
                <w:iCs/>
                <w:lang w:val="ka-GE"/>
              </w:rPr>
              <w:t>შესაბამისობის ნარატიული აღწერა/ანალიზი</w:t>
            </w:r>
          </w:p>
        </w:tc>
        <w:tc>
          <w:tcPr>
            <w:tcW w:w="797" w:type="pct"/>
          </w:tcPr>
          <w:p w14:paraId="10E32878" w14:textId="77777777" w:rsidR="00ED1B65" w:rsidRPr="00ED1B65" w:rsidRDefault="00ED1B65" w:rsidP="00ED1B65">
            <w:pPr>
              <w:jc w:val="center"/>
              <w:rPr>
                <w:rFonts w:ascii="Sylfaen" w:eastAsia="Calibri" w:hAnsi="Sylfaen" w:cstheme="minorHAnsi"/>
                <w:lang w:val="ka-GE"/>
              </w:rPr>
            </w:pPr>
          </w:p>
        </w:tc>
        <w:tc>
          <w:tcPr>
            <w:tcW w:w="614" w:type="pct"/>
            <w:vAlign w:val="center"/>
          </w:tcPr>
          <w:p w14:paraId="75944E72" w14:textId="77777777" w:rsidR="00ED1B65" w:rsidRPr="00ED1B65" w:rsidRDefault="00ED1B65" w:rsidP="00ED1B65">
            <w:pPr>
              <w:jc w:val="center"/>
              <w:rPr>
                <w:rFonts w:ascii="Sylfaen" w:eastAsia="Calibri" w:hAnsi="Sylfaen" w:cstheme="minorHAnsi"/>
                <w:lang w:val="ka-GE"/>
              </w:rPr>
            </w:pPr>
          </w:p>
        </w:tc>
      </w:tr>
      <w:tr w:rsidR="00ED1B65" w:rsidRPr="00ED1B65" w14:paraId="16F0E7EF" w14:textId="77777777" w:rsidTr="00314972">
        <w:tc>
          <w:tcPr>
            <w:tcW w:w="215" w:type="pct"/>
            <w:shd w:val="clear" w:color="auto" w:fill="D9E2F3" w:themeFill="accent1" w:themeFillTint="33"/>
            <w:vAlign w:val="center"/>
          </w:tcPr>
          <w:p w14:paraId="6A1B220B" w14:textId="77777777" w:rsidR="00ED1B65" w:rsidRPr="00ED1B65" w:rsidRDefault="00ED1B65" w:rsidP="00ED1B65">
            <w:pPr>
              <w:jc w:val="center"/>
              <w:rPr>
                <w:rFonts w:ascii="Sylfaen" w:eastAsia="Calibri" w:hAnsi="Sylfaen" w:cstheme="minorHAnsi"/>
                <w:b/>
                <w:bCs/>
                <w:lang w:val="ka-GE"/>
              </w:rPr>
            </w:pPr>
            <w:r w:rsidRPr="00ED1B65">
              <w:rPr>
                <w:rFonts w:ascii="Sylfaen" w:eastAsia="Calibri" w:hAnsi="Sylfaen" w:cstheme="minorHAnsi"/>
                <w:b/>
                <w:bCs/>
                <w:lang w:val="ka-GE"/>
              </w:rPr>
              <w:t>6</w:t>
            </w:r>
          </w:p>
        </w:tc>
        <w:tc>
          <w:tcPr>
            <w:tcW w:w="3374" w:type="pct"/>
            <w:shd w:val="clear" w:color="auto" w:fill="D9E2F3" w:themeFill="accent1" w:themeFillTint="33"/>
            <w:vAlign w:val="center"/>
          </w:tcPr>
          <w:p w14:paraId="2DF5DDF5" w14:textId="77777777" w:rsidR="00ED1B65" w:rsidRPr="00ED1B65" w:rsidRDefault="00ED1B65" w:rsidP="00ED1B65">
            <w:pPr>
              <w:jc w:val="both"/>
              <w:rPr>
                <w:rFonts w:ascii="Sylfaen" w:eastAsia="Calibri" w:hAnsi="Sylfaen" w:cstheme="minorHAnsi"/>
                <w:b/>
                <w:bCs/>
              </w:rPr>
            </w:pPr>
            <w:r w:rsidRPr="00ED1B65">
              <w:rPr>
                <w:rFonts w:ascii="Sylfaen" w:eastAsia="Calibri" w:hAnsi="Sylfaen" w:cstheme="minorHAnsi"/>
                <w:b/>
                <w:bCs/>
                <w:lang w:val="ka-GE"/>
              </w:rPr>
              <w:t xml:space="preserve">დასაქმების პლატფორმების ანალიზის შედეგად გამოიკვეთა, რომ არსებობს მოთხოვნა იმ სამუშაო უნარებზე/პოზიციებზე  რის გამომუშავებასაც უზრუნველყოფს საგანმანათლებლო პროგრამა </w:t>
            </w:r>
            <w:r w:rsidRPr="00ED1B65">
              <w:rPr>
                <w:rFonts w:ascii="Sylfaen" w:eastAsia="Calibri" w:hAnsi="Sylfaen" w:cstheme="minorHAnsi"/>
                <w:b/>
                <w:bCs/>
              </w:rPr>
              <w:t>.</w:t>
            </w:r>
          </w:p>
        </w:tc>
        <w:tc>
          <w:tcPr>
            <w:tcW w:w="797" w:type="pct"/>
          </w:tcPr>
          <w:p w14:paraId="4C50D14D" w14:textId="77777777" w:rsidR="00ED1B65" w:rsidRPr="00ED1B65" w:rsidRDefault="00ED1B65" w:rsidP="00ED1B65">
            <w:pPr>
              <w:jc w:val="center"/>
              <w:rPr>
                <w:rFonts w:ascii="Sylfaen" w:eastAsia="Calibri" w:hAnsi="Sylfaen" w:cstheme="minorHAnsi"/>
                <w:lang w:val="ka-GE"/>
              </w:rPr>
            </w:pPr>
          </w:p>
        </w:tc>
        <w:tc>
          <w:tcPr>
            <w:tcW w:w="614" w:type="pct"/>
            <w:vAlign w:val="center"/>
          </w:tcPr>
          <w:p w14:paraId="537A53E2" w14:textId="77777777" w:rsidR="00ED1B65" w:rsidRPr="00ED1B65" w:rsidRDefault="00ED1B65" w:rsidP="00ED1B65">
            <w:pPr>
              <w:jc w:val="center"/>
              <w:rPr>
                <w:rFonts w:ascii="Sylfaen" w:eastAsia="Calibri" w:hAnsi="Sylfaen" w:cstheme="minorHAnsi"/>
                <w:lang w:val="ka-GE"/>
              </w:rPr>
            </w:pPr>
            <w:sdt>
              <w:sdtPr>
                <w:rPr>
                  <w:rFonts w:ascii="Sylfaen" w:eastAsia="Calibri" w:hAnsi="Sylfaen" w:cstheme="minorHAnsi"/>
                  <w:lang w:val="ka-GE"/>
                </w:rPr>
                <w:id w:val="-519011281"/>
                <w14:checkbox>
                  <w14:checked w14:val="0"/>
                  <w14:checkedState w14:val="2612" w14:font="MS Gothic"/>
                  <w14:uncheckedState w14:val="2610" w14:font="MS Gothic"/>
                </w14:checkbox>
              </w:sdtPr>
              <w:sdtContent>
                <w:r w:rsidRPr="00ED1B65">
                  <w:rPr>
                    <w:rFonts w:ascii="Segoe UI Symbol" w:eastAsia="Calibri" w:hAnsi="Segoe UI Symbol" w:cs="Segoe UI Symbol"/>
                    <w:lang w:val="ka-GE"/>
                  </w:rPr>
                  <w:t>☐</w:t>
                </w:r>
              </w:sdtContent>
            </w:sdt>
          </w:p>
        </w:tc>
      </w:tr>
      <w:tr w:rsidR="00ED1B65" w:rsidRPr="00ED1B65" w14:paraId="4EB23CBB" w14:textId="77777777" w:rsidTr="00314972">
        <w:trPr>
          <w:trHeight w:val="1511"/>
        </w:trPr>
        <w:tc>
          <w:tcPr>
            <w:tcW w:w="3589" w:type="pct"/>
            <w:gridSpan w:val="2"/>
            <w:shd w:val="clear" w:color="auto" w:fill="auto"/>
          </w:tcPr>
          <w:p w14:paraId="32FE85B4" w14:textId="77777777" w:rsidR="00ED1B65" w:rsidRPr="00ED1B65" w:rsidRDefault="00ED1B65" w:rsidP="00ED1B65">
            <w:pPr>
              <w:rPr>
                <w:rFonts w:ascii="Sylfaen" w:eastAsia="Calibri" w:hAnsi="Sylfaen" w:cstheme="minorHAnsi"/>
                <w:i/>
                <w:iCs/>
                <w:lang w:val="ka-GE"/>
              </w:rPr>
            </w:pPr>
            <w:r w:rsidRPr="00ED1B65">
              <w:rPr>
                <w:rFonts w:ascii="Sylfaen" w:eastAsia="Calibri" w:hAnsi="Sylfaen" w:cstheme="minorHAnsi"/>
                <w:i/>
                <w:iCs/>
                <w:lang w:val="ka-GE"/>
              </w:rPr>
              <w:lastRenderedPageBreak/>
              <w:t>შესაბამისობის ნარატიული აღწერა/ანალიზი</w:t>
            </w:r>
          </w:p>
        </w:tc>
        <w:tc>
          <w:tcPr>
            <w:tcW w:w="797" w:type="pct"/>
          </w:tcPr>
          <w:p w14:paraId="695C27F9" w14:textId="77777777" w:rsidR="00ED1B65" w:rsidRPr="00ED1B65" w:rsidRDefault="00ED1B65" w:rsidP="00ED1B65">
            <w:pPr>
              <w:jc w:val="center"/>
              <w:rPr>
                <w:rFonts w:ascii="Sylfaen" w:eastAsia="Calibri" w:hAnsi="Sylfaen" w:cstheme="minorHAnsi"/>
                <w:lang w:val="ka-GE"/>
              </w:rPr>
            </w:pPr>
          </w:p>
        </w:tc>
        <w:tc>
          <w:tcPr>
            <w:tcW w:w="614" w:type="pct"/>
            <w:vAlign w:val="center"/>
          </w:tcPr>
          <w:p w14:paraId="0F7676A4" w14:textId="77777777" w:rsidR="00ED1B65" w:rsidRPr="00ED1B65" w:rsidRDefault="00ED1B65" w:rsidP="00ED1B65">
            <w:pPr>
              <w:jc w:val="center"/>
              <w:rPr>
                <w:rFonts w:ascii="Sylfaen" w:eastAsia="Calibri" w:hAnsi="Sylfaen" w:cstheme="minorHAnsi"/>
                <w:lang w:val="ka-GE"/>
              </w:rPr>
            </w:pPr>
          </w:p>
        </w:tc>
      </w:tr>
      <w:tr w:rsidR="00ED1B65" w:rsidRPr="00ED1B65" w14:paraId="273D2167" w14:textId="77777777" w:rsidTr="00314972">
        <w:tc>
          <w:tcPr>
            <w:tcW w:w="215" w:type="pct"/>
            <w:shd w:val="clear" w:color="auto" w:fill="D9E2F3" w:themeFill="accent1" w:themeFillTint="33"/>
            <w:vAlign w:val="center"/>
          </w:tcPr>
          <w:p w14:paraId="26D0B2E5" w14:textId="77777777" w:rsidR="00ED1B65" w:rsidRPr="00ED1B65" w:rsidRDefault="00ED1B65" w:rsidP="00ED1B65">
            <w:pPr>
              <w:jc w:val="center"/>
              <w:rPr>
                <w:rFonts w:ascii="Sylfaen" w:eastAsia="Calibri" w:hAnsi="Sylfaen" w:cstheme="minorHAnsi"/>
                <w:b/>
                <w:bCs/>
                <w:lang w:val="ka-GE"/>
              </w:rPr>
            </w:pPr>
            <w:r w:rsidRPr="00ED1B65">
              <w:rPr>
                <w:rFonts w:ascii="Sylfaen" w:eastAsia="Calibri" w:hAnsi="Sylfaen" w:cstheme="minorHAnsi"/>
                <w:b/>
                <w:bCs/>
                <w:lang w:val="ka-GE"/>
              </w:rPr>
              <w:t>7</w:t>
            </w:r>
          </w:p>
        </w:tc>
        <w:tc>
          <w:tcPr>
            <w:tcW w:w="3374" w:type="pct"/>
            <w:shd w:val="clear" w:color="auto" w:fill="D9E2F3" w:themeFill="accent1" w:themeFillTint="33"/>
            <w:vAlign w:val="center"/>
          </w:tcPr>
          <w:p w14:paraId="2F6BB051" w14:textId="77777777" w:rsidR="00ED1B65" w:rsidRPr="00ED1B65" w:rsidRDefault="00ED1B65" w:rsidP="00ED1B65">
            <w:pPr>
              <w:jc w:val="both"/>
              <w:rPr>
                <w:rFonts w:ascii="Sylfaen" w:eastAsia="Calibri" w:hAnsi="Sylfaen" w:cstheme="minorHAnsi"/>
                <w:b/>
                <w:bCs/>
                <w:highlight w:val="yellow"/>
                <w:lang w:val="ka-GE"/>
              </w:rPr>
            </w:pPr>
            <w:r w:rsidRPr="00ED1B65">
              <w:rPr>
                <w:rFonts w:ascii="Sylfaen" w:eastAsia="Calibri" w:hAnsi="Sylfaen" w:cstheme="minorHAnsi"/>
                <w:b/>
                <w:bCs/>
                <w:lang w:val="ka-GE"/>
              </w:rPr>
              <w:t>პსდ-ს მიერ ჩატარებული ადგილობრივი შრომის ბაზრის კვლევის შედეგებით გამოიკვეთა კონკრეტული სპეციალობის მქონე კვალიფიციური კადრების საჭიროება</w:t>
            </w:r>
          </w:p>
        </w:tc>
        <w:tc>
          <w:tcPr>
            <w:tcW w:w="797" w:type="pct"/>
          </w:tcPr>
          <w:p w14:paraId="5157E4F2" w14:textId="77777777" w:rsidR="00ED1B65" w:rsidRPr="00ED1B65" w:rsidRDefault="00ED1B65" w:rsidP="00ED1B65">
            <w:pPr>
              <w:jc w:val="center"/>
              <w:rPr>
                <w:rFonts w:ascii="Sylfaen" w:eastAsia="Calibri" w:hAnsi="Sylfaen" w:cstheme="minorHAnsi"/>
                <w:lang w:val="ka-GE"/>
              </w:rPr>
            </w:pPr>
          </w:p>
        </w:tc>
        <w:tc>
          <w:tcPr>
            <w:tcW w:w="614" w:type="pct"/>
            <w:vAlign w:val="center"/>
          </w:tcPr>
          <w:p w14:paraId="33F709BB" w14:textId="77777777" w:rsidR="00ED1B65" w:rsidRPr="00ED1B65" w:rsidRDefault="00ED1B65" w:rsidP="00ED1B65">
            <w:pPr>
              <w:jc w:val="center"/>
              <w:rPr>
                <w:rFonts w:ascii="Sylfaen" w:eastAsia="Calibri" w:hAnsi="Sylfaen" w:cstheme="minorHAnsi"/>
                <w:lang w:val="ka-GE"/>
              </w:rPr>
            </w:pPr>
            <w:sdt>
              <w:sdtPr>
                <w:rPr>
                  <w:rFonts w:ascii="Sylfaen" w:eastAsia="Calibri" w:hAnsi="Sylfaen" w:cstheme="minorHAnsi"/>
                  <w:lang w:val="ka-GE"/>
                </w:rPr>
                <w:id w:val="1675377731"/>
                <w14:checkbox>
                  <w14:checked w14:val="0"/>
                  <w14:checkedState w14:val="2612" w14:font="MS Gothic"/>
                  <w14:uncheckedState w14:val="2610" w14:font="MS Gothic"/>
                </w14:checkbox>
              </w:sdtPr>
              <w:sdtContent>
                <w:r w:rsidRPr="00ED1B65">
                  <w:rPr>
                    <w:rFonts w:ascii="Segoe UI Symbol" w:eastAsia="Calibri" w:hAnsi="Segoe UI Symbol" w:cs="Segoe UI Symbol"/>
                    <w:lang w:val="ka-GE"/>
                  </w:rPr>
                  <w:t>☐</w:t>
                </w:r>
              </w:sdtContent>
            </w:sdt>
          </w:p>
        </w:tc>
      </w:tr>
      <w:tr w:rsidR="00ED1B65" w:rsidRPr="00ED1B65" w14:paraId="248522BE" w14:textId="77777777" w:rsidTr="00314972">
        <w:trPr>
          <w:trHeight w:val="1700"/>
        </w:trPr>
        <w:tc>
          <w:tcPr>
            <w:tcW w:w="3589" w:type="pct"/>
            <w:gridSpan w:val="2"/>
            <w:shd w:val="clear" w:color="auto" w:fill="auto"/>
          </w:tcPr>
          <w:p w14:paraId="6F37376B" w14:textId="77777777" w:rsidR="00ED1B65" w:rsidRPr="00ED1B65" w:rsidRDefault="00ED1B65" w:rsidP="00ED1B65">
            <w:pPr>
              <w:rPr>
                <w:rFonts w:ascii="Sylfaen" w:eastAsia="Calibri" w:hAnsi="Sylfaen" w:cstheme="minorHAnsi"/>
                <w:i/>
                <w:iCs/>
                <w:lang w:val="ka-GE"/>
              </w:rPr>
            </w:pPr>
            <w:r w:rsidRPr="00ED1B65">
              <w:rPr>
                <w:rFonts w:ascii="Sylfaen" w:eastAsia="Calibri" w:hAnsi="Sylfaen" w:cstheme="minorHAnsi"/>
                <w:i/>
                <w:iCs/>
                <w:lang w:val="ka-GE"/>
              </w:rPr>
              <w:t>შესაბამისობის ნარატიული აღწერა/ანალიზი</w:t>
            </w:r>
          </w:p>
        </w:tc>
        <w:tc>
          <w:tcPr>
            <w:tcW w:w="797" w:type="pct"/>
          </w:tcPr>
          <w:p w14:paraId="3455FD42" w14:textId="77777777" w:rsidR="00ED1B65" w:rsidRPr="00ED1B65" w:rsidRDefault="00ED1B65" w:rsidP="00ED1B65">
            <w:pPr>
              <w:jc w:val="center"/>
              <w:rPr>
                <w:rFonts w:ascii="Sylfaen" w:eastAsia="Calibri" w:hAnsi="Sylfaen" w:cstheme="minorHAnsi"/>
                <w:lang w:val="ka-GE"/>
              </w:rPr>
            </w:pPr>
          </w:p>
        </w:tc>
        <w:tc>
          <w:tcPr>
            <w:tcW w:w="614" w:type="pct"/>
            <w:vAlign w:val="center"/>
          </w:tcPr>
          <w:p w14:paraId="61E18A57" w14:textId="77777777" w:rsidR="00ED1B65" w:rsidRPr="00ED1B65" w:rsidRDefault="00ED1B65" w:rsidP="00ED1B65">
            <w:pPr>
              <w:jc w:val="center"/>
              <w:rPr>
                <w:rFonts w:ascii="Sylfaen" w:eastAsia="Calibri" w:hAnsi="Sylfaen" w:cstheme="minorHAnsi"/>
                <w:lang w:val="ka-GE"/>
              </w:rPr>
            </w:pPr>
          </w:p>
        </w:tc>
      </w:tr>
      <w:tr w:rsidR="00ED1B65" w:rsidRPr="00ED1B65" w14:paraId="1630C7D6" w14:textId="77777777" w:rsidTr="00314972">
        <w:trPr>
          <w:trHeight w:val="431"/>
        </w:trPr>
        <w:tc>
          <w:tcPr>
            <w:tcW w:w="215" w:type="pct"/>
            <w:shd w:val="clear" w:color="auto" w:fill="D9E2F3" w:themeFill="accent1" w:themeFillTint="33"/>
            <w:vAlign w:val="center"/>
          </w:tcPr>
          <w:p w14:paraId="2292A586" w14:textId="77777777" w:rsidR="00ED1B65" w:rsidRPr="00ED1B65" w:rsidRDefault="00ED1B65" w:rsidP="00ED1B65">
            <w:pPr>
              <w:jc w:val="center"/>
              <w:rPr>
                <w:rFonts w:ascii="Sylfaen" w:eastAsia="Calibri" w:hAnsi="Sylfaen" w:cstheme="minorHAnsi"/>
                <w:b/>
                <w:bCs/>
                <w:lang w:val="ka-GE"/>
              </w:rPr>
            </w:pPr>
            <w:r w:rsidRPr="00ED1B65">
              <w:rPr>
                <w:rFonts w:ascii="Sylfaen" w:eastAsia="Calibri" w:hAnsi="Sylfaen" w:cstheme="minorHAnsi"/>
                <w:b/>
                <w:bCs/>
                <w:lang w:val="ka-GE"/>
              </w:rPr>
              <w:t>8</w:t>
            </w:r>
          </w:p>
        </w:tc>
        <w:tc>
          <w:tcPr>
            <w:tcW w:w="3374" w:type="pct"/>
            <w:shd w:val="clear" w:color="auto" w:fill="D9E2F3" w:themeFill="accent1" w:themeFillTint="33"/>
            <w:vAlign w:val="center"/>
          </w:tcPr>
          <w:p w14:paraId="6EE4B8A1" w14:textId="77777777" w:rsidR="00ED1B65" w:rsidRPr="00ED1B65" w:rsidRDefault="00ED1B65" w:rsidP="00ED1B65">
            <w:pPr>
              <w:jc w:val="both"/>
              <w:rPr>
                <w:rFonts w:ascii="Sylfaen" w:eastAsia="Times New Roman" w:hAnsi="Sylfaen" w:cstheme="minorHAnsi"/>
                <w:b/>
                <w:bCs/>
                <w:lang w:val="ka-GE"/>
              </w:rPr>
            </w:pPr>
            <w:r w:rsidRPr="00ED1B65">
              <w:rPr>
                <w:rFonts w:ascii="Sylfaen" w:eastAsia="Times New Roman" w:hAnsi="Sylfaen" w:cstheme="minorHAnsi"/>
                <w:b/>
                <w:bCs/>
                <w:lang w:val="ka-GE"/>
              </w:rPr>
              <w:t>კურსდამთავრებულების კვლევის შედეგებმა გამოკვეთა კონკრეტული პროგრამის კურსდამთავრებულების დასაქმებისუნარიანობა</w:t>
            </w:r>
          </w:p>
        </w:tc>
        <w:tc>
          <w:tcPr>
            <w:tcW w:w="797" w:type="pct"/>
          </w:tcPr>
          <w:p w14:paraId="578BE61B" w14:textId="77777777" w:rsidR="00ED1B65" w:rsidRPr="00ED1B65" w:rsidRDefault="00ED1B65" w:rsidP="00ED1B65">
            <w:pPr>
              <w:jc w:val="center"/>
              <w:rPr>
                <w:rFonts w:ascii="Sylfaen" w:eastAsia="Calibri" w:hAnsi="Sylfaen" w:cstheme="minorHAnsi"/>
                <w:lang w:val="ka-GE"/>
              </w:rPr>
            </w:pPr>
          </w:p>
        </w:tc>
        <w:tc>
          <w:tcPr>
            <w:tcW w:w="614" w:type="pct"/>
            <w:vAlign w:val="center"/>
          </w:tcPr>
          <w:p w14:paraId="2D07901F" w14:textId="77777777" w:rsidR="00ED1B65" w:rsidRPr="00ED1B65" w:rsidRDefault="00ED1B65" w:rsidP="00ED1B65">
            <w:pPr>
              <w:jc w:val="center"/>
              <w:rPr>
                <w:rFonts w:ascii="Sylfaen" w:eastAsia="Calibri" w:hAnsi="Sylfaen" w:cstheme="minorHAnsi"/>
                <w:lang w:val="ka-GE"/>
              </w:rPr>
            </w:pPr>
            <w:sdt>
              <w:sdtPr>
                <w:rPr>
                  <w:rFonts w:ascii="Sylfaen" w:eastAsia="Calibri" w:hAnsi="Sylfaen" w:cstheme="minorHAnsi"/>
                  <w:lang w:val="ka-GE"/>
                </w:rPr>
                <w:id w:val="-1230604814"/>
                <w14:checkbox>
                  <w14:checked w14:val="0"/>
                  <w14:checkedState w14:val="2612" w14:font="MS Gothic"/>
                  <w14:uncheckedState w14:val="2610" w14:font="MS Gothic"/>
                </w14:checkbox>
              </w:sdtPr>
              <w:sdtContent>
                <w:r w:rsidRPr="00ED1B65">
                  <w:rPr>
                    <w:rFonts w:ascii="Segoe UI Symbol" w:eastAsia="Calibri" w:hAnsi="Segoe UI Symbol" w:cs="Segoe UI Symbol"/>
                    <w:lang w:val="ka-GE"/>
                  </w:rPr>
                  <w:t>☐</w:t>
                </w:r>
              </w:sdtContent>
            </w:sdt>
          </w:p>
        </w:tc>
      </w:tr>
      <w:tr w:rsidR="00ED1B65" w:rsidRPr="00ED1B65" w14:paraId="2C8192CE" w14:textId="77777777" w:rsidTr="00314972">
        <w:trPr>
          <w:trHeight w:val="1601"/>
        </w:trPr>
        <w:tc>
          <w:tcPr>
            <w:tcW w:w="3589" w:type="pct"/>
            <w:gridSpan w:val="2"/>
            <w:shd w:val="clear" w:color="auto" w:fill="auto"/>
          </w:tcPr>
          <w:p w14:paraId="686F16A9" w14:textId="77777777" w:rsidR="00ED1B65" w:rsidRPr="00ED1B65" w:rsidRDefault="00ED1B65" w:rsidP="00ED1B65">
            <w:pPr>
              <w:rPr>
                <w:rFonts w:ascii="Sylfaen" w:eastAsia="Calibri" w:hAnsi="Sylfaen" w:cstheme="minorHAnsi"/>
                <w:i/>
                <w:iCs/>
                <w:lang w:val="ka-GE"/>
              </w:rPr>
            </w:pPr>
            <w:r w:rsidRPr="00ED1B65">
              <w:rPr>
                <w:rFonts w:ascii="Sylfaen" w:eastAsia="Calibri" w:hAnsi="Sylfaen" w:cstheme="minorHAnsi"/>
                <w:i/>
                <w:iCs/>
                <w:lang w:val="ka-GE"/>
              </w:rPr>
              <w:t>შესაბამისობის ნარატიული აღწერა/ანალიზი</w:t>
            </w:r>
          </w:p>
          <w:p w14:paraId="08C53AE6" w14:textId="77777777" w:rsidR="00ED1B65" w:rsidRPr="00ED1B65" w:rsidRDefault="00ED1B65" w:rsidP="00ED1B65">
            <w:pPr>
              <w:rPr>
                <w:rFonts w:ascii="Sylfaen" w:eastAsia="Times New Roman" w:hAnsi="Sylfaen" w:cstheme="minorHAnsi"/>
                <w:lang w:val="ka-GE"/>
              </w:rPr>
            </w:pPr>
          </w:p>
          <w:p w14:paraId="11713371" w14:textId="77777777" w:rsidR="00ED1B65" w:rsidRPr="00ED1B65" w:rsidRDefault="00ED1B65" w:rsidP="00ED1B65">
            <w:pPr>
              <w:rPr>
                <w:rFonts w:ascii="Sylfaen" w:eastAsia="Times New Roman" w:hAnsi="Sylfaen" w:cstheme="minorHAnsi"/>
                <w:lang w:val="ka-GE"/>
              </w:rPr>
            </w:pPr>
          </w:p>
        </w:tc>
        <w:tc>
          <w:tcPr>
            <w:tcW w:w="797" w:type="pct"/>
          </w:tcPr>
          <w:p w14:paraId="3ECF3E22" w14:textId="77777777" w:rsidR="00ED1B65" w:rsidRPr="00ED1B65" w:rsidRDefault="00ED1B65" w:rsidP="00ED1B65">
            <w:pPr>
              <w:jc w:val="center"/>
              <w:rPr>
                <w:rFonts w:ascii="Sylfaen" w:eastAsia="Calibri" w:hAnsi="Sylfaen" w:cstheme="minorHAnsi"/>
                <w:lang w:val="ka-GE"/>
              </w:rPr>
            </w:pPr>
          </w:p>
        </w:tc>
        <w:tc>
          <w:tcPr>
            <w:tcW w:w="614" w:type="pct"/>
            <w:vAlign w:val="center"/>
          </w:tcPr>
          <w:p w14:paraId="2F8F6E27" w14:textId="77777777" w:rsidR="00ED1B65" w:rsidRPr="00ED1B65" w:rsidRDefault="00ED1B65" w:rsidP="00ED1B65">
            <w:pPr>
              <w:jc w:val="center"/>
              <w:rPr>
                <w:rFonts w:ascii="Sylfaen" w:eastAsia="Calibri" w:hAnsi="Sylfaen" w:cstheme="minorHAnsi"/>
                <w:lang w:val="ka-GE"/>
              </w:rPr>
            </w:pPr>
          </w:p>
        </w:tc>
      </w:tr>
      <w:tr w:rsidR="00ED1B65" w:rsidRPr="00ED1B65" w14:paraId="768878B4" w14:textId="77777777" w:rsidTr="00314972">
        <w:tc>
          <w:tcPr>
            <w:tcW w:w="215" w:type="pct"/>
            <w:shd w:val="clear" w:color="auto" w:fill="D9E2F3" w:themeFill="accent1" w:themeFillTint="33"/>
            <w:vAlign w:val="center"/>
          </w:tcPr>
          <w:p w14:paraId="01E9AB00" w14:textId="77777777" w:rsidR="00ED1B65" w:rsidRPr="00ED1B65" w:rsidRDefault="00ED1B65" w:rsidP="00ED1B65">
            <w:pPr>
              <w:jc w:val="center"/>
              <w:rPr>
                <w:rFonts w:ascii="Sylfaen" w:eastAsia="Calibri" w:hAnsi="Sylfaen" w:cstheme="minorHAnsi"/>
                <w:b/>
                <w:bCs/>
                <w:lang w:val="ka-GE"/>
              </w:rPr>
            </w:pPr>
            <w:r w:rsidRPr="00ED1B65">
              <w:rPr>
                <w:rFonts w:ascii="Sylfaen" w:eastAsia="Calibri" w:hAnsi="Sylfaen" w:cstheme="minorHAnsi"/>
                <w:b/>
                <w:bCs/>
                <w:lang w:val="ka-GE"/>
              </w:rPr>
              <w:t>9</w:t>
            </w:r>
          </w:p>
        </w:tc>
        <w:tc>
          <w:tcPr>
            <w:tcW w:w="3374" w:type="pct"/>
            <w:shd w:val="clear" w:color="auto" w:fill="D9E2F3" w:themeFill="accent1" w:themeFillTint="33"/>
            <w:vAlign w:val="center"/>
          </w:tcPr>
          <w:p w14:paraId="7C51E162" w14:textId="77777777" w:rsidR="00ED1B65" w:rsidRPr="00ED1B65" w:rsidRDefault="00ED1B65" w:rsidP="00ED1B65">
            <w:pPr>
              <w:jc w:val="both"/>
              <w:rPr>
                <w:rFonts w:ascii="Sylfaen" w:eastAsia="Calibri" w:hAnsi="Sylfaen" w:cstheme="minorHAnsi"/>
                <w:b/>
                <w:bCs/>
                <w:lang w:val="ka-GE"/>
              </w:rPr>
            </w:pPr>
            <w:r w:rsidRPr="00ED1B65">
              <w:rPr>
                <w:rFonts w:ascii="Sylfaen" w:eastAsia="Calibri" w:hAnsi="Sylfaen" w:cstheme="minorHAnsi"/>
                <w:b/>
                <w:bCs/>
                <w:lang w:val="ka-GE"/>
              </w:rPr>
              <w:t>მონაცემების ანალიზის შედეგად გამოიკვეთა, რომ შესაბამისი უნარების (რის გამომუშავებასაც უზრუნველყოფს პროგრამა) მქონე კვალიფიციური კადრები, დეფიციტურია ქვეყნის/კონკრეტული გეოგრაფიული არეალის შრომის ბაზარზე</w:t>
            </w:r>
            <w:r w:rsidRPr="00ED1B65">
              <w:rPr>
                <w:rFonts w:ascii="Sylfaen" w:eastAsia="Calibri" w:hAnsi="Sylfaen" w:cstheme="minorHAnsi"/>
                <w:b/>
                <w:bCs/>
              </w:rPr>
              <w:t xml:space="preserve"> (</w:t>
            </w:r>
            <w:r w:rsidRPr="00ED1B65">
              <w:rPr>
                <w:rFonts w:ascii="Sylfaen" w:eastAsia="Calibri" w:hAnsi="Sylfaen" w:cstheme="minorHAnsi"/>
                <w:b/>
                <w:bCs/>
                <w:lang w:val="ka-GE"/>
              </w:rPr>
              <w:t>სადაც ოპერირებს კოლეჯი</w:t>
            </w:r>
            <w:r w:rsidRPr="00ED1B65">
              <w:rPr>
                <w:rFonts w:ascii="Sylfaen" w:eastAsia="Calibri" w:hAnsi="Sylfaen" w:cstheme="minorHAnsi"/>
                <w:b/>
                <w:bCs/>
              </w:rPr>
              <w:t>)</w:t>
            </w:r>
            <w:r w:rsidRPr="00ED1B65">
              <w:rPr>
                <w:rFonts w:ascii="Sylfaen" w:eastAsia="Calibri" w:hAnsi="Sylfaen" w:cstheme="minorHAnsi"/>
                <w:b/>
                <w:bCs/>
                <w:lang w:val="ka-GE"/>
              </w:rPr>
              <w:t>, რომელიც საჭიროა ქვეყნის/რეგიონის ეკონომიკის განვითარებისთვის</w:t>
            </w:r>
          </w:p>
        </w:tc>
        <w:tc>
          <w:tcPr>
            <w:tcW w:w="797" w:type="pct"/>
          </w:tcPr>
          <w:p w14:paraId="6C406A42" w14:textId="77777777" w:rsidR="00ED1B65" w:rsidRPr="00ED1B65" w:rsidRDefault="00ED1B65" w:rsidP="00ED1B65">
            <w:pPr>
              <w:jc w:val="center"/>
              <w:rPr>
                <w:rFonts w:ascii="Sylfaen" w:eastAsia="Calibri" w:hAnsi="Sylfaen" w:cstheme="minorHAnsi"/>
                <w:lang w:val="ka-GE"/>
              </w:rPr>
            </w:pPr>
          </w:p>
        </w:tc>
        <w:tc>
          <w:tcPr>
            <w:tcW w:w="614" w:type="pct"/>
            <w:vAlign w:val="center"/>
          </w:tcPr>
          <w:p w14:paraId="7E3947E8" w14:textId="77777777" w:rsidR="00ED1B65" w:rsidRPr="00ED1B65" w:rsidRDefault="00ED1B65" w:rsidP="00ED1B65">
            <w:pPr>
              <w:jc w:val="center"/>
              <w:rPr>
                <w:rFonts w:ascii="Sylfaen" w:eastAsia="Calibri" w:hAnsi="Sylfaen" w:cstheme="minorHAnsi"/>
                <w:lang w:val="ka-GE"/>
              </w:rPr>
            </w:pPr>
            <w:sdt>
              <w:sdtPr>
                <w:rPr>
                  <w:rFonts w:ascii="Sylfaen" w:eastAsia="Calibri" w:hAnsi="Sylfaen" w:cstheme="minorHAnsi"/>
                  <w:lang w:val="ka-GE"/>
                </w:rPr>
                <w:id w:val="1384529635"/>
                <w14:checkbox>
                  <w14:checked w14:val="0"/>
                  <w14:checkedState w14:val="2612" w14:font="MS Gothic"/>
                  <w14:uncheckedState w14:val="2610" w14:font="MS Gothic"/>
                </w14:checkbox>
              </w:sdtPr>
              <w:sdtContent>
                <w:r w:rsidRPr="00ED1B65">
                  <w:rPr>
                    <w:rFonts w:ascii="Segoe UI Symbol" w:eastAsia="Calibri" w:hAnsi="Segoe UI Symbol" w:cs="Segoe UI Symbol"/>
                    <w:lang w:val="ka-GE"/>
                  </w:rPr>
                  <w:t>☐</w:t>
                </w:r>
              </w:sdtContent>
            </w:sdt>
          </w:p>
        </w:tc>
      </w:tr>
      <w:tr w:rsidR="00ED1B65" w:rsidRPr="00ED1B65" w14:paraId="37A230B9" w14:textId="77777777" w:rsidTr="00314972">
        <w:trPr>
          <w:trHeight w:val="1691"/>
        </w:trPr>
        <w:tc>
          <w:tcPr>
            <w:tcW w:w="3589" w:type="pct"/>
            <w:gridSpan w:val="2"/>
            <w:shd w:val="clear" w:color="auto" w:fill="auto"/>
          </w:tcPr>
          <w:p w14:paraId="6C8B811B" w14:textId="77777777" w:rsidR="00ED1B65" w:rsidRPr="00ED1B65" w:rsidRDefault="00ED1B65" w:rsidP="00ED1B65">
            <w:pPr>
              <w:rPr>
                <w:rFonts w:ascii="Sylfaen" w:eastAsia="Calibri" w:hAnsi="Sylfaen" w:cstheme="minorHAnsi"/>
                <w:i/>
                <w:iCs/>
                <w:lang w:val="ka-GE"/>
              </w:rPr>
            </w:pPr>
            <w:r w:rsidRPr="00ED1B65">
              <w:rPr>
                <w:rFonts w:ascii="Sylfaen" w:eastAsia="Calibri" w:hAnsi="Sylfaen" w:cstheme="minorHAnsi"/>
                <w:i/>
                <w:iCs/>
                <w:lang w:val="ka-GE"/>
              </w:rPr>
              <w:t>შესაბამისობის ნარატიული აღწერა/ანალიზი</w:t>
            </w:r>
          </w:p>
        </w:tc>
        <w:tc>
          <w:tcPr>
            <w:tcW w:w="797" w:type="pct"/>
          </w:tcPr>
          <w:p w14:paraId="3EE4E26B" w14:textId="77777777" w:rsidR="00ED1B65" w:rsidRPr="00ED1B65" w:rsidRDefault="00ED1B65" w:rsidP="00ED1B65">
            <w:pPr>
              <w:jc w:val="center"/>
              <w:rPr>
                <w:rFonts w:ascii="Sylfaen" w:eastAsia="Calibri" w:hAnsi="Sylfaen" w:cstheme="minorHAnsi"/>
                <w:lang w:val="ka-GE"/>
              </w:rPr>
            </w:pPr>
          </w:p>
        </w:tc>
        <w:tc>
          <w:tcPr>
            <w:tcW w:w="614" w:type="pct"/>
            <w:vAlign w:val="center"/>
          </w:tcPr>
          <w:p w14:paraId="6DCEF537" w14:textId="77777777" w:rsidR="00ED1B65" w:rsidRPr="00ED1B65" w:rsidRDefault="00ED1B65" w:rsidP="00ED1B65">
            <w:pPr>
              <w:jc w:val="center"/>
              <w:rPr>
                <w:rFonts w:ascii="Sylfaen" w:eastAsia="Calibri" w:hAnsi="Sylfaen" w:cstheme="minorHAnsi"/>
                <w:lang w:val="ka-GE"/>
              </w:rPr>
            </w:pPr>
          </w:p>
        </w:tc>
      </w:tr>
      <w:tr w:rsidR="00ED1B65" w:rsidRPr="00ED1B65" w14:paraId="5E12354F" w14:textId="77777777" w:rsidTr="00314972">
        <w:tc>
          <w:tcPr>
            <w:tcW w:w="215" w:type="pct"/>
            <w:shd w:val="clear" w:color="auto" w:fill="D9E2F3" w:themeFill="accent1" w:themeFillTint="33"/>
            <w:vAlign w:val="center"/>
          </w:tcPr>
          <w:p w14:paraId="6433F8DB" w14:textId="77777777" w:rsidR="00ED1B65" w:rsidRPr="00ED1B65" w:rsidRDefault="00ED1B65" w:rsidP="00ED1B65">
            <w:pPr>
              <w:jc w:val="center"/>
              <w:rPr>
                <w:rFonts w:ascii="Sylfaen" w:eastAsia="Calibri" w:hAnsi="Sylfaen" w:cstheme="minorHAnsi"/>
                <w:b/>
                <w:bCs/>
                <w:lang w:val="ka-GE"/>
              </w:rPr>
            </w:pPr>
            <w:r w:rsidRPr="00ED1B65">
              <w:rPr>
                <w:rFonts w:ascii="Sylfaen" w:eastAsia="Calibri" w:hAnsi="Sylfaen" w:cstheme="minorHAnsi"/>
                <w:b/>
                <w:bCs/>
                <w:lang w:val="ka-GE"/>
              </w:rPr>
              <w:lastRenderedPageBreak/>
              <w:t>10</w:t>
            </w:r>
          </w:p>
        </w:tc>
        <w:tc>
          <w:tcPr>
            <w:tcW w:w="3374" w:type="pct"/>
            <w:shd w:val="clear" w:color="auto" w:fill="D9E2F3" w:themeFill="accent1" w:themeFillTint="33"/>
            <w:vAlign w:val="center"/>
          </w:tcPr>
          <w:p w14:paraId="38DEC69F" w14:textId="77777777" w:rsidR="00ED1B65" w:rsidRPr="00ED1B65" w:rsidRDefault="00ED1B65" w:rsidP="00ED1B65">
            <w:pPr>
              <w:jc w:val="both"/>
              <w:rPr>
                <w:rFonts w:ascii="Sylfaen" w:eastAsia="Times New Roman" w:hAnsi="Sylfaen" w:cstheme="minorHAnsi"/>
                <w:b/>
                <w:bCs/>
                <w:highlight w:val="green"/>
                <w:lang w:val="ka-GE"/>
              </w:rPr>
            </w:pPr>
            <w:r w:rsidRPr="00ED1B65">
              <w:rPr>
                <w:rFonts w:ascii="Sylfaen" w:eastAsia="Times New Roman" w:hAnsi="Sylfaen" w:cstheme="minorHAnsi"/>
                <w:b/>
                <w:bCs/>
                <w:lang w:val="ka-GE"/>
              </w:rPr>
              <w:t>პროგრამა ხორციელდება სხვა პსდ-ების მიერ, თუმცა თქვენი დაწესებულების პროგრამა იქნება  გამორჩეული (რით იქნება თქვენი კოლეჯის მიერ განხორციელებული პროგრამა განსხვავებული სხვა კოლეჯებისგან, რომლებიც იგივე პროგრამებს ახორციელებენ)</w:t>
            </w:r>
          </w:p>
        </w:tc>
        <w:tc>
          <w:tcPr>
            <w:tcW w:w="797" w:type="pct"/>
          </w:tcPr>
          <w:p w14:paraId="55768C2A" w14:textId="77777777" w:rsidR="00ED1B65" w:rsidRPr="00ED1B65" w:rsidRDefault="00ED1B65" w:rsidP="00ED1B65">
            <w:pPr>
              <w:jc w:val="center"/>
              <w:rPr>
                <w:rFonts w:ascii="Sylfaen" w:eastAsia="Calibri" w:hAnsi="Sylfaen" w:cstheme="minorHAnsi"/>
                <w:lang w:val="ka-GE"/>
              </w:rPr>
            </w:pPr>
          </w:p>
        </w:tc>
        <w:tc>
          <w:tcPr>
            <w:tcW w:w="614" w:type="pct"/>
            <w:vAlign w:val="center"/>
          </w:tcPr>
          <w:p w14:paraId="3FEC0F42" w14:textId="77777777" w:rsidR="00ED1B65" w:rsidRPr="00ED1B65" w:rsidRDefault="00ED1B65" w:rsidP="00ED1B65">
            <w:pPr>
              <w:jc w:val="center"/>
              <w:rPr>
                <w:rFonts w:ascii="Sylfaen" w:eastAsia="Calibri" w:hAnsi="Sylfaen" w:cstheme="minorHAnsi"/>
                <w:lang w:val="ka-GE"/>
              </w:rPr>
            </w:pPr>
            <w:sdt>
              <w:sdtPr>
                <w:rPr>
                  <w:rFonts w:ascii="Sylfaen" w:eastAsia="Calibri" w:hAnsi="Sylfaen" w:cstheme="minorHAnsi"/>
                  <w:lang w:val="ka-GE"/>
                </w:rPr>
                <w:id w:val="461543957"/>
                <w14:checkbox>
                  <w14:checked w14:val="0"/>
                  <w14:checkedState w14:val="2612" w14:font="MS Gothic"/>
                  <w14:uncheckedState w14:val="2610" w14:font="MS Gothic"/>
                </w14:checkbox>
              </w:sdtPr>
              <w:sdtContent>
                <w:r w:rsidRPr="00ED1B65">
                  <w:rPr>
                    <w:rFonts w:ascii="Segoe UI Symbol" w:eastAsia="Calibri" w:hAnsi="Segoe UI Symbol" w:cs="Segoe UI Symbol"/>
                    <w:lang w:val="ka-GE"/>
                  </w:rPr>
                  <w:t>☐</w:t>
                </w:r>
              </w:sdtContent>
            </w:sdt>
          </w:p>
        </w:tc>
      </w:tr>
      <w:tr w:rsidR="00ED1B65" w:rsidRPr="00ED1B65" w14:paraId="755B9AA3" w14:textId="77777777" w:rsidTr="00314972">
        <w:trPr>
          <w:trHeight w:val="1619"/>
        </w:trPr>
        <w:tc>
          <w:tcPr>
            <w:tcW w:w="3589" w:type="pct"/>
            <w:gridSpan w:val="2"/>
            <w:shd w:val="clear" w:color="auto" w:fill="auto"/>
          </w:tcPr>
          <w:p w14:paraId="7B940BD6" w14:textId="77777777" w:rsidR="00ED1B65" w:rsidRPr="00ED1B65" w:rsidRDefault="00ED1B65" w:rsidP="00ED1B65">
            <w:pPr>
              <w:rPr>
                <w:rFonts w:ascii="Sylfaen" w:eastAsia="Calibri" w:hAnsi="Sylfaen" w:cstheme="minorHAnsi"/>
                <w:i/>
                <w:iCs/>
                <w:lang w:val="ka-GE"/>
              </w:rPr>
            </w:pPr>
            <w:r w:rsidRPr="00ED1B65">
              <w:rPr>
                <w:rFonts w:ascii="Sylfaen" w:eastAsia="Calibri" w:hAnsi="Sylfaen" w:cstheme="minorHAnsi"/>
                <w:i/>
                <w:iCs/>
                <w:lang w:val="ka-GE"/>
              </w:rPr>
              <w:t>შესაბამისობის ნარატიული აღწერა/ანალიზი</w:t>
            </w:r>
          </w:p>
          <w:p w14:paraId="7996FF68" w14:textId="77777777" w:rsidR="00ED1B65" w:rsidRPr="00ED1B65" w:rsidRDefault="00ED1B65" w:rsidP="00ED1B65">
            <w:pPr>
              <w:rPr>
                <w:rFonts w:ascii="Sylfaen" w:eastAsia="Times New Roman" w:hAnsi="Sylfaen" w:cstheme="minorHAnsi"/>
                <w:lang w:val="ka-GE"/>
              </w:rPr>
            </w:pPr>
          </w:p>
        </w:tc>
        <w:tc>
          <w:tcPr>
            <w:tcW w:w="797" w:type="pct"/>
          </w:tcPr>
          <w:p w14:paraId="30D143ED" w14:textId="77777777" w:rsidR="00ED1B65" w:rsidRPr="00ED1B65" w:rsidRDefault="00ED1B65" w:rsidP="00ED1B65">
            <w:pPr>
              <w:jc w:val="center"/>
              <w:rPr>
                <w:rFonts w:ascii="Sylfaen" w:eastAsia="Calibri" w:hAnsi="Sylfaen" w:cstheme="minorHAnsi"/>
                <w:lang w:val="ka-GE"/>
              </w:rPr>
            </w:pPr>
          </w:p>
        </w:tc>
        <w:tc>
          <w:tcPr>
            <w:tcW w:w="614" w:type="pct"/>
            <w:vAlign w:val="center"/>
          </w:tcPr>
          <w:p w14:paraId="67279A69" w14:textId="77777777" w:rsidR="00ED1B65" w:rsidRPr="00ED1B65" w:rsidRDefault="00ED1B65" w:rsidP="00ED1B65">
            <w:pPr>
              <w:jc w:val="center"/>
              <w:rPr>
                <w:rFonts w:ascii="Sylfaen" w:eastAsia="Calibri" w:hAnsi="Sylfaen" w:cstheme="minorHAnsi"/>
                <w:lang w:val="ka-GE"/>
              </w:rPr>
            </w:pPr>
          </w:p>
        </w:tc>
      </w:tr>
      <w:tr w:rsidR="00ED1B65" w:rsidRPr="00ED1B65" w14:paraId="13014D36" w14:textId="77777777" w:rsidTr="00314972">
        <w:trPr>
          <w:trHeight w:val="431"/>
        </w:trPr>
        <w:tc>
          <w:tcPr>
            <w:tcW w:w="215" w:type="pct"/>
            <w:shd w:val="clear" w:color="auto" w:fill="D9E2F3" w:themeFill="accent1" w:themeFillTint="33"/>
            <w:vAlign w:val="center"/>
          </w:tcPr>
          <w:p w14:paraId="56486004" w14:textId="77777777" w:rsidR="00ED1B65" w:rsidRPr="00ED1B65" w:rsidRDefault="00ED1B65" w:rsidP="00ED1B65">
            <w:pPr>
              <w:jc w:val="center"/>
              <w:rPr>
                <w:rFonts w:ascii="Sylfaen" w:eastAsia="Calibri" w:hAnsi="Sylfaen" w:cstheme="minorHAnsi"/>
                <w:b/>
                <w:bCs/>
                <w:lang w:val="ka-GE"/>
              </w:rPr>
            </w:pPr>
            <w:r w:rsidRPr="00ED1B65">
              <w:rPr>
                <w:rFonts w:ascii="Sylfaen" w:eastAsia="Calibri" w:hAnsi="Sylfaen" w:cstheme="minorHAnsi"/>
                <w:b/>
                <w:bCs/>
                <w:lang w:val="ka-GE"/>
              </w:rPr>
              <w:t>11</w:t>
            </w:r>
          </w:p>
        </w:tc>
        <w:tc>
          <w:tcPr>
            <w:tcW w:w="3374" w:type="pct"/>
            <w:shd w:val="clear" w:color="auto" w:fill="D9E2F3" w:themeFill="accent1" w:themeFillTint="33"/>
            <w:vAlign w:val="center"/>
          </w:tcPr>
          <w:p w14:paraId="31985C96" w14:textId="77777777" w:rsidR="00ED1B65" w:rsidRPr="00ED1B65" w:rsidRDefault="00ED1B65" w:rsidP="00ED1B65">
            <w:pPr>
              <w:jc w:val="both"/>
              <w:rPr>
                <w:rFonts w:ascii="Sylfaen" w:eastAsia="Times New Roman" w:hAnsi="Sylfaen" w:cstheme="minorHAnsi"/>
                <w:b/>
                <w:bCs/>
              </w:rPr>
            </w:pPr>
            <w:r w:rsidRPr="00ED1B65">
              <w:rPr>
                <w:rFonts w:ascii="Sylfaen" w:eastAsia="Times New Roman" w:hAnsi="Sylfaen" w:cstheme="minorHAnsi"/>
                <w:b/>
                <w:bCs/>
                <w:lang w:val="ka-GE"/>
              </w:rPr>
              <w:t>კონკრეტული პროგრამა არ ხორციელდება არცერთი პსდ-ს მიერ</w:t>
            </w:r>
            <w:r w:rsidRPr="00ED1B65">
              <w:rPr>
                <w:rFonts w:ascii="Sylfaen" w:eastAsia="Times New Roman" w:hAnsi="Sylfaen" w:cstheme="minorHAnsi"/>
                <w:b/>
                <w:bCs/>
              </w:rPr>
              <w:t>.</w:t>
            </w:r>
          </w:p>
        </w:tc>
        <w:tc>
          <w:tcPr>
            <w:tcW w:w="797" w:type="pct"/>
          </w:tcPr>
          <w:p w14:paraId="3D24A5E2" w14:textId="77777777" w:rsidR="00ED1B65" w:rsidRPr="00ED1B65" w:rsidRDefault="00ED1B65" w:rsidP="00ED1B65">
            <w:pPr>
              <w:jc w:val="center"/>
              <w:rPr>
                <w:rFonts w:ascii="Sylfaen" w:eastAsia="Calibri" w:hAnsi="Sylfaen" w:cstheme="minorHAnsi"/>
                <w:lang w:val="ka-GE"/>
              </w:rPr>
            </w:pPr>
          </w:p>
        </w:tc>
        <w:tc>
          <w:tcPr>
            <w:tcW w:w="614" w:type="pct"/>
            <w:vAlign w:val="center"/>
          </w:tcPr>
          <w:p w14:paraId="41FC9C34" w14:textId="77777777" w:rsidR="00ED1B65" w:rsidRPr="00ED1B65" w:rsidRDefault="00ED1B65" w:rsidP="00ED1B65">
            <w:pPr>
              <w:jc w:val="center"/>
              <w:rPr>
                <w:rFonts w:ascii="Sylfaen" w:eastAsia="Calibri" w:hAnsi="Sylfaen" w:cstheme="minorHAnsi"/>
                <w:lang w:val="ka-GE"/>
              </w:rPr>
            </w:pPr>
            <w:sdt>
              <w:sdtPr>
                <w:rPr>
                  <w:rFonts w:ascii="Sylfaen" w:eastAsia="Calibri" w:hAnsi="Sylfaen" w:cstheme="minorHAnsi"/>
                  <w:lang w:val="ka-GE"/>
                </w:rPr>
                <w:id w:val="1803962072"/>
                <w14:checkbox>
                  <w14:checked w14:val="0"/>
                  <w14:checkedState w14:val="2612" w14:font="MS Gothic"/>
                  <w14:uncheckedState w14:val="2610" w14:font="MS Gothic"/>
                </w14:checkbox>
              </w:sdtPr>
              <w:sdtContent>
                <w:r w:rsidRPr="00ED1B65">
                  <w:rPr>
                    <w:rFonts w:ascii="Segoe UI Symbol" w:eastAsia="Calibri" w:hAnsi="Segoe UI Symbol" w:cs="Segoe UI Symbol"/>
                    <w:lang w:val="ka-GE"/>
                  </w:rPr>
                  <w:t>☐</w:t>
                </w:r>
              </w:sdtContent>
            </w:sdt>
          </w:p>
        </w:tc>
      </w:tr>
      <w:tr w:rsidR="00ED1B65" w:rsidRPr="00ED1B65" w14:paraId="5997A24E" w14:textId="77777777" w:rsidTr="00314972">
        <w:trPr>
          <w:trHeight w:val="1691"/>
        </w:trPr>
        <w:tc>
          <w:tcPr>
            <w:tcW w:w="3589" w:type="pct"/>
            <w:gridSpan w:val="2"/>
            <w:shd w:val="clear" w:color="auto" w:fill="auto"/>
          </w:tcPr>
          <w:p w14:paraId="33FBCDAF" w14:textId="77777777" w:rsidR="00ED1B65" w:rsidRPr="00ED1B65" w:rsidRDefault="00ED1B65" w:rsidP="00ED1B65">
            <w:pPr>
              <w:rPr>
                <w:rFonts w:ascii="Sylfaen" w:eastAsia="Calibri" w:hAnsi="Sylfaen" w:cstheme="minorHAnsi"/>
                <w:i/>
                <w:iCs/>
                <w:lang w:val="ka-GE"/>
              </w:rPr>
            </w:pPr>
            <w:r w:rsidRPr="00ED1B65">
              <w:rPr>
                <w:rFonts w:ascii="Sylfaen" w:eastAsia="Calibri" w:hAnsi="Sylfaen" w:cstheme="minorHAnsi"/>
                <w:i/>
                <w:iCs/>
                <w:lang w:val="ka-GE"/>
              </w:rPr>
              <w:t>შესაბამისობის ნარატიული აღწერა/ანალიზი</w:t>
            </w:r>
          </w:p>
          <w:p w14:paraId="5E0E8DD6" w14:textId="77777777" w:rsidR="00ED1B65" w:rsidRPr="00ED1B65" w:rsidRDefault="00ED1B65" w:rsidP="00ED1B65">
            <w:pPr>
              <w:rPr>
                <w:rFonts w:ascii="Sylfaen" w:eastAsia="Times New Roman" w:hAnsi="Sylfaen" w:cstheme="minorHAnsi"/>
                <w:lang w:val="ka-GE"/>
              </w:rPr>
            </w:pPr>
          </w:p>
          <w:p w14:paraId="6F642DB8" w14:textId="77777777" w:rsidR="00ED1B65" w:rsidRPr="00ED1B65" w:rsidRDefault="00ED1B65" w:rsidP="00ED1B65">
            <w:pPr>
              <w:rPr>
                <w:rFonts w:ascii="Sylfaen" w:eastAsia="Times New Roman" w:hAnsi="Sylfaen" w:cstheme="minorHAnsi"/>
                <w:lang w:val="ka-GE"/>
              </w:rPr>
            </w:pPr>
          </w:p>
          <w:p w14:paraId="713AEA05" w14:textId="77777777" w:rsidR="00ED1B65" w:rsidRPr="00ED1B65" w:rsidRDefault="00ED1B65" w:rsidP="00ED1B65">
            <w:pPr>
              <w:rPr>
                <w:rFonts w:ascii="Sylfaen" w:eastAsia="Times New Roman" w:hAnsi="Sylfaen" w:cstheme="minorHAnsi"/>
                <w:lang w:val="ka-GE"/>
              </w:rPr>
            </w:pPr>
          </w:p>
        </w:tc>
        <w:tc>
          <w:tcPr>
            <w:tcW w:w="797" w:type="pct"/>
          </w:tcPr>
          <w:p w14:paraId="7C30BD85" w14:textId="77777777" w:rsidR="00ED1B65" w:rsidRPr="00ED1B65" w:rsidRDefault="00ED1B65" w:rsidP="00ED1B65">
            <w:pPr>
              <w:jc w:val="center"/>
              <w:rPr>
                <w:rFonts w:ascii="Sylfaen" w:eastAsia="Calibri" w:hAnsi="Sylfaen" w:cstheme="minorHAnsi"/>
                <w:lang w:val="ka-GE"/>
              </w:rPr>
            </w:pPr>
          </w:p>
        </w:tc>
        <w:tc>
          <w:tcPr>
            <w:tcW w:w="614" w:type="pct"/>
            <w:vAlign w:val="center"/>
          </w:tcPr>
          <w:p w14:paraId="74E39352" w14:textId="77777777" w:rsidR="00ED1B65" w:rsidRPr="00ED1B65" w:rsidRDefault="00ED1B65" w:rsidP="00ED1B65">
            <w:pPr>
              <w:jc w:val="center"/>
              <w:rPr>
                <w:rFonts w:ascii="Sylfaen" w:eastAsia="Calibri" w:hAnsi="Sylfaen" w:cstheme="minorHAnsi"/>
                <w:lang w:val="ka-GE"/>
              </w:rPr>
            </w:pPr>
          </w:p>
        </w:tc>
      </w:tr>
      <w:tr w:rsidR="00ED1B65" w:rsidRPr="00ED1B65" w14:paraId="33146F78" w14:textId="77777777" w:rsidTr="00314972">
        <w:trPr>
          <w:trHeight w:val="449"/>
        </w:trPr>
        <w:tc>
          <w:tcPr>
            <w:tcW w:w="215" w:type="pct"/>
            <w:shd w:val="clear" w:color="auto" w:fill="D9E2F3" w:themeFill="accent1" w:themeFillTint="33"/>
            <w:vAlign w:val="center"/>
          </w:tcPr>
          <w:p w14:paraId="293A6B5F" w14:textId="77777777" w:rsidR="00ED1B65" w:rsidRPr="00ED1B65" w:rsidRDefault="00ED1B65" w:rsidP="00ED1B65">
            <w:pPr>
              <w:jc w:val="center"/>
              <w:rPr>
                <w:rFonts w:ascii="Sylfaen" w:eastAsia="Calibri" w:hAnsi="Sylfaen" w:cstheme="minorHAnsi"/>
                <w:b/>
                <w:bCs/>
                <w:lang w:val="ka-GE"/>
              </w:rPr>
            </w:pPr>
            <w:r w:rsidRPr="00ED1B65">
              <w:rPr>
                <w:rFonts w:ascii="Sylfaen" w:eastAsia="Calibri" w:hAnsi="Sylfaen" w:cstheme="minorHAnsi"/>
                <w:b/>
                <w:bCs/>
                <w:lang w:val="ka-GE"/>
              </w:rPr>
              <w:t>12</w:t>
            </w:r>
          </w:p>
        </w:tc>
        <w:tc>
          <w:tcPr>
            <w:tcW w:w="3374" w:type="pct"/>
            <w:shd w:val="clear" w:color="auto" w:fill="D9E2F3" w:themeFill="accent1" w:themeFillTint="33"/>
            <w:vAlign w:val="center"/>
          </w:tcPr>
          <w:p w14:paraId="4135D79B" w14:textId="77777777" w:rsidR="00ED1B65" w:rsidRPr="00ED1B65" w:rsidRDefault="00ED1B65" w:rsidP="00ED1B65">
            <w:pPr>
              <w:jc w:val="both"/>
              <w:rPr>
                <w:rFonts w:ascii="Sylfaen" w:eastAsia="Times New Roman" w:hAnsi="Sylfaen" w:cstheme="minorHAnsi"/>
                <w:b/>
                <w:bCs/>
                <w:lang w:val="ka-GE"/>
              </w:rPr>
            </w:pPr>
            <w:r w:rsidRPr="00ED1B65">
              <w:rPr>
                <w:rFonts w:ascii="Sylfaen" w:eastAsia="Times New Roman" w:hAnsi="Sylfaen" w:cstheme="minorHAnsi"/>
                <w:b/>
                <w:bCs/>
                <w:lang w:val="ka-GE"/>
              </w:rPr>
              <w:t xml:space="preserve">პსდ-სჰყავს საკმარისი ადამიანური რესურსი (პროგრამის განმახორციელებლები) საგანმანათლებლო პროგრამის განსახორციელებლად. </w:t>
            </w:r>
          </w:p>
          <w:p w14:paraId="499D22B6" w14:textId="77777777" w:rsidR="00ED1B65" w:rsidRPr="00ED1B65" w:rsidRDefault="00ED1B65" w:rsidP="00ED1B65">
            <w:pPr>
              <w:jc w:val="both"/>
              <w:rPr>
                <w:rFonts w:ascii="Sylfaen" w:eastAsia="Times New Roman" w:hAnsi="Sylfaen" w:cstheme="majorHAnsi"/>
                <w:b/>
                <w:bCs/>
                <w:lang w:val="ka-GE"/>
              </w:rPr>
            </w:pPr>
          </w:p>
          <w:p w14:paraId="2C496BF2" w14:textId="77777777" w:rsidR="00ED1B65" w:rsidRPr="00ED1B65" w:rsidRDefault="00ED1B65" w:rsidP="00ED1B65">
            <w:pPr>
              <w:jc w:val="both"/>
              <w:rPr>
                <w:rFonts w:ascii="Sylfaen" w:eastAsia="Times New Roman" w:hAnsi="Sylfaen" w:cstheme="majorHAnsi"/>
                <w:b/>
                <w:bCs/>
                <w:lang w:val="ka-GE"/>
              </w:rPr>
            </w:pPr>
          </w:p>
        </w:tc>
        <w:tc>
          <w:tcPr>
            <w:tcW w:w="797" w:type="pct"/>
          </w:tcPr>
          <w:p w14:paraId="17BEF5DD" w14:textId="77777777" w:rsidR="00ED1B65" w:rsidRPr="00ED1B65" w:rsidRDefault="00ED1B65" w:rsidP="00ED1B65">
            <w:pPr>
              <w:jc w:val="center"/>
              <w:rPr>
                <w:rFonts w:ascii="Sylfaen" w:eastAsia="Calibri" w:hAnsi="Sylfaen" w:cstheme="minorHAnsi"/>
                <w:lang w:val="ka-GE"/>
              </w:rPr>
            </w:pPr>
          </w:p>
        </w:tc>
        <w:tc>
          <w:tcPr>
            <w:tcW w:w="614" w:type="pct"/>
            <w:vAlign w:val="center"/>
          </w:tcPr>
          <w:p w14:paraId="13EAD5B0" w14:textId="77777777" w:rsidR="00ED1B65" w:rsidRPr="00ED1B65" w:rsidRDefault="00ED1B65" w:rsidP="00ED1B65">
            <w:pPr>
              <w:jc w:val="center"/>
              <w:rPr>
                <w:rFonts w:ascii="Sylfaen" w:eastAsia="Calibri" w:hAnsi="Sylfaen" w:cstheme="minorHAnsi"/>
                <w:lang w:val="ka-GE"/>
              </w:rPr>
            </w:pPr>
            <w:sdt>
              <w:sdtPr>
                <w:rPr>
                  <w:rFonts w:ascii="Sylfaen" w:eastAsia="Calibri" w:hAnsi="Sylfaen" w:cstheme="minorHAnsi"/>
                  <w:lang w:val="ka-GE"/>
                </w:rPr>
                <w:id w:val="-1339923745"/>
                <w14:checkbox>
                  <w14:checked w14:val="0"/>
                  <w14:checkedState w14:val="2612" w14:font="MS Gothic"/>
                  <w14:uncheckedState w14:val="2610" w14:font="MS Gothic"/>
                </w14:checkbox>
              </w:sdtPr>
              <w:sdtContent>
                <w:r w:rsidRPr="00ED1B65">
                  <w:rPr>
                    <w:rFonts w:ascii="Segoe UI Symbol" w:eastAsia="Calibri" w:hAnsi="Segoe UI Symbol" w:cs="Segoe UI Symbol"/>
                    <w:lang w:val="ka-GE"/>
                  </w:rPr>
                  <w:t>☐</w:t>
                </w:r>
              </w:sdtContent>
            </w:sdt>
          </w:p>
        </w:tc>
      </w:tr>
      <w:tr w:rsidR="00ED1B65" w:rsidRPr="00ED1B65" w14:paraId="7F20FC66" w14:textId="77777777" w:rsidTr="00314972">
        <w:trPr>
          <w:trHeight w:val="1520"/>
        </w:trPr>
        <w:tc>
          <w:tcPr>
            <w:tcW w:w="3589" w:type="pct"/>
            <w:gridSpan w:val="2"/>
            <w:shd w:val="clear" w:color="auto" w:fill="auto"/>
          </w:tcPr>
          <w:p w14:paraId="320520B7" w14:textId="77777777" w:rsidR="00ED1B65" w:rsidRPr="00ED1B65" w:rsidRDefault="00ED1B65" w:rsidP="00ED1B65">
            <w:pPr>
              <w:rPr>
                <w:rFonts w:ascii="Sylfaen" w:eastAsia="Calibri" w:hAnsi="Sylfaen" w:cstheme="minorHAnsi"/>
                <w:i/>
                <w:iCs/>
                <w:lang w:val="ka-GE"/>
              </w:rPr>
            </w:pPr>
            <w:r w:rsidRPr="00ED1B65">
              <w:rPr>
                <w:rFonts w:ascii="Sylfaen" w:eastAsia="Calibri" w:hAnsi="Sylfaen" w:cstheme="minorHAnsi"/>
                <w:i/>
                <w:iCs/>
                <w:lang w:val="ka-GE"/>
              </w:rPr>
              <w:t>შესაბამისობის ნარატიული აღწერა/ანალიზი</w:t>
            </w:r>
          </w:p>
          <w:p w14:paraId="09C4E952" w14:textId="77777777" w:rsidR="00ED1B65" w:rsidRPr="00ED1B65" w:rsidRDefault="00ED1B65" w:rsidP="00ED1B65">
            <w:pPr>
              <w:rPr>
                <w:rFonts w:ascii="Sylfaen" w:eastAsia="Times New Roman" w:hAnsi="Sylfaen" w:cstheme="minorHAnsi"/>
                <w:lang w:val="ka-GE"/>
              </w:rPr>
            </w:pPr>
          </w:p>
          <w:p w14:paraId="6237A449" w14:textId="77777777" w:rsidR="00ED1B65" w:rsidRPr="00ED1B65" w:rsidRDefault="00ED1B65" w:rsidP="00ED1B65">
            <w:pPr>
              <w:rPr>
                <w:rFonts w:ascii="Sylfaen" w:eastAsia="Times New Roman" w:hAnsi="Sylfaen" w:cstheme="minorHAnsi"/>
                <w:lang w:val="ka-GE"/>
              </w:rPr>
            </w:pPr>
          </w:p>
        </w:tc>
        <w:tc>
          <w:tcPr>
            <w:tcW w:w="797" w:type="pct"/>
          </w:tcPr>
          <w:p w14:paraId="0BA678E3" w14:textId="77777777" w:rsidR="00ED1B65" w:rsidRPr="00ED1B65" w:rsidRDefault="00ED1B65" w:rsidP="00ED1B65">
            <w:pPr>
              <w:rPr>
                <w:rFonts w:ascii="Sylfaen" w:eastAsia="Calibri" w:hAnsi="Sylfaen" w:cstheme="minorHAnsi"/>
                <w:lang w:val="ka-GE"/>
              </w:rPr>
            </w:pPr>
          </w:p>
        </w:tc>
        <w:tc>
          <w:tcPr>
            <w:tcW w:w="614" w:type="pct"/>
          </w:tcPr>
          <w:p w14:paraId="0C785351" w14:textId="77777777" w:rsidR="00ED1B65" w:rsidRPr="00ED1B65" w:rsidRDefault="00ED1B65" w:rsidP="00ED1B65">
            <w:pPr>
              <w:rPr>
                <w:rFonts w:ascii="Sylfaen" w:eastAsia="Calibri" w:hAnsi="Sylfaen" w:cstheme="minorHAnsi"/>
                <w:lang w:val="ka-GE"/>
              </w:rPr>
            </w:pPr>
          </w:p>
        </w:tc>
      </w:tr>
      <w:tr w:rsidR="00ED1B65" w:rsidRPr="00ED1B65" w14:paraId="61FA0E36" w14:textId="77777777" w:rsidTr="00314972">
        <w:trPr>
          <w:trHeight w:val="449"/>
        </w:trPr>
        <w:tc>
          <w:tcPr>
            <w:tcW w:w="215" w:type="pct"/>
            <w:shd w:val="clear" w:color="auto" w:fill="D9E2F3" w:themeFill="accent1" w:themeFillTint="33"/>
            <w:vAlign w:val="center"/>
          </w:tcPr>
          <w:p w14:paraId="2F7FDB2D" w14:textId="77777777" w:rsidR="00ED1B65" w:rsidRPr="00ED1B65" w:rsidRDefault="00ED1B65" w:rsidP="00ED1B65">
            <w:pPr>
              <w:jc w:val="center"/>
              <w:rPr>
                <w:rFonts w:ascii="Sylfaen" w:eastAsia="Calibri" w:hAnsi="Sylfaen" w:cstheme="minorHAnsi"/>
                <w:b/>
                <w:bCs/>
              </w:rPr>
            </w:pPr>
            <w:r w:rsidRPr="00ED1B65">
              <w:rPr>
                <w:rFonts w:ascii="Sylfaen" w:eastAsia="Calibri" w:hAnsi="Sylfaen" w:cstheme="minorHAnsi"/>
                <w:b/>
                <w:bCs/>
                <w:lang w:val="ka-GE"/>
              </w:rPr>
              <w:t>1</w:t>
            </w:r>
            <w:r w:rsidRPr="00ED1B65">
              <w:rPr>
                <w:rFonts w:ascii="Sylfaen" w:eastAsia="Calibri" w:hAnsi="Sylfaen" w:cstheme="minorHAnsi"/>
                <w:b/>
                <w:bCs/>
              </w:rPr>
              <w:t>3</w:t>
            </w:r>
          </w:p>
        </w:tc>
        <w:tc>
          <w:tcPr>
            <w:tcW w:w="3374" w:type="pct"/>
            <w:shd w:val="clear" w:color="auto" w:fill="D9E2F3" w:themeFill="accent1" w:themeFillTint="33"/>
            <w:vAlign w:val="center"/>
          </w:tcPr>
          <w:p w14:paraId="57082C95" w14:textId="77777777" w:rsidR="00ED1B65" w:rsidRPr="00ED1B65" w:rsidRDefault="00ED1B65" w:rsidP="00ED1B65">
            <w:pPr>
              <w:jc w:val="both"/>
              <w:rPr>
                <w:rFonts w:ascii="Sylfaen" w:eastAsia="Times New Roman" w:hAnsi="Sylfaen" w:cstheme="minorHAnsi"/>
                <w:b/>
                <w:bCs/>
                <w:lang w:val="ka-GE"/>
              </w:rPr>
            </w:pPr>
            <w:r w:rsidRPr="00ED1B65">
              <w:rPr>
                <w:rFonts w:ascii="Sylfaen" w:eastAsia="Times New Roman" w:hAnsi="Sylfaen" w:cstheme="minorHAnsi"/>
                <w:b/>
                <w:bCs/>
                <w:lang w:val="ka-GE"/>
              </w:rPr>
              <w:t>სხვა არგუმენტაცია, რომელიც ცხრილში არ არის დასახელებული</w:t>
            </w:r>
          </w:p>
        </w:tc>
        <w:tc>
          <w:tcPr>
            <w:tcW w:w="797" w:type="pct"/>
            <w:shd w:val="clear" w:color="auto" w:fill="auto"/>
          </w:tcPr>
          <w:p w14:paraId="6FA324CC" w14:textId="77777777" w:rsidR="00ED1B65" w:rsidRPr="00ED1B65" w:rsidRDefault="00ED1B65" w:rsidP="00ED1B65">
            <w:pPr>
              <w:rPr>
                <w:rFonts w:ascii="Sylfaen" w:eastAsia="Times New Roman" w:hAnsi="Sylfaen" w:cstheme="minorHAnsi"/>
                <w:b/>
                <w:bCs/>
                <w:lang w:val="ka-GE"/>
              </w:rPr>
            </w:pPr>
          </w:p>
        </w:tc>
        <w:tc>
          <w:tcPr>
            <w:tcW w:w="614" w:type="pct"/>
            <w:shd w:val="clear" w:color="auto" w:fill="auto"/>
          </w:tcPr>
          <w:p w14:paraId="60C789B0" w14:textId="77777777" w:rsidR="00ED1B65" w:rsidRPr="00ED1B65" w:rsidRDefault="00ED1B65" w:rsidP="00ED1B65">
            <w:pPr>
              <w:rPr>
                <w:rFonts w:ascii="Sylfaen" w:eastAsia="Times New Roman" w:hAnsi="Sylfaen" w:cstheme="minorHAnsi"/>
                <w:b/>
                <w:bCs/>
                <w:lang w:val="ka-GE"/>
              </w:rPr>
            </w:pPr>
          </w:p>
        </w:tc>
      </w:tr>
      <w:tr w:rsidR="00ED1B65" w:rsidRPr="00ED1B65" w14:paraId="1D72CDF7" w14:textId="77777777" w:rsidTr="00314972">
        <w:trPr>
          <w:trHeight w:val="1520"/>
        </w:trPr>
        <w:tc>
          <w:tcPr>
            <w:tcW w:w="3589" w:type="pct"/>
            <w:gridSpan w:val="2"/>
            <w:shd w:val="clear" w:color="auto" w:fill="auto"/>
          </w:tcPr>
          <w:p w14:paraId="51000F53" w14:textId="77777777" w:rsidR="00ED1B65" w:rsidRPr="00ED1B65" w:rsidRDefault="00ED1B65" w:rsidP="00ED1B65">
            <w:pPr>
              <w:rPr>
                <w:rFonts w:ascii="Sylfaen" w:eastAsia="Calibri" w:hAnsi="Sylfaen" w:cstheme="minorHAnsi"/>
                <w:i/>
                <w:iCs/>
                <w:lang w:val="ka-GE"/>
              </w:rPr>
            </w:pPr>
            <w:r w:rsidRPr="00ED1B65">
              <w:rPr>
                <w:rFonts w:ascii="Sylfaen" w:eastAsia="Calibri" w:hAnsi="Sylfaen" w:cstheme="minorHAnsi"/>
                <w:i/>
                <w:iCs/>
                <w:lang w:val="ka-GE"/>
              </w:rPr>
              <w:t>შესაბამისობის ნარატიული აღწერა/ანალიზი</w:t>
            </w:r>
          </w:p>
          <w:p w14:paraId="0A58B79A" w14:textId="77777777" w:rsidR="00ED1B65" w:rsidRPr="00ED1B65" w:rsidRDefault="00ED1B65" w:rsidP="00ED1B65">
            <w:pPr>
              <w:rPr>
                <w:rFonts w:ascii="Sylfaen" w:eastAsia="Times New Roman" w:hAnsi="Sylfaen" w:cstheme="minorHAnsi"/>
                <w:lang w:val="ka-GE"/>
              </w:rPr>
            </w:pPr>
          </w:p>
        </w:tc>
        <w:tc>
          <w:tcPr>
            <w:tcW w:w="797" w:type="pct"/>
            <w:shd w:val="clear" w:color="auto" w:fill="auto"/>
          </w:tcPr>
          <w:p w14:paraId="08883743" w14:textId="77777777" w:rsidR="00ED1B65" w:rsidRPr="00ED1B65" w:rsidRDefault="00ED1B65" w:rsidP="00ED1B65">
            <w:pPr>
              <w:rPr>
                <w:rFonts w:ascii="Sylfaen" w:eastAsia="Times New Roman" w:hAnsi="Sylfaen" w:cstheme="minorHAnsi"/>
                <w:lang w:val="ka-GE"/>
              </w:rPr>
            </w:pPr>
          </w:p>
        </w:tc>
        <w:tc>
          <w:tcPr>
            <w:tcW w:w="614" w:type="pct"/>
            <w:shd w:val="clear" w:color="auto" w:fill="auto"/>
          </w:tcPr>
          <w:p w14:paraId="6CBCAE2C" w14:textId="77777777" w:rsidR="00ED1B65" w:rsidRPr="00ED1B65" w:rsidRDefault="00ED1B65" w:rsidP="00ED1B65">
            <w:pPr>
              <w:rPr>
                <w:rFonts w:ascii="Sylfaen" w:eastAsia="Times New Roman" w:hAnsi="Sylfaen" w:cstheme="minorHAnsi"/>
                <w:lang w:val="ka-GE"/>
              </w:rPr>
            </w:pPr>
          </w:p>
        </w:tc>
      </w:tr>
    </w:tbl>
    <w:p w14:paraId="5854397F" w14:textId="77777777" w:rsidR="00ED1B65" w:rsidRPr="00ED1B65" w:rsidRDefault="00ED1B65" w:rsidP="00ED1B65">
      <w:pPr>
        <w:rPr>
          <w:rFonts w:ascii="Calibri" w:eastAsia="Calibri" w:hAnsi="Calibri" w:cs="Calibri"/>
          <w:lang w:val="ka-GE"/>
        </w:rPr>
      </w:pPr>
    </w:p>
    <w:p w14:paraId="322EA2E4" w14:textId="77777777" w:rsidR="00ED1B65" w:rsidRPr="00ED1B65" w:rsidRDefault="00ED1B65" w:rsidP="00ED1B65">
      <w:pPr>
        <w:ind w:left="-142"/>
        <w:jc w:val="both"/>
        <w:rPr>
          <w:rFonts w:ascii="Sylfaen" w:eastAsia="Calibri" w:hAnsi="Sylfaen" w:cs="Calibri"/>
          <w:color w:val="002060"/>
          <w:sz w:val="20"/>
          <w:szCs w:val="20"/>
        </w:rPr>
      </w:pPr>
    </w:p>
    <w:p w14:paraId="422BD1EE" w14:textId="77777777" w:rsidR="00ED1B65" w:rsidRPr="00ED1B65" w:rsidRDefault="00ED1B65" w:rsidP="00ED1B65">
      <w:pPr>
        <w:ind w:left="-142"/>
        <w:jc w:val="both"/>
        <w:rPr>
          <w:rFonts w:ascii="Sylfaen" w:eastAsia="Calibri" w:hAnsi="Sylfaen" w:cs="Calibri"/>
          <w:color w:val="002060"/>
          <w:sz w:val="20"/>
          <w:szCs w:val="20"/>
          <w:lang w:val="ka-GE"/>
        </w:rPr>
      </w:pPr>
      <w:r w:rsidRPr="00ED1B65">
        <w:rPr>
          <w:rFonts w:ascii="Sylfaen" w:eastAsia="Calibri" w:hAnsi="Sylfaen" w:cs="Calibri"/>
          <w:color w:val="002060"/>
          <w:sz w:val="20"/>
          <w:szCs w:val="20"/>
          <w:lang w:val="ka-GE"/>
        </w:rPr>
        <w:t>უფლებამოსილი პირის ხელმოწერა --------------------------------------------------------- ბ.ა.</w:t>
      </w:r>
    </w:p>
    <w:p w14:paraId="2F7D7BD2" w14:textId="26216DC8" w:rsidR="00CD4AEF" w:rsidRDefault="00ED1B65" w:rsidP="00ED1B65">
      <w:r w:rsidRPr="00ED1B65">
        <w:rPr>
          <w:rFonts w:ascii="Sylfaen" w:eastAsia="Calibri" w:hAnsi="Sylfaen" w:cs="Calibri"/>
          <w:color w:val="002060"/>
          <w:sz w:val="20"/>
          <w:szCs w:val="20"/>
          <w:lang w:val="ka-GE"/>
        </w:rPr>
        <w:t>თარიღი -----------------------</w:t>
      </w:r>
      <w:bookmarkStart w:id="0" w:name="_GoBack"/>
      <w:bookmarkEnd w:id="0"/>
    </w:p>
    <w:sectPr w:rsidR="00CD4AEF" w:rsidSect="00ED1B65">
      <w:pgSz w:w="16840" w:h="11907" w:orient="landscape" w:code="9"/>
      <w:pgMar w:top="1418"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EFE87" w14:textId="77777777" w:rsidR="001563D8" w:rsidRDefault="001563D8" w:rsidP="00ED1B65">
      <w:pPr>
        <w:spacing w:after="0" w:line="240" w:lineRule="auto"/>
      </w:pPr>
      <w:r>
        <w:separator/>
      </w:r>
    </w:p>
  </w:endnote>
  <w:endnote w:type="continuationSeparator" w:id="0">
    <w:p w14:paraId="2BCD2694" w14:textId="77777777" w:rsidR="001563D8" w:rsidRDefault="001563D8" w:rsidP="00ED1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79FC0D" w14:textId="77777777" w:rsidR="001563D8" w:rsidRDefault="001563D8" w:rsidP="00ED1B65">
      <w:pPr>
        <w:spacing w:after="0" w:line="240" w:lineRule="auto"/>
      </w:pPr>
      <w:r>
        <w:separator/>
      </w:r>
    </w:p>
  </w:footnote>
  <w:footnote w:type="continuationSeparator" w:id="0">
    <w:p w14:paraId="6A1058CF" w14:textId="77777777" w:rsidR="001563D8" w:rsidRDefault="001563D8" w:rsidP="00ED1B65">
      <w:pPr>
        <w:spacing w:after="0" w:line="240" w:lineRule="auto"/>
      </w:pPr>
      <w:r>
        <w:continuationSeparator/>
      </w:r>
    </w:p>
  </w:footnote>
  <w:footnote w:id="1">
    <w:p w14:paraId="6B7D4EB8" w14:textId="77777777" w:rsidR="00ED1B65" w:rsidRPr="00E44525" w:rsidRDefault="00ED1B65" w:rsidP="00ED1B65">
      <w:pPr>
        <w:pStyle w:val="FootnoteText"/>
        <w:rPr>
          <w:rFonts w:ascii="Sylfaen" w:hAnsi="Sylfaen"/>
          <w:i/>
          <w:iCs/>
          <w:lang w:val="ka-GE"/>
        </w:rPr>
      </w:pPr>
      <w:r w:rsidRPr="00E44525">
        <w:rPr>
          <w:rStyle w:val="FootnoteReference"/>
          <w:i/>
          <w:iCs/>
          <w:sz w:val="16"/>
          <w:szCs w:val="16"/>
        </w:rPr>
        <w:footnoteRef/>
      </w:r>
      <w:r w:rsidRPr="00E44525">
        <w:rPr>
          <w:i/>
          <w:iCs/>
          <w:sz w:val="16"/>
          <w:szCs w:val="16"/>
        </w:rPr>
        <w:t xml:space="preserve"> ისეთი პროფესიებისთვის,</w:t>
      </w:r>
      <w:r w:rsidRPr="00E44525">
        <w:rPr>
          <w:rFonts w:ascii="Sylfaen" w:hAnsi="Sylfaen"/>
          <w:i/>
          <w:iCs/>
          <w:sz w:val="16"/>
          <w:szCs w:val="16"/>
          <w:lang w:val="ka-GE"/>
        </w:rPr>
        <w:t xml:space="preserve"> </w:t>
      </w:r>
      <w:r w:rsidRPr="00E44525">
        <w:rPr>
          <w:i/>
          <w:iCs/>
          <w:sz w:val="16"/>
          <w:szCs w:val="16"/>
        </w:rPr>
        <w:t>რომლის დასაქმების სფერო საერთაშორისო ბაზარია</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072"/>
    <w:rsid w:val="00034072"/>
    <w:rsid w:val="001563D8"/>
    <w:rsid w:val="007A7772"/>
    <w:rsid w:val="00CD4AEF"/>
    <w:rsid w:val="00ED1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90B309-8744-421D-8D76-3F49AC830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D1B65"/>
    <w:pPr>
      <w:spacing w:after="0" w:line="240" w:lineRule="auto"/>
    </w:pPr>
    <w:rPr>
      <w:rFonts w:ascii="Times New Roman" w:eastAsia="Cambria" w:hAnsi="Times New Roman" w:cs="Times New Roman"/>
      <w:sz w:val="20"/>
      <w:szCs w:val="20"/>
      <w:lang w:eastAsia="ru-RU"/>
    </w:rPr>
  </w:style>
  <w:style w:type="character" w:customStyle="1" w:styleId="FootnoteTextChar">
    <w:name w:val="Footnote Text Char"/>
    <w:basedOn w:val="DefaultParagraphFont"/>
    <w:link w:val="FootnoteText"/>
    <w:uiPriority w:val="99"/>
    <w:semiHidden/>
    <w:rsid w:val="00ED1B65"/>
    <w:rPr>
      <w:rFonts w:ascii="Times New Roman" w:eastAsia="Cambria" w:hAnsi="Times New Roman" w:cs="Times New Roman"/>
      <w:sz w:val="20"/>
      <w:szCs w:val="20"/>
      <w:lang w:eastAsia="ru-RU"/>
    </w:rPr>
  </w:style>
  <w:style w:type="character" w:styleId="FootnoteReference">
    <w:name w:val="footnote reference"/>
    <w:uiPriority w:val="99"/>
    <w:semiHidden/>
    <w:unhideWhenUsed/>
    <w:rsid w:val="00ED1B65"/>
    <w:rPr>
      <w:vertAlign w:val="superscript"/>
    </w:rPr>
  </w:style>
  <w:style w:type="table" w:customStyle="1" w:styleId="TableGrid2">
    <w:name w:val="Table Grid2"/>
    <w:basedOn w:val="TableNormal"/>
    <w:next w:val="TableGrid"/>
    <w:uiPriority w:val="39"/>
    <w:rsid w:val="00ED1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D1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549</Words>
  <Characters>3135</Characters>
  <Application>Microsoft Office Word</Application>
  <DocSecurity>0</DocSecurity>
  <Lines>26</Lines>
  <Paragraphs>7</Paragraphs>
  <ScaleCrop>false</ScaleCrop>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დარეჯანი ჭელიძე</dc:creator>
  <cp:keywords/>
  <dc:description/>
  <cp:lastModifiedBy>დარეჯანი ჭელიძე</cp:lastModifiedBy>
  <cp:revision>2</cp:revision>
  <cp:lastPrinted>2023-12-18T09:44:00Z</cp:lastPrinted>
  <dcterms:created xsi:type="dcterms:W3CDTF">2023-12-18T09:48:00Z</dcterms:created>
  <dcterms:modified xsi:type="dcterms:W3CDTF">2023-12-18T09:48:00Z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d2b3a5-926f-4111-8eea-9c5318b8762f_Enabled">
    <vt:lpwstr>true</vt:lpwstr>
  </property>
  <property fmtid="{D5CDD505-2E9C-101B-9397-08002B2CF9AE}" pid="3" name="MSIP_Label_cdd2b3a5-926f-4111-8eea-9c5318b8762f_SetDate">
    <vt:lpwstr>2023-12-18T09:43:36Z</vt:lpwstr>
  </property>
  <property fmtid="{D5CDD505-2E9C-101B-9397-08002B2CF9AE}" pid="4" name="MSIP_Label_cdd2b3a5-926f-4111-8eea-9c5318b8762f_Method">
    <vt:lpwstr>Standard</vt:lpwstr>
  </property>
  <property fmtid="{D5CDD505-2E9C-101B-9397-08002B2CF9AE}" pid="5" name="MSIP_Label_cdd2b3a5-926f-4111-8eea-9c5318b8762f_Name">
    <vt:lpwstr>defa4170-0d19-0005-0004-bc88714345d2</vt:lpwstr>
  </property>
  <property fmtid="{D5CDD505-2E9C-101B-9397-08002B2CF9AE}" pid="6" name="MSIP_Label_cdd2b3a5-926f-4111-8eea-9c5318b8762f_SiteId">
    <vt:lpwstr>61d2e93c-423d-43b4-8f23-1580c2341952</vt:lpwstr>
  </property>
  <property fmtid="{D5CDD505-2E9C-101B-9397-08002B2CF9AE}" pid="7" name="MSIP_Label_cdd2b3a5-926f-4111-8eea-9c5318b8762f_ActionId">
    <vt:lpwstr>db8f8854-88f5-4a72-8a88-00006ae58460</vt:lpwstr>
  </property>
  <property fmtid="{D5CDD505-2E9C-101B-9397-08002B2CF9AE}" pid="8" name="MSIP_Label_cdd2b3a5-926f-4111-8eea-9c5318b8762f_ContentBits">
    <vt:lpwstr>0</vt:lpwstr>
  </property>
</Properties>
</file>