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98F" w:rsidRDefault="0086398F" w:rsidP="00D516F1">
      <w:pPr>
        <w:rPr>
          <w:rFonts w:ascii="Sylfaen" w:hAnsi="Sylfaen" w:cs="Sylfaen"/>
        </w:rPr>
      </w:pPr>
      <w:bookmarkStart w:id="0" w:name="_GoBack"/>
      <w:bookmarkEnd w:id="0"/>
    </w:p>
    <w:p w:rsidR="0086398F" w:rsidRPr="00D516F1" w:rsidRDefault="0086398F" w:rsidP="00D516F1">
      <w:pPr>
        <w:jc w:val="right"/>
        <w:rPr>
          <w:b/>
          <w:bCs/>
        </w:rPr>
      </w:pPr>
      <w:r w:rsidRPr="00D516F1">
        <w:rPr>
          <w:rFonts w:ascii="Sylfaen" w:hAnsi="Sylfaen" w:cs="Sylfaen"/>
          <w:b/>
          <w:bCs/>
        </w:rPr>
        <w:t>დანართი</w:t>
      </w:r>
      <w:r w:rsidRPr="00D516F1">
        <w:rPr>
          <w:b/>
          <w:bCs/>
        </w:rPr>
        <w:t xml:space="preserve"> №2</w:t>
      </w:r>
    </w:p>
    <w:p w:rsidR="0086398F" w:rsidRPr="005B5EEE" w:rsidRDefault="0086398F" w:rsidP="00CA3D24">
      <w:pPr>
        <w:jc w:val="center"/>
        <w:rPr>
          <w:rFonts w:ascii="Sylfaen" w:hAnsi="Sylfaen" w:cs="Sylfaen"/>
          <w:b/>
          <w:bCs/>
          <w:color w:val="000000"/>
          <w:lang w:val="ka-GE"/>
        </w:rPr>
      </w:pPr>
    </w:p>
    <w:p w:rsidR="0086398F" w:rsidRPr="005B5EEE" w:rsidRDefault="0086398F" w:rsidP="00CA3D24">
      <w:pPr>
        <w:jc w:val="center"/>
        <w:rPr>
          <w:rFonts w:ascii="Sylfaen" w:hAnsi="Sylfaen" w:cs="Sylfaen"/>
          <w:b/>
          <w:bCs/>
          <w:color w:val="000000"/>
          <w:lang w:val="ka-GE"/>
        </w:rPr>
      </w:pPr>
      <w:r w:rsidRPr="005B5EEE">
        <w:rPr>
          <w:rFonts w:ascii="Sylfaen" w:hAnsi="Sylfaen" w:cs="Sylfaen"/>
          <w:b/>
          <w:bCs/>
          <w:color w:val="000000"/>
          <w:lang w:val="ka-GE"/>
        </w:rPr>
        <w:t>სწავლის სფეროების კლასიფიკატორი</w:t>
      </w:r>
    </w:p>
    <w:p w:rsidR="0086398F" w:rsidRPr="005B5EEE" w:rsidRDefault="0086398F" w:rsidP="00CA3D24">
      <w:pPr>
        <w:ind w:right="20"/>
        <w:rPr>
          <w:rFonts w:ascii="Sylfaen" w:hAnsi="Sylfaen" w:cs="Sylfaen"/>
          <w:color w:val="000000"/>
        </w:rPr>
      </w:pPr>
    </w:p>
    <w:p w:rsidR="0086398F" w:rsidRPr="005B5EEE" w:rsidRDefault="0086398F" w:rsidP="00414EFE">
      <w:pPr>
        <w:tabs>
          <w:tab w:val="left" w:pos="270"/>
        </w:tabs>
        <w:ind w:right="20"/>
        <w:rPr>
          <w:rFonts w:ascii="Sylfaen" w:hAnsi="Sylfaen" w:cs="Sylfaen"/>
          <w:b/>
          <w:bCs/>
          <w:color w:val="000000"/>
          <w:lang w:val="ka-GE"/>
        </w:rPr>
      </w:pPr>
      <w:r w:rsidRPr="005B5EEE">
        <w:rPr>
          <w:rFonts w:ascii="Sylfaen" w:hAnsi="Sylfaen" w:cs="Sylfaen"/>
          <w:b/>
          <w:bCs/>
          <w:color w:val="000000"/>
          <w:lang w:val="ka-GE"/>
        </w:rPr>
        <w:t xml:space="preserve">მუხლი 1. სწავლის სფეროების კლასიფიკატორის დანიშნულება, სტრუქტურა და </w:t>
      </w:r>
      <w:r w:rsidRPr="005B5EEE">
        <w:rPr>
          <w:rFonts w:ascii="Sylfaen" w:hAnsi="Sylfaen" w:cs="Sylfaen"/>
          <w:b/>
          <w:bCs/>
          <w:color w:val="000000"/>
          <w:lang w:val="ka-GE" w:eastAsia="en-US"/>
        </w:rPr>
        <w:t>სწავლის სფეროების კ</w:t>
      </w:r>
      <w:r w:rsidRPr="005B5EEE">
        <w:rPr>
          <w:rFonts w:ascii="Sylfaen" w:hAnsi="Sylfaen" w:cs="Sylfaen"/>
          <w:b/>
          <w:bCs/>
          <w:color w:val="000000"/>
          <w:lang w:val="ka-GE"/>
        </w:rPr>
        <w:t>ლასიფიცირების პრინციპები</w:t>
      </w:r>
    </w:p>
    <w:p w:rsidR="0086398F" w:rsidRPr="005B5EEE" w:rsidRDefault="0086398F" w:rsidP="00F20078">
      <w:pPr>
        <w:numPr>
          <w:ilvl w:val="0"/>
          <w:numId w:val="1"/>
        </w:numPr>
        <w:tabs>
          <w:tab w:val="left" w:pos="270"/>
        </w:tabs>
        <w:ind w:left="0" w:right="20" w:firstLine="0"/>
        <w:rPr>
          <w:rFonts w:ascii="Sylfaen" w:hAnsi="Sylfaen" w:cs="Sylfaen"/>
          <w:color w:val="000000"/>
          <w:lang w:val="ka-GE"/>
        </w:rPr>
      </w:pPr>
      <w:r w:rsidRPr="005B5EEE">
        <w:rPr>
          <w:rFonts w:ascii="Sylfaen" w:hAnsi="Sylfaen" w:cs="Sylfaen"/>
          <w:color w:val="000000"/>
          <w:lang w:val="ka-GE"/>
        </w:rPr>
        <w:t xml:space="preserve">სწავლის სფეროების კლასიფიკატორი (შემდგომში </w:t>
      </w:r>
      <w:r>
        <w:rPr>
          <w:rFonts w:ascii="Sylfaen" w:hAnsi="Sylfaen" w:cs="Sylfaen"/>
          <w:color w:val="000000"/>
          <w:lang w:val="ka-GE"/>
        </w:rPr>
        <w:t>–</w:t>
      </w:r>
      <w:r w:rsidRPr="005B5EEE">
        <w:rPr>
          <w:rFonts w:ascii="Sylfaen" w:hAnsi="Sylfaen" w:cs="Sylfaen"/>
          <w:color w:val="000000"/>
          <w:lang w:val="ka-GE"/>
        </w:rPr>
        <w:t xml:space="preserve"> კლასიფიკატორი) გაერთიანებული ერების განათლების, მეცნიერებისა და კულტურის ორგანიზაციის (UNESCO) დოკუმენტებზე („განათლების საერთაშორისო სტანდარტული კლასიფიკაცია“ (ISCED-F-2013) და „განათლებისა და ტრენინგის სფეროები 2013</w:t>
      </w:r>
      <w:r>
        <w:rPr>
          <w:rFonts w:ascii="Sylfaen" w:hAnsi="Sylfaen" w:cs="Sylfaen"/>
          <w:color w:val="000000"/>
          <w:lang w:val="ka-GE"/>
        </w:rPr>
        <w:t xml:space="preserve"> – </w:t>
      </w:r>
      <w:r w:rsidRPr="005B5EEE">
        <w:rPr>
          <w:rFonts w:ascii="Sylfaen" w:hAnsi="Sylfaen" w:cs="Sylfaen"/>
          <w:color w:val="000000"/>
          <w:lang w:val="ka-GE"/>
        </w:rPr>
        <w:t>დეტალური სფეროების აღწერა</w:t>
      </w:r>
      <w:r>
        <w:rPr>
          <w:rFonts w:ascii="Sylfaen" w:hAnsi="Sylfaen" w:cs="Sylfaen"/>
          <w:color w:val="000000"/>
          <w:lang w:val="ka-GE"/>
        </w:rPr>
        <w:t>“ (ISCED-FoET-2013)</w:t>
      </w:r>
      <w:r w:rsidRPr="005B5EEE">
        <w:rPr>
          <w:rFonts w:ascii="Sylfaen" w:hAnsi="Sylfaen" w:cs="Sylfaen"/>
          <w:color w:val="000000"/>
          <w:lang w:val="ka-GE"/>
        </w:rPr>
        <w:t xml:space="preserve"> დაყრდნობით, ახდენს საქართველოში არსებული სწავლის სფეროების კლასიფიცირებას და განსაზღვრავს სწავლის თითოეულ სფეროში მისანიჭებელ კვალიფიკაციას.</w:t>
      </w:r>
    </w:p>
    <w:p w:rsidR="0086398F" w:rsidRPr="005B5EEE" w:rsidRDefault="0086398F" w:rsidP="00F20078">
      <w:pPr>
        <w:numPr>
          <w:ilvl w:val="0"/>
          <w:numId w:val="1"/>
        </w:numPr>
        <w:tabs>
          <w:tab w:val="left" w:pos="270"/>
        </w:tabs>
        <w:ind w:left="0" w:right="20" w:firstLine="0"/>
        <w:rPr>
          <w:rFonts w:ascii="Sylfaen" w:hAnsi="Sylfaen" w:cs="Sylfaen"/>
          <w:color w:val="000000"/>
          <w:lang w:val="ka-GE"/>
        </w:rPr>
      </w:pPr>
      <w:r w:rsidRPr="005B5EEE">
        <w:rPr>
          <w:rFonts w:ascii="Sylfaen" w:hAnsi="Sylfaen" w:cs="Sylfaen"/>
          <w:color w:val="000000"/>
          <w:lang w:val="ka-GE"/>
        </w:rPr>
        <w:t xml:space="preserve">კლასიფიკატორის მიხედვით სწავლის სფეროები კლასიფიცირდება შინაარსობრივი დაჯგუფების პრინციპით და მოიცავს ფართო სფეროს, ვიწრო სფეროს და დეტალურ სფეროს. სწავლის სფეროების </w:t>
      </w:r>
      <w:r w:rsidRPr="005B5EEE">
        <w:rPr>
          <w:rFonts w:ascii="Sylfaen" w:hAnsi="Sylfaen" w:cs="Sylfaen"/>
          <w:color w:val="000000"/>
          <w:lang w:val="ka-GE" w:eastAsia="en-US"/>
        </w:rPr>
        <w:t>კლასიფიცირებისთვის გამოიყენება შემდეგი კრიტერიუმები:</w:t>
      </w:r>
    </w:p>
    <w:p w:rsidR="0086398F" w:rsidRPr="005B5EEE" w:rsidRDefault="0086398F" w:rsidP="00611C15">
      <w:pPr>
        <w:tabs>
          <w:tab w:val="left" w:pos="360"/>
        </w:tabs>
        <w:ind w:right="144"/>
        <w:rPr>
          <w:rFonts w:ascii="Sylfaen" w:hAnsi="Sylfaen" w:cs="Sylfaen"/>
          <w:color w:val="000000"/>
          <w:lang w:val="ka-GE"/>
        </w:rPr>
      </w:pPr>
      <w:r w:rsidRPr="005B5EEE">
        <w:rPr>
          <w:rFonts w:ascii="Sylfaen" w:hAnsi="Sylfaen" w:cs="Sylfaen"/>
          <w:color w:val="000000"/>
          <w:lang w:val="ka-GE"/>
        </w:rPr>
        <w:t xml:space="preserve">ა) თეორიული ცოდნის შინაარსი (იდეები და კონცეფციები და მათი გამოყენება ფაქტების ასახსნელად, ასევე შედეგების განსასაზღვრად); </w:t>
      </w:r>
    </w:p>
    <w:p w:rsidR="0086398F" w:rsidRPr="005B5EEE" w:rsidRDefault="0086398F" w:rsidP="00611C15">
      <w:pPr>
        <w:tabs>
          <w:tab w:val="left" w:pos="360"/>
        </w:tabs>
        <w:ind w:right="144"/>
        <w:rPr>
          <w:rFonts w:ascii="Sylfaen" w:hAnsi="Sylfaen" w:cs="Sylfaen"/>
          <w:color w:val="000000"/>
          <w:lang w:val="ka-GE"/>
        </w:rPr>
      </w:pPr>
      <w:r w:rsidRPr="005B5EEE">
        <w:rPr>
          <w:rFonts w:ascii="Sylfaen" w:hAnsi="Sylfaen" w:cs="Sylfaen"/>
          <w:color w:val="000000"/>
          <w:lang w:val="ka-GE"/>
        </w:rPr>
        <w:t xml:space="preserve">ბ) სწავლის მიზნები (მიღებული ცოდნის, უნარებისა და კომპეტენციის გამოყენების დაგეგმილი მიზნები); </w:t>
      </w:r>
    </w:p>
    <w:p w:rsidR="0086398F" w:rsidRPr="005B5EEE" w:rsidRDefault="0086398F" w:rsidP="00611C15">
      <w:pPr>
        <w:tabs>
          <w:tab w:val="left" w:pos="360"/>
        </w:tabs>
        <w:ind w:right="144"/>
        <w:rPr>
          <w:rFonts w:ascii="Sylfaen" w:hAnsi="Sylfaen" w:cs="Sylfaen"/>
          <w:color w:val="000000"/>
          <w:lang w:val="ka-GE"/>
        </w:rPr>
      </w:pPr>
      <w:r w:rsidRPr="005B5EEE">
        <w:rPr>
          <w:rFonts w:ascii="Sylfaen" w:hAnsi="Sylfaen" w:cs="Sylfaen"/>
          <w:color w:val="000000"/>
          <w:lang w:val="ka-GE"/>
        </w:rPr>
        <w:t xml:space="preserve">გ) შესწავლის/ინტერესის ობიექტი (შესწავლილი მოვლენები, პრობლემები ან საკითხები); </w:t>
      </w:r>
    </w:p>
    <w:p w:rsidR="0086398F" w:rsidRPr="005B5EEE" w:rsidRDefault="0086398F" w:rsidP="00611C15">
      <w:pPr>
        <w:tabs>
          <w:tab w:val="left" w:pos="360"/>
        </w:tabs>
        <w:ind w:right="144"/>
        <w:rPr>
          <w:rFonts w:ascii="Sylfaen" w:hAnsi="Sylfaen" w:cs="Sylfaen"/>
          <w:color w:val="000000"/>
          <w:lang w:val="ka-GE"/>
        </w:rPr>
      </w:pPr>
      <w:r w:rsidRPr="005B5EEE">
        <w:rPr>
          <w:rFonts w:ascii="Sylfaen" w:hAnsi="Sylfaen" w:cs="Sylfaen"/>
          <w:color w:val="000000"/>
          <w:lang w:val="ka-GE"/>
        </w:rPr>
        <w:t xml:space="preserve">დ) მეთოდები (ცოდნისა და უნარების შესწავლისა და გამოყენების საშუალებები); </w:t>
      </w:r>
    </w:p>
    <w:p w:rsidR="0086398F" w:rsidRPr="005B5EEE" w:rsidRDefault="0086398F" w:rsidP="00611C15">
      <w:pPr>
        <w:tabs>
          <w:tab w:val="left" w:pos="360"/>
        </w:tabs>
        <w:ind w:right="144"/>
        <w:rPr>
          <w:rFonts w:ascii="Sylfaen" w:hAnsi="Sylfaen" w:cs="Sylfaen"/>
          <w:color w:val="000000"/>
          <w:lang w:val="ka-GE"/>
        </w:rPr>
      </w:pPr>
      <w:r w:rsidRPr="005B5EEE">
        <w:rPr>
          <w:rFonts w:ascii="Sylfaen" w:hAnsi="Sylfaen" w:cs="Sylfaen"/>
          <w:color w:val="000000"/>
          <w:lang w:val="ka-GE"/>
        </w:rPr>
        <w:t xml:space="preserve">ე) ინსტრუმენტები და ხელსაწყოები. </w:t>
      </w:r>
    </w:p>
    <w:p w:rsidR="0086398F" w:rsidRPr="005B5EEE" w:rsidRDefault="0086398F" w:rsidP="00F20078">
      <w:pPr>
        <w:numPr>
          <w:ilvl w:val="0"/>
          <w:numId w:val="1"/>
        </w:numPr>
        <w:tabs>
          <w:tab w:val="left" w:pos="270"/>
        </w:tabs>
        <w:ind w:left="0" w:right="20" w:firstLine="0"/>
        <w:rPr>
          <w:rFonts w:ascii="Sylfaen" w:hAnsi="Sylfaen" w:cs="Sylfaen"/>
          <w:color w:val="000000"/>
          <w:lang w:val="ka-GE"/>
        </w:rPr>
      </w:pPr>
      <w:r w:rsidRPr="005B5EEE">
        <w:rPr>
          <w:rFonts w:ascii="Sylfaen" w:hAnsi="Sylfaen" w:cs="Sylfaen"/>
          <w:color w:val="000000"/>
          <w:lang w:val="ka-GE"/>
        </w:rPr>
        <w:t xml:space="preserve">კლასიფიკატორით დადგენილია 11 ფართო სფერო და თითოეული მათგანი აღინიშნება ორციფრიანი კოდით. </w:t>
      </w:r>
    </w:p>
    <w:p w:rsidR="0086398F" w:rsidRPr="005B5EEE" w:rsidRDefault="0086398F" w:rsidP="00F20078">
      <w:pPr>
        <w:numPr>
          <w:ilvl w:val="0"/>
          <w:numId w:val="1"/>
        </w:numPr>
        <w:tabs>
          <w:tab w:val="left" w:pos="270"/>
        </w:tabs>
        <w:ind w:left="0" w:right="20" w:firstLine="0"/>
        <w:rPr>
          <w:rFonts w:ascii="Sylfaen" w:hAnsi="Sylfaen" w:cs="Sylfaen"/>
          <w:color w:val="000000"/>
          <w:lang w:val="ka-GE"/>
        </w:rPr>
      </w:pPr>
      <w:r w:rsidRPr="005B5EEE">
        <w:rPr>
          <w:rFonts w:ascii="Sylfaen" w:hAnsi="Sylfaen" w:cs="Sylfaen"/>
          <w:color w:val="000000"/>
          <w:lang w:val="ka-GE"/>
        </w:rPr>
        <w:t xml:space="preserve">კლასიფიკატორით დადგენილია 29 ვიწრო სფერო, რომლებიც ფართო სფეროს განშტოებაა და აღინიშნება სამციფრიანი კოდით, სადაც შესაბამის ფართო სფეროს კოდს ემატება ვიწრო სფეროს კოდის აღმნიშვნელი ციფრი პირველიდან რიგითობის მიხედვით. </w:t>
      </w:r>
    </w:p>
    <w:p w:rsidR="0086398F" w:rsidRPr="005B5EEE" w:rsidRDefault="0086398F" w:rsidP="00F20078">
      <w:pPr>
        <w:numPr>
          <w:ilvl w:val="0"/>
          <w:numId w:val="1"/>
        </w:numPr>
        <w:tabs>
          <w:tab w:val="left" w:pos="270"/>
        </w:tabs>
        <w:ind w:left="0" w:right="20" w:firstLine="0"/>
        <w:rPr>
          <w:rFonts w:ascii="Sylfaen" w:hAnsi="Sylfaen" w:cs="Sylfaen"/>
          <w:color w:val="000000"/>
          <w:lang w:val="ka-GE"/>
        </w:rPr>
      </w:pPr>
      <w:r w:rsidRPr="005B5EEE">
        <w:rPr>
          <w:rFonts w:ascii="Sylfaen" w:hAnsi="Sylfaen" w:cs="Sylfaen"/>
          <w:color w:val="000000"/>
          <w:lang w:val="ka-GE"/>
        </w:rPr>
        <w:t xml:space="preserve">კლასიფიკატორით დადგენილია 80 დეტალური სფერო, რომლებიც ვიწრო სფეროს განშტოებაა და აღინიშნება ოთხციფრიანი კოდით, სადაც შესაბამის ვიწრო სფეროს კოდს ემატება დეტალური სფეროს კოდის აღმნიშვნელი ციფრი პირველიდან რიგითობის მიხედვით. </w:t>
      </w:r>
    </w:p>
    <w:p w:rsidR="0086398F" w:rsidRPr="005B5EEE" w:rsidRDefault="0086398F" w:rsidP="00F20078">
      <w:pPr>
        <w:numPr>
          <w:ilvl w:val="0"/>
          <w:numId w:val="1"/>
        </w:numPr>
        <w:tabs>
          <w:tab w:val="left" w:pos="270"/>
        </w:tabs>
        <w:ind w:left="0" w:right="20" w:firstLine="0"/>
        <w:rPr>
          <w:rFonts w:ascii="Sylfaen" w:hAnsi="Sylfaen" w:cs="Sylfaen"/>
          <w:color w:val="000000"/>
          <w:lang w:val="ka-GE" w:eastAsia="en-US"/>
        </w:rPr>
      </w:pPr>
      <w:r w:rsidRPr="005B5EEE">
        <w:rPr>
          <w:rFonts w:ascii="Sylfaen" w:hAnsi="Sylfaen" w:cs="Sylfaen"/>
          <w:color w:val="000000"/>
          <w:lang w:val="ka-GE"/>
        </w:rPr>
        <w:t>კლასიფიკატორით დადგენილია არაკლასიფიცირებული დეტალური სფერო. არაკლასიფიცირებული დეტალური სფერო ვიწრო სფეროს განშტოებაა და აღინიშნება ოთხციფრიანი კოდით, სადაც შესაბამის ვიწრო სფეროს კოდს ემატება არაკლასიფიცირებული დეტალური სფეროს კოდის აღმნიშვნელი ციფრი „9“.</w:t>
      </w:r>
    </w:p>
    <w:p w:rsidR="0086398F" w:rsidRPr="005B5EEE" w:rsidRDefault="0086398F" w:rsidP="00F20078">
      <w:pPr>
        <w:numPr>
          <w:ilvl w:val="0"/>
          <w:numId w:val="1"/>
        </w:numPr>
        <w:tabs>
          <w:tab w:val="left" w:pos="270"/>
        </w:tabs>
        <w:ind w:left="0" w:right="20" w:firstLine="0"/>
        <w:rPr>
          <w:rFonts w:ascii="Sylfaen" w:hAnsi="Sylfaen" w:cs="Sylfaen"/>
          <w:color w:val="000000"/>
          <w:lang w:val="ka-GE" w:eastAsia="en-US"/>
        </w:rPr>
      </w:pPr>
      <w:r w:rsidRPr="005B5EEE">
        <w:rPr>
          <w:rFonts w:ascii="Sylfaen" w:hAnsi="Sylfaen" w:cs="Sylfaen"/>
          <w:color w:val="000000"/>
          <w:lang w:val="ka-GE"/>
        </w:rPr>
        <w:t>კლასიფიკატორით დადგენილია ინტერდისციპლინური ვიწრო და დეტალური სფეროები. ინტერდისციპლინური ვიწრო სფერო არის ფართო სფეროს განშტოება და აღინიშნება სამციფრიანი კოდით, სადაც შესაბამის ფართო სფეროს კოდს ემატება ინტერდისციპლინური ვიწრო სფეროს კოდის აღმნიშვნელი ციფრი „8“. ინტერდისციპლინური დეტალური სფერო არის ვიწრო სფეროს განშტოება, რომელიც აღინიშნება ოთხციფრიანი კოდით, სადაც ფართო სფეროს კოდს ემატება ინტერდისციპლინური დეტალური სფეროს აღმნიშვნელი ციფრი „88“.</w:t>
      </w:r>
    </w:p>
    <w:p w:rsidR="0086398F" w:rsidRPr="005B5EEE" w:rsidRDefault="0086398F" w:rsidP="00F20078">
      <w:pPr>
        <w:numPr>
          <w:ilvl w:val="0"/>
          <w:numId w:val="1"/>
        </w:numPr>
        <w:tabs>
          <w:tab w:val="left" w:pos="270"/>
        </w:tabs>
        <w:ind w:left="0" w:right="20" w:firstLine="0"/>
        <w:rPr>
          <w:rFonts w:ascii="Sylfaen" w:hAnsi="Sylfaen" w:cs="Sylfaen"/>
          <w:color w:val="000000"/>
          <w:lang w:val="ka-GE" w:eastAsia="en-US"/>
        </w:rPr>
      </w:pPr>
      <w:r w:rsidRPr="005B5EEE">
        <w:rPr>
          <w:rFonts w:ascii="Sylfaen" w:hAnsi="Sylfaen" w:cs="Sylfaen"/>
          <w:color w:val="000000"/>
          <w:lang w:val="ka-GE" w:eastAsia="en-US"/>
        </w:rPr>
        <w:t>ფართო სფეროებიდან პირველი</w:t>
      </w:r>
      <w:r>
        <w:rPr>
          <w:rFonts w:ascii="Sylfaen" w:hAnsi="Sylfaen" w:cs="Sylfaen"/>
          <w:color w:val="000000"/>
          <w:lang w:val="ka-GE" w:eastAsia="en-US"/>
        </w:rPr>
        <w:t xml:space="preserve"> – </w:t>
      </w:r>
      <w:r w:rsidRPr="005B5EEE">
        <w:rPr>
          <w:rFonts w:ascii="Sylfaen" w:hAnsi="Sylfaen" w:cs="Sylfaen"/>
          <w:color w:val="000000"/>
          <w:lang w:val="ka-GE" w:eastAsia="en-US"/>
        </w:rPr>
        <w:t>„განათლების ზოგადი პროგრამები და კვალიფიკაციები</w:t>
      </w:r>
      <w:r>
        <w:rPr>
          <w:rFonts w:ascii="Sylfaen" w:hAnsi="Sylfaen" w:cs="Sylfaen"/>
          <w:color w:val="000000"/>
          <w:lang w:val="ka-GE" w:eastAsia="en-US"/>
        </w:rPr>
        <w:t>“</w:t>
      </w:r>
      <w:r w:rsidRPr="005B5EEE">
        <w:rPr>
          <w:rFonts w:ascii="Sylfaen" w:hAnsi="Sylfaen" w:cs="Sylfaen"/>
          <w:color w:val="000000"/>
          <w:lang w:val="ka-GE" w:eastAsia="en-US"/>
        </w:rPr>
        <w:t>, რომელიც აღინიშნება კოდით „00</w:t>
      </w:r>
      <w:r>
        <w:rPr>
          <w:rFonts w:ascii="Sylfaen" w:hAnsi="Sylfaen" w:cs="Sylfaen"/>
          <w:color w:val="000000"/>
          <w:lang w:val="ka-GE" w:eastAsia="en-US"/>
        </w:rPr>
        <w:t>“</w:t>
      </w:r>
      <w:r w:rsidRPr="005B5EEE">
        <w:rPr>
          <w:rFonts w:ascii="Sylfaen" w:hAnsi="Sylfaen" w:cs="Sylfaen"/>
          <w:color w:val="000000"/>
          <w:lang w:val="ka-GE" w:eastAsia="en-US"/>
        </w:rPr>
        <w:t>, აერთიანებს პროგრამებსა და კვალიფიკაციებს, რომლებიც არ არიან კონცენტრირებული განათლების ერთ რომელიმე სფეროზე, არამედ განზოგადებულად მოიცავენ სწავლის სხვადასხვა სფეროს და არ არიან უმაღლესი განათლების სწავლის სფეროს ნაწილი.</w:t>
      </w:r>
    </w:p>
    <w:p w:rsidR="0086398F" w:rsidRPr="005B5EEE" w:rsidRDefault="0086398F" w:rsidP="008B0538">
      <w:pPr>
        <w:pStyle w:val="ListParagraph"/>
        <w:ind w:left="0"/>
        <w:rPr>
          <w:rFonts w:ascii="Sylfaen" w:hAnsi="Sylfaen" w:cs="Sylfaen"/>
          <w:color w:val="000000"/>
          <w:lang w:val="ka-GE"/>
        </w:rPr>
      </w:pPr>
    </w:p>
    <w:p w:rsidR="0086398F" w:rsidRPr="005B5EEE" w:rsidRDefault="0086398F" w:rsidP="008B0538">
      <w:pPr>
        <w:ind w:right="20"/>
        <w:rPr>
          <w:rFonts w:ascii="Sylfaen" w:hAnsi="Sylfaen" w:cs="Sylfaen"/>
          <w:b/>
          <w:bCs/>
          <w:color w:val="000000"/>
          <w:lang w:val="ka-GE"/>
        </w:rPr>
      </w:pPr>
    </w:p>
    <w:p w:rsidR="0086398F" w:rsidRPr="005B5EEE" w:rsidRDefault="0086398F" w:rsidP="008B0538">
      <w:pPr>
        <w:ind w:right="20"/>
        <w:rPr>
          <w:rFonts w:ascii="Sylfaen" w:hAnsi="Sylfaen" w:cs="Sylfaen"/>
          <w:b/>
          <w:bCs/>
          <w:color w:val="000000"/>
          <w:lang w:val="ka-GE"/>
        </w:rPr>
      </w:pPr>
    </w:p>
    <w:p w:rsidR="0086398F" w:rsidRPr="005B5EEE" w:rsidRDefault="0086398F" w:rsidP="008B0538">
      <w:pPr>
        <w:ind w:right="20"/>
        <w:rPr>
          <w:rFonts w:ascii="Sylfaen" w:hAnsi="Sylfaen" w:cs="Sylfaen"/>
          <w:color w:val="000000"/>
          <w:lang w:val="ka-GE" w:eastAsia="en-US"/>
        </w:rPr>
      </w:pPr>
      <w:r w:rsidRPr="005B5EEE">
        <w:rPr>
          <w:rFonts w:ascii="Sylfaen" w:hAnsi="Sylfaen" w:cs="Sylfaen"/>
          <w:b/>
          <w:bCs/>
          <w:color w:val="000000"/>
          <w:lang w:val="ka-GE"/>
        </w:rPr>
        <w:t xml:space="preserve">მუხლი 2. </w:t>
      </w:r>
      <w:r w:rsidRPr="005B5EEE">
        <w:rPr>
          <w:rFonts w:ascii="Sylfaen" w:hAnsi="Sylfaen" w:cs="Sylfaen"/>
          <w:b/>
          <w:bCs/>
          <w:color w:val="000000"/>
          <w:lang w:val="ka-GE" w:eastAsia="en-US"/>
        </w:rPr>
        <w:t>დეტალურ სფეროში სწავლის სფეროების კ</w:t>
      </w:r>
      <w:r w:rsidRPr="005B5EEE">
        <w:rPr>
          <w:rFonts w:ascii="Sylfaen" w:hAnsi="Sylfaen" w:cs="Sylfaen"/>
          <w:b/>
          <w:bCs/>
          <w:color w:val="000000"/>
          <w:lang w:val="ka-GE"/>
        </w:rPr>
        <w:t>ლასიფიცირების პრინციპები</w:t>
      </w:r>
    </w:p>
    <w:p w:rsidR="0086398F" w:rsidRPr="005B5EEE" w:rsidRDefault="0086398F" w:rsidP="00F20078">
      <w:pPr>
        <w:pStyle w:val="ListParagraph"/>
        <w:numPr>
          <w:ilvl w:val="0"/>
          <w:numId w:val="2"/>
        </w:numPr>
        <w:tabs>
          <w:tab w:val="left" w:pos="180"/>
        </w:tabs>
        <w:ind w:left="0" w:right="20" w:firstLine="0"/>
        <w:rPr>
          <w:rFonts w:ascii="Sylfaen" w:hAnsi="Sylfaen" w:cs="Sylfaen"/>
          <w:color w:val="000000"/>
          <w:lang w:val="ka-GE"/>
        </w:rPr>
      </w:pPr>
      <w:r>
        <w:rPr>
          <w:rFonts w:ascii="Sylfaen" w:hAnsi="Sylfaen" w:cs="Sylfaen"/>
          <w:color w:val="000000"/>
          <w:lang w:val="ka-GE"/>
        </w:rPr>
        <w:t xml:space="preserve"> </w:t>
      </w:r>
      <w:r w:rsidRPr="005B5EEE">
        <w:rPr>
          <w:rFonts w:ascii="Sylfaen" w:hAnsi="Sylfaen" w:cs="Sylfaen"/>
          <w:color w:val="000000"/>
          <w:lang w:val="ka-GE"/>
        </w:rPr>
        <w:t>კლასიფიკატორით დადგენილ დეტალური სფეროს პირველ სვეტში, სწავლის შედეგების შესაბამისად, კლასიფიცირებულია საქართველოს უმაღლესი განათლების სამივე საფეხურის (ბაკალავრიატი, მაგისტრატურა, დოქტორანტურა) სწავლის სფეროები, დეტალური სფეროს მე-2 სვეტში</w:t>
      </w:r>
      <w:r>
        <w:rPr>
          <w:rFonts w:ascii="Sylfaen" w:hAnsi="Sylfaen" w:cs="Sylfaen"/>
          <w:color w:val="000000"/>
          <w:lang w:val="ka-GE"/>
        </w:rPr>
        <w:t xml:space="preserve"> – </w:t>
      </w:r>
      <w:r w:rsidRPr="005B5EEE">
        <w:rPr>
          <w:rFonts w:ascii="Sylfaen" w:hAnsi="Sylfaen" w:cs="Sylfaen"/>
          <w:color w:val="000000"/>
          <w:lang w:val="ka-GE"/>
        </w:rPr>
        <w:t>მხოლოდ მაგისტრატურის საფეხურის სწავლის სფეროები, ხოლო დეტალური სფეროს მე-3 სვეტში</w:t>
      </w:r>
      <w:r>
        <w:rPr>
          <w:rFonts w:ascii="Sylfaen" w:hAnsi="Sylfaen" w:cs="Sylfaen"/>
          <w:color w:val="000000"/>
          <w:lang w:val="ka-GE"/>
        </w:rPr>
        <w:t xml:space="preserve"> – </w:t>
      </w:r>
      <w:r w:rsidRPr="005B5EEE">
        <w:rPr>
          <w:rFonts w:ascii="Sylfaen" w:hAnsi="Sylfaen" w:cs="Sylfaen"/>
          <w:color w:val="000000"/>
          <w:lang w:val="ka-GE"/>
        </w:rPr>
        <w:t xml:space="preserve">მხოლოდ პროფესიული განათლების სწავლის სფეროები. </w:t>
      </w:r>
    </w:p>
    <w:p w:rsidR="0086398F" w:rsidRPr="005B5EEE" w:rsidRDefault="0086398F" w:rsidP="00F20078">
      <w:pPr>
        <w:pStyle w:val="ListParagraph"/>
        <w:numPr>
          <w:ilvl w:val="0"/>
          <w:numId w:val="2"/>
        </w:numPr>
        <w:tabs>
          <w:tab w:val="left" w:pos="270"/>
        </w:tabs>
        <w:ind w:left="0" w:right="20" w:firstLine="0"/>
        <w:rPr>
          <w:rFonts w:ascii="Sylfaen" w:hAnsi="Sylfaen" w:cs="Sylfaen"/>
          <w:color w:val="000000"/>
          <w:lang w:val="ka-GE"/>
        </w:rPr>
      </w:pPr>
      <w:r w:rsidRPr="005B5EEE">
        <w:rPr>
          <w:rFonts w:ascii="Sylfaen" w:hAnsi="Sylfaen" w:cs="Sylfaen"/>
          <w:color w:val="000000"/>
          <w:lang w:val="ka-GE"/>
        </w:rPr>
        <w:t>დეტალური სფეროს ქვეშ პირველ და მე-2 სვეტ</w:t>
      </w:r>
      <w:r>
        <w:rPr>
          <w:rFonts w:ascii="Sylfaen" w:hAnsi="Sylfaen" w:cs="Sylfaen"/>
          <w:color w:val="000000"/>
          <w:lang w:val="ka-GE"/>
        </w:rPr>
        <w:t>ებ</w:t>
      </w:r>
      <w:r w:rsidRPr="005B5EEE">
        <w:rPr>
          <w:rFonts w:ascii="Sylfaen" w:hAnsi="Sylfaen" w:cs="Sylfaen"/>
          <w:color w:val="000000"/>
          <w:lang w:val="ka-GE"/>
        </w:rPr>
        <w:t>ში განთავსებული სწავლის სფეროების კოდების პირველი ორი ციფრი არის ფართო სფეროს კოდი, შემდეგი ორი ციფრი აღნიშნავს ვიწრო სფეროს კოდს პირველიდან რიგითობის მიხედვით. აღნიშნულ ოთხ ციფრს წერტილის შემდეგ პირველ სვეტში ემატება ციფრი „1“ და წერტილი, შემდეგ ციფრები პირველიდან რიგითობის მიხედვით, ხოლო მე-2 სვეტში წერტილის შემდეგ ციფრი „2“ და წერტილი, შემდეგ ციფრები პირველიდან რიგითობის მიხედვით.</w:t>
      </w:r>
    </w:p>
    <w:p w:rsidR="0086398F" w:rsidRPr="005B5EEE" w:rsidRDefault="0086398F" w:rsidP="00F20078">
      <w:pPr>
        <w:pStyle w:val="ListParagraph"/>
        <w:numPr>
          <w:ilvl w:val="0"/>
          <w:numId w:val="2"/>
        </w:numPr>
        <w:tabs>
          <w:tab w:val="left" w:pos="270"/>
        </w:tabs>
        <w:ind w:left="0" w:right="20" w:firstLine="0"/>
        <w:rPr>
          <w:rFonts w:ascii="Sylfaen" w:hAnsi="Sylfaen" w:cs="Sylfaen"/>
          <w:color w:val="000000"/>
          <w:lang w:val="ka-GE"/>
        </w:rPr>
      </w:pPr>
      <w:r w:rsidRPr="005B5EEE">
        <w:rPr>
          <w:rFonts w:ascii="Sylfaen" w:hAnsi="Sylfaen" w:cs="Sylfaen"/>
          <w:color w:val="000000"/>
          <w:lang w:val="ka-GE"/>
        </w:rPr>
        <w:t xml:space="preserve">დეტალური სფეროს ქვეშ მე-3 სვეტში განთავსებული სწავლის სფეროების კოდების პირველი ორი ციფრი არის ფართო სფეროს კოდი, შემდეგი ორი ციფრი აღნიშნავს ვიწრო სფეროს კოდს პირველიდან რიგითობის მიხედვით. აღნიშნულ ოთხ ციფრს წერტილის შემდეგ ემატება ციფრი „3“ და წერტილი, შემდეგ ციფრები პირველიდან რიგითობის მიხედვით. </w:t>
      </w:r>
    </w:p>
    <w:p w:rsidR="0086398F" w:rsidRPr="005B5EEE" w:rsidRDefault="0086398F" w:rsidP="00F20078">
      <w:pPr>
        <w:pStyle w:val="ListParagraph"/>
        <w:numPr>
          <w:ilvl w:val="0"/>
          <w:numId w:val="2"/>
        </w:numPr>
        <w:tabs>
          <w:tab w:val="left" w:pos="270"/>
        </w:tabs>
        <w:ind w:left="0" w:right="20" w:firstLine="0"/>
        <w:rPr>
          <w:rFonts w:ascii="Sylfaen" w:hAnsi="Sylfaen" w:cs="Sylfaen"/>
          <w:color w:val="000000"/>
          <w:lang w:val="ka-GE"/>
        </w:rPr>
      </w:pPr>
      <w:r w:rsidRPr="005B5EEE">
        <w:rPr>
          <w:rFonts w:ascii="Sylfaen" w:hAnsi="Sylfaen" w:cs="Sylfaen"/>
          <w:color w:val="000000"/>
          <w:lang w:val="ka-GE"/>
        </w:rPr>
        <w:t xml:space="preserve">არაკლასიფიცირებულ დეტალურ სფეროში კლასიფიცირდება მხოლოდ ის სწავლის სფერო, რომელიც მიეკუთვნება მოცემულ ვიწრო სფეროს, მაგრამ არ კლასიფიცირდება ამ ვიწრო სფეროსთვის კლასიფიკატორით დადგენილ </w:t>
      </w:r>
      <w:r>
        <w:rPr>
          <w:rFonts w:ascii="Sylfaen" w:hAnsi="Sylfaen" w:cs="Sylfaen"/>
          <w:color w:val="000000"/>
          <w:lang w:val="ka-GE"/>
        </w:rPr>
        <w:t>არცერთ</w:t>
      </w:r>
      <w:r w:rsidRPr="005B5EEE">
        <w:rPr>
          <w:rFonts w:ascii="Sylfaen" w:hAnsi="Sylfaen" w:cs="Sylfaen"/>
          <w:color w:val="000000"/>
          <w:lang w:val="ka-GE"/>
        </w:rPr>
        <w:t xml:space="preserve"> დეტალურ სფეროში. არაკლასიფიცირებულ დეტალურ სფეროში განთავსებულ სწავლის სფეროს, პირველ რიგში, კავშირი აქვს ვიწრო სფეროსთან და შეიძლება მხოლოდ ამ საფუძვლით უკავშირდებოდეს იმავე არაკლასიფიცირებულ დეტალურ სფეროში არსებულ სხვა სწავლის სფეროებს.</w:t>
      </w:r>
    </w:p>
    <w:p w:rsidR="0086398F" w:rsidRPr="005B5EEE" w:rsidRDefault="0086398F" w:rsidP="00F20078">
      <w:pPr>
        <w:pStyle w:val="ListParagraph"/>
        <w:numPr>
          <w:ilvl w:val="0"/>
          <w:numId w:val="2"/>
        </w:numPr>
        <w:tabs>
          <w:tab w:val="left" w:pos="180"/>
        </w:tabs>
        <w:ind w:left="0" w:right="20" w:firstLine="0"/>
        <w:rPr>
          <w:rFonts w:ascii="Sylfaen" w:hAnsi="Sylfaen" w:cs="Sylfaen"/>
          <w:color w:val="000000"/>
          <w:lang w:val="ka-GE"/>
        </w:rPr>
      </w:pPr>
      <w:r>
        <w:rPr>
          <w:rFonts w:ascii="Sylfaen" w:hAnsi="Sylfaen" w:cs="Sylfaen"/>
          <w:color w:val="000000"/>
          <w:lang w:val="ka-GE"/>
        </w:rPr>
        <w:t xml:space="preserve"> </w:t>
      </w:r>
      <w:r w:rsidRPr="005B5EEE">
        <w:rPr>
          <w:rFonts w:ascii="Sylfaen" w:hAnsi="Sylfaen" w:cs="Sylfaen"/>
          <w:color w:val="000000"/>
          <w:lang w:val="ka-GE"/>
        </w:rPr>
        <w:t>საგანმანათლებლო პროგრამები და კვალიფიკაციები შეესაბამება დეტალური სფეროს სვეტებში კლასიფიცირებულ სწავლის სფეროებს იმ შემთხვევაში, თუ მათი ძირითადი შინაარსი (სასწავლო კურსები/საგნები/მოდულები)</w:t>
      </w:r>
      <w:r>
        <w:rPr>
          <w:rFonts w:ascii="Sylfaen" w:hAnsi="Sylfaen" w:cs="Sylfaen"/>
          <w:color w:val="000000"/>
          <w:lang w:val="ka-GE"/>
        </w:rPr>
        <w:t xml:space="preserve"> </w:t>
      </w:r>
      <w:r w:rsidRPr="005B5EEE">
        <w:rPr>
          <w:rFonts w:ascii="Sylfaen" w:hAnsi="Sylfaen" w:cs="Sylfaen"/>
          <w:color w:val="000000"/>
          <w:lang w:val="ka-GE"/>
        </w:rPr>
        <w:t>შეესაბამება ამ დეტალურ სფეროს და ამ დეტალური სფეროს ხვედრითი წილი (შესაბამისი კრედიტების მოცულობის მიხედვით) 50%-ზე მეტია.</w:t>
      </w:r>
    </w:p>
    <w:p w:rsidR="0086398F" w:rsidRPr="005B5EEE" w:rsidRDefault="0086398F" w:rsidP="00F20078">
      <w:pPr>
        <w:numPr>
          <w:ilvl w:val="0"/>
          <w:numId w:val="2"/>
        </w:numPr>
        <w:tabs>
          <w:tab w:val="left" w:pos="180"/>
          <w:tab w:val="left" w:pos="270"/>
        </w:tabs>
        <w:ind w:left="0" w:right="20" w:firstLine="0"/>
        <w:rPr>
          <w:rFonts w:ascii="Sylfaen" w:hAnsi="Sylfaen" w:cs="Sylfaen"/>
          <w:color w:val="000000"/>
          <w:lang w:val="ka-GE"/>
        </w:rPr>
      </w:pPr>
      <w:r>
        <w:rPr>
          <w:rFonts w:ascii="Sylfaen" w:hAnsi="Sylfaen" w:cs="Sylfaen"/>
          <w:color w:val="000000"/>
          <w:lang w:val="ka-GE" w:eastAsia="en-US"/>
        </w:rPr>
        <w:t xml:space="preserve"> </w:t>
      </w:r>
      <w:r w:rsidRPr="005B5EEE">
        <w:rPr>
          <w:rFonts w:ascii="Sylfaen" w:hAnsi="Sylfaen" w:cs="Sylfaen"/>
          <w:color w:val="000000"/>
          <w:lang w:val="ka-GE" w:eastAsia="en-US"/>
        </w:rPr>
        <w:t>ი</w:t>
      </w:r>
      <w:r w:rsidRPr="005B5EEE">
        <w:rPr>
          <w:rFonts w:ascii="Sylfaen" w:hAnsi="Sylfaen" w:cs="Sylfaen"/>
          <w:color w:val="000000"/>
          <w:lang w:val="ka-GE"/>
        </w:rPr>
        <w:t xml:space="preserve">ნტერდისციპლინურია სწავლის სფერო, რომელიც მოიცავს რამდენიმე დეტალურ, ვიწრო ან/და ფართო სფეროს. საგანმანათლებლო პროგრამები და კვალიფიკაციები შეესაბამება </w:t>
      </w:r>
      <w:r w:rsidRPr="005B5EEE">
        <w:rPr>
          <w:rFonts w:ascii="Sylfaen" w:hAnsi="Sylfaen" w:cs="Sylfaen"/>
          <w:color w:val="000000"/>
          <w:lang w:val="ka-GE" w:eastAsia="en-US"/>
        </w:rPr>
        <w:t>ი</w:t>
      </w:r>
      <w:r w:rsidRPr="005B5EEE">
        <w:rPr>
          <w:rFonts w:ascii="Sylfaen" w:hAnsi="Sylfaen" w:cs="Sylfaen"/>
          <w:color w:val="000000"/>
          <w:lang w:val="ka-GE"/>
        </w:rPr>
        <w:t xml:space="preserve">ნტერდისციპლინურ სწავლის სფეროს იმ შემთხვევაში, თუ მათში ამ </w:t>
      </w:r>
      <w:r w:rsidRPr="005B5EEE">
        <w:rPr>
          <w:rFonts w:ascii="Sylfaen" w:hAnsi="Sylfaen" w:cs="Sylfaen"/>
          <w:color w:val="000000"/>
          <w:lang w:val="ka-GE" w:eastAsia="en-US"/>
        </w:rPr>
        <w:t>ი</w:t>
      </w:r>
      <w:r w:rsidRPr="005B5EEE">
        <w:rPr>
          <w:rFonts w:ascii="Sylfaen" w:hAnsi="Sylfaen" w:cs="Sylfaen"/>
          <w:color w:val="000000"/>
          <w:lang w:val="ka-GE"/>
        </w:rPr>
        <w:t>ნტერდისციპლინურ სწავლის სფეროში შემავალი არცერთი დეტალური, ვიწრო ან/და ფართო სფეროს ხვედრითი წილი (შესაბამისი კრედიტების მოცულობის მიხედვით) არ არის 50%-ზე მეტი.</w:t>
      </w:r>
    </w:p>
    <w:p w:rsidR="0086398F" w:rsidRPr="005B5EEE" w:rsidRDefault="0086398F" w:rsidP="00F20078">
      <w:pPr>
        <w:numPr>
          <w:ilvl w:val="0"/>
          <w:numId w:val="2"/>
        </w:numPr>
        <w:tabs>
          <w:tab w:val="left" w:pos="180"/>
          <w:tab w:val="left" w:pos="270"/>
        </w:tabs>
        <w:ind w:left="0" w:right="20" w:firstLine="0"/>
        <w:rPr>
          <w:rFonts w:ascii="Sylfaen" w:hAnsi="Sylfaen" w:cs="Sylfaen"/>
          <w:color w:val="000000"/>
          <w:lang w:val="ka-GE"/>
        </w:rPr>
      </w:pPr>
      <w:r w:rsidRPr="005B5EEE">
        <w:rPr>
          <w:rFonts w:ascii="Sylfaen" w:hAnsi="Sylfaen" w:cs="Sylfaen"/>
          <w:color w:val="000000"/>
          <w:lang w:val="ka-GE"/>
        </w:rPr>
        <w:t xml:space="preserve"> ინტერდისციპლინური სწავლის სფეროები კლასიფიცირდება იმ ვიწრო სფეროს შესაბამისი ინტერდისციპლინური დეტალური სფეროს ქვეშ, რომელიც წარმოდგენილია ყველაზე მაღალი ხვედრითი წილით, ხოლო თანაბარი ხვედრითი წილის მქონე სწავლის სფეროების შემთხვევაში</w:t>
      </w:r>
      <w:r>
        <w:rPr>
          <w:rFonts w:ascii="Sylfaen" w:hAnsi="Sylfaen" w:cs="Sylfaen"/>
          <w:color w:val="000000"/>
          <w:lang w:val="ka-GE"/>
        </w:rPr>
        <w:t xml:space="preserve"> – </w:t>
      </w:r>
      <w:r w:rsidRPr="005B5EEE">
        <w:rPr>
          <w:rFonts w:ascii="Sylfaen" w:hAnsi="Sylfaen" w:cs="Sylfaen"/>
          <w:color w:val="000000"/>
          <w:lang w:val="ka-GE"/>
        </w:rPr>
        <w:t>იმ ვიწრო სფეროს შესაბამისი ინტერდისციპლინური დეტალური სფეროს ქვეშ, რომელიც მის დასახელებაში, რიგითობის მიხედვით, პირველ ადგილას არის მოხსენიებული. ამ პუნქტით გათვალისწინებული წესი არ გამოიყენება ამ მუხლის მე-8 პუნქტით გათვალისწინებულ შემთხვევაში.</w:t>
      </w:r>
    </w:p>
    <w:p w:rsidR="0086398F" w:rsidRPr="005B5EEE" w:rsidRDefault="0086398F" w:rsidP="00F20078">
      <w:pPr>
        <w:numPr>
          <w:ilvl w:val="0"/>
          <w:numId w:val="2"/>
        </w:numPr>
        <w:tabs>
          <w:tab w:val="left" w:pos="180"/>
          <w:tab w:val="left" w:pos="270"/>
        </w:tabs>
        <w:ind w:left="0" w:right="20" w:firstLine="0"/>
        <w:rPr>
          <w:rFonts w:ascii="Sylfaen" w:hAnsi="Sylfaen" w:cs="Sylfaen"/>
          <w:color w:val="000000"/>
          <w:lang w:val="ka-GE"/>
        </w:rPr>
      </w:pPr>
      <w:r>
        <w:rPr>
          <w:rFonts w:ascii="Sylfaen" w:hAnsi="Sylfaen" w:cs="Sylfaen"/>
          <w:color w:val="000000"/>
          <w:lang w:val="ka-GE"/>
        </w:rPr>
        <w:t xml:space="preserve"> </w:t>
      </w:r>
      <w:r w:rsidRPr="005B5EEE">
        <w:rPr>
          <w:rFonts w:ascii="Sylfaen" w:hAnsi="Sylfaen" w:cs="Sylfaen"/>
          <w:color w:val="000000"/>
          <w:lang w:val="ka-GE"/>
        </w:rPr>
        <w:t>ინტერდისციპლინური სწავლის სფერო, რომელსაც ამ დოკუმენტის პირველი მუხლის პირველ პუნქტში მითითებული გაერთიანებული ერების განათლების, მეცნიერებისა და კულტურის ორგანიზაციის (UNESCO) დოკუმენტების მიხედვით განსაზღვრული აქვს დეტალური სფერო, კლასიფიკატორის მიხედვით კლასიფიცირდება იმავე დეტალური სფეროს ქვეშ.</w:t>
      </w:r>
    </w:p>
    <w:p w:rsidR="0086398F" w:rsidRPr="005B5EEE" w:rsidRDefault="0086398F" w:rsidP="008B0538">
      <w:pPr>
        <w:ind w:right="20"/>
        <w:rPr>
          <w:rFonts w:ascii="Sylfaen" w:hAnsi="Sylfaen" w:cs="Sylfaen"/>
          <w:color w:val="000000"/>
          <w:lang w:val="ka-GE"/>
        </w:rPr>
      </w:pPr>
    </w:p>
    <w:p w:rsidR="0086398F" w:rsidRPr="005B5EEE" w:rsidRDefault="0086398F" w:rsidP="008B0538">
      <w:pPr>
        <w:ind w:right="20"/>
        <w:rPr>
          <w:rFonts w:ascii="Sylfaen" w:hAnsi="Sylfaen" w:cs="Sylfaen"/>
          <w:color w:val="000000"/>
          <w:sz w:val="20"/>
          <w:szCs w:val="20"/>
          <w:lang w:val="ka-GE"/>
        </w:rPr>
      </w:pPr>
    </w:p>
    <w:p w:rsidR="0086398F" w:rsidRPr="005B5EEE" w:rsidRDefault="0086398F" w:rsidP="008B0538">
      <w:pPr>
        <w:ind w:right="20"/>
        <w:rPr>
          <w:rFonts w:ascii="Sylfaen" w:hAnsi="Sylfaen" w:cs="Sylfaen"/>
          <w:color w:val="000000"/>
          <w:sz w:val="20"/>
          <w:szCs w:val="20"/>
          <w:lang w:val="ka-GE"/>
        </w:rPr>
      </w:pPr>
    </w:p>
    <w:p w:rsidR="0086398F" w:rsidRPr="005B5EEE" w:rsidRDefault="0086398F" w:rsidP="008B0538">
      <w:pPr>
        <w:ind w:right="20"/>
        <w:rPr>
          <w:rFonts w:ascii="Sylfaen" w:hAnsi="Sylfaen" w:cs="Sylfaen"/>
          <w:color w:val="000000"/>
          <w:sz w:val="20"/>
          <w:szCs w:val="20"/>
          <w:lang w:val="ka-GE"/>
        </w:rPr>
        <w:sectPr w:rsidR="0086398F" w:rsidRPr="005B5EEE" w:rsidSect="00414EFE">
          <w:footerReference w:type="default" r:id="rId7"/>
          <w:pgSz w:w="12240" w:h="15840"/>
          <w:pgMar w:top="1138" w:right="907" w:bottom="1138" w:left="990" w:header="720" w:footer="720" w:gutter="0"/>
          <w:cols w:space="720"/>
          <w:docGrid w:linePitch="360"/>
        </w:sectPr>
      </w:pPr>
    </w:p>
    <w:p w:rsidR="0086398F" w:rsidRPr="005B5EEE" w:rsidRDefault="0086398F" w:rsidP="0020303E">
      <w:pPr>
        <w:ind w:right="20"/>
        <w:rPr>
          <w:rFonts w:ascii="Sylfaen" w:hAnsi="Sylfaen" w:cs="Sylfaen"/>
          <w:b/>
          <w:bCs/>
          <w:color w:val="000000"/>
          <w:lang w:val="ka-GE"/>
        </w:rPr>
      </w:pPr>
      <w:r w:rsidRPr="005B5EEE">
        <w:rPr>
          <w:rFonts w:ascii="Sylfaen" w:hAnsi="Sylfaen" w:cs="Sylfaen"/>
          <w:b/>
          <w:bCs/>
          <w:color w:val="000000"/>
          <w:lang w:val="ka-GE"/>
        </w:rPr>
        <w:lastRenderedPageBreak/>
        <w:t>მუხლი 3. სწავლის</w:t>
      </w:r>
      <w:r>
        <w:rPr>
          <w:rFonts w:ascii="Sylfaen" w:hAnsi="Sylfaen" w:cs="Sylfaen"/>
          <w:b/>
          <w:bCs/>
          <w:color w:val="000000"/>
          <w:lang w:val="ka-GE"/>
        </w:rPr>
        <w:t xml:space="preserve"> </w:t>
      </w:r>
      <w:r w:rsidRPr="005B5EEE">
        <w:rPr>
          <w:rFonts w:ascii="Sylfaen" w:hAnsi="Sylfaen" w:cs="Sylfaen"/>
          <w:b/>
          <w:bCs/>
          <w:color w:val="000000"/>
          <w:lang w:val="ka-GE"/>
        </w:rPr>
        <w:t xml:space="preserve">სფეროები </w:t>
      </w:r>
    </w:p>
    <w:p w:rsidR="0086398F" w:rsidRPr="005B5EEE" w:rsidRDefault="0086398F" w:rsidP="0020303E">
      <w:pPr>
        <w:ind w:right="20"/>
        <w:rPr>
          <w:rFonts w:ascii="Sylfaen" w:hAnsi="Sylfaen" w:cs="Sylfaen"/>
          <w:b/>
          <w:bCs/>
          <w:color w:val="000000"/>
          <w:sz w:val="20"/>
          <w:szCs w:val="20"/>
          <w:lang w:val="ka-GE"/>
        </w:rPr>
      </w:pPr>
    </w:p>
    <w:tbl>
      <w:tblPr>
        <w:tblpPr w:leftFromText="180" w:rightFromText="180" w:vertAnchor="text" w:tblpY="1"/>
        <w:tblOverlap w:val="neve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2070"/>
        <w:gridCol w:w="2790"/>
        <w:gridCol w:w="90"/>
        <w:gridCol w:w="2941"/>
        <w:gridCol w:w="119"/>
        <w:gridCol w:w="3780"/>
      </w:tblGrid>
      <w:tr w:rsidR="0086398F" w:rsidRPr="005B5EEE" w:rsidTr="00807CA6">
        <w:trPr>
          <w:trHeight w:val="692"/>
        </w:trPr>
        <w:tc>
          <w:tcPr>
            <w:tcW w:w="1908" w:type="dxa"/>
          </w:tcPr>
          <w:p w:rsidR="0086398F" w:rsidRPr="005B5EEE" w:rsidRDefault="0086398F" w:rsidP="005B5EEE">
            <w:pPr>
              <w:widowControl w:val="0"/>
              <w:autoSpaceDE w:val="0"/>
              <w:autoSpaceDN w:val="0"/>
              <w:adjustRightInd w:val="0"/>
              <w:ind w:right="2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ფართო</w:t>
            </w:r>
          </w:p>
          <w:p w:rsidR="0086398F" w:rsidRPr="005B5EEE" w:rsidRDefault="0086398F" w:rsidP="005B5EEE">
            <w:pPr>
              <w:widowControl w:val="0"/>
              <w:autoSpaceDE w:val="0"/>
              <w:autoSpaceDN w:val="0"/>
              <w:adjustRightInd w:val="0"/>
              <w:ind w:right="2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სფერო</w:t>
            </w:r>
          </w:p>
        </w:tc>
        <w:tc>
          <w:tcPr>
            <w:tcW w:w="2070" w:type="dxa"/>
          </w:tcPr>
          <w:p w:rsidR="0086398F" w:rsidRPr="005B5EEE" w:rsidRDefault="0086398F" w:rsidP="005B5EEE">
            <w:pPr>
              <w:widowControl w:val="0"/>
              <w:autoSpaceDE w:val="0"/>
              <w:autoSpaceDN w:val="0"/>
              <w:adjustRightInd w:val="0"/>
              <w:ind w:right="2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ვიწრო </w:t>
            </w:r>
          </w:p>
          <w:p w:rsidR="0086398F" w:rsidRPr="005B5EEE" w:rsidRDefault="0086398F" w:rsidP="005B5EEE">
            <w:pPr>
              <w:widowControl w:val="0"/>
              <w:autoSpaceDE w:val="0"/>
              <w:autoSpaceDN w:val="0"/>
              <w:adjustRightInd w:val="0"/>
              <w:ind w:right="2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სფერო</w:t>
            </w:r>
          </w:p>
        </w:tc>
        <w:tc>
          <w:tcPr>
            <w:tcW w:w="9720" w:type="dxa"/>
            <w:gridSpan w:val="5"/>
          </w:tcPr>
          <w:p w:rsidR="0086398F" w:rsidRPr="005B5EEE" w:rsidRDefault="0086398F" w:rsidP="005B5EEE">
            <w:pPr>
              <w:widowControl w:val="0"/>
              <w:autoSpaceDE w:val="0"/>
              <w:autoSpaceDN w:val="0"/>
              <w:adjustRightInd w:val="0"/>
              <w:ind w:right="2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დეტალური სფერო </w:t>
            </w:r>
          </w:p>
          <w:p w:rsidR="0086398F" w:rsidRPr="005B5EEE" w:rsidRDefault="0086398F" w:rsidP="005B5EEE">
            <w:pPr>
              <w:widowControl w:val="0"/>
              <w:tabs>
                <w:tab w:val="left" w:pos="540"/>
              </w:tabs>
              <w:autoSpaceDE w:val="0"/>
              <w:autoSpaceDN w:val="0"/>
              <w:adjustRightInd w:val="0"/>
              <w:ind w:right="20"/>
              <w:rPr>
                <w:rFonts w:ascii="Sylfaen" w:hAnsi="Sylfaen" w:cs="Sylfaen"/>
                <w:b/>
                <w:bCs/>
                <w:color w:val="000000"/>
                <w:sz w:val="20"/>
                <w:szCs w:val="20"/>
                <w:lang w:val="ka-GE" w:eastAsia="en-US"/>
              </w:rPr>
            </w:pPr>
          </w:p>
        </w:tc>
      </w:tr>
      <w:tr w:rsidR="0086398F" w:rsidRPr="005B5EEE" w:rsidTr="00807CA6">
        <w:trPr>
          <w:trHeight w:val="1039"/>
        </w:trPr>
        <w:tc>
          <w:tcPr>
            <w:tcW w:w="1908" w:type="dxa"/>
            <w:vMerge w:val="restart"/>
          </w:tcPr>
          <w:p w:rsidR="0086398F" w:rsidRPr="005B5EEE" w:rsidRDefault="0086398F" w:rsidP="005B5EEE">
            <w:pPr>
              <w:widowControl w:val="0"/>
              <w:autoSpaceDE w:val="0"/>
              <w:autoSpaceDN w:val="0"/>
              <w:adjustRightInd w:val="0"/>
              <w:ind w:right="2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00 </w:t>
            </w:r>
            <w:r w:rsidRPr="005B5EEE">
              <w:rPr>
                <w:rFonts w:ascii="Sylfaen" w:hAnsi="Sylfaen" w:cs="Sylfaen"/>
                <w:color w:val="000000"/>
                <w:sz w:val="20"/>
                <w:szCs w:val="20"/>
                <w:lang w:val="ka-GE"/>
              </w:rPr>
              <w:t>ზოგადი პროგრამები და კვალიფიკაციები</w:t>
            </w:r>
            <w:r w:rsidRPr="005B5EEE">
              <w:rPr>
                <w:rFonts w:ascii="Sylfaen" w:hAnsi="Sylfaen" w:cs="Sylfaen"/>
                <w:color w:val="000000"/>
                <w:sz w:val="20"/>
                <w:szCs w:val="20"/>
                <w:lang w:val="ka-GE" w:eastAsia="en-US"/>
              </w:rPr>
              <w:t xml:space="preserve"> Gener</w:t>
            </w:r>
            <w:r w:rsidRPr="005B5EEE">
              <w:rPr>
                <w:rFonts w:ascii="Sylfaen" w:hAnsi="Sylfaen" w:cs="Sylfaen"/>
                <w:color w:val="000000"/>
                <w:sz w:val="20"/>
                <w:szCs w:val="20"/>
                <w:lang w:eastAsia="en-US"/>
              </w:rPr>
              <w:t>al</w:t>
            </w:r>
            <w:r w:rsidRPr="005B5EEE">
              <w:rPr>
                <w:rFonts w:ascii="Sylfaen" w:hAnsi="Sylfaen" w:cs="Sylfaen"/>
                <w:color w:val="000000"/>
                <w:sz w:val="20"/>
                <w:szCs w:val="20"/>
                <w:lang w:val="ka-GE" w:eastAsia="en-US"/>
              </w:rPr>
              <w:t xml:space="preserve"> </w:t>
            </w:r>
            <w:r w:rsidRPr="005B5EEE">
              <w:rPr>
                <w:rFonts w:ascii="Sylfaen" w:hAnsi="Sylfaen" w:cs="Sylfaen"/>
                <w:color w:val="000000"/>
                <w:sz w:val="20"/>
                <w:szCs w:val="20"/>
                <w:lang w:eastAsia="en-US"/>
              </w:rPr>
              <w:t>P</w:t>
            </w:r>
            <w:r w:rsidRPr="005B5EEE">
              <w:rPr>
                <w:rFonts w:ascii="Sylfaen" w:hAnsi="Sylfaen" w:cs="Sylfaen"/>
                <w:color w:val="000000"/>
                <w:sz w:val="20"/>
                <w:szCs w:val="20"/>
                <w:lang w:val="ka-GE" w:eastAsia="en-US"/>
              </w:rPr>
              <w:t>rogrammes</w:t>
            </w:r>
          </w:p>
          <w:p w:rsidR="0086398F" w:rsidRPr="005B5EEE" w:rsidRDefault="0086398F" w:rsidP="005B5EEE">
            <w:pPr>
              <w:widowControl w:val="0"/>
              <w:autoSpaceDE w:val="0"/>
              <w:autoSpaceDN w:val="0"/>
              <w:adjustRightInd w:val="0"/>
              <w:ind w:right="2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and </w:t>
            </w:r>
            <w:r w:rsidRPr="005B5EEE">
              <w:rPr>
                <w:rFonts w:ascii="Sylfaen" w:hAnsi="Sylfaen" w:cs="Sylfaen"/>
                <w:color w:val="000000"/>
                <w:sz w:val="20"/>
                <w:szCs w:val="20"/>
                <w:lang w:eastAsia="en-US"/>
              </w:rPr>
              <w:t>Q</w:t>
            </w:r>
            <w:r w:rsidRPr="005B5EEE">
              <w:rPr>
                <w:rFonts w:ascii="Sylfaen" w:hAnsi="Sylfaen" w:cs="Sylfaen"/>
                <w:color w:val="000000"/>
                <w:sz w:val="20"/>
                <w:szCs w:val="20"/>
                <w:lang w:val="ka-GE" w:eastAsia="en-US"/>
              </w:rPr>
              <w:t>ualifications</w:t>
            </w:r>
          </w:p>
        </w:tc>
        <w:tc>
          <w:tcPr>
            <w:tcW w:w="2070" w:type="dxa"/>
            <w:vMerge w:val="restart"/>
          </w:tcPr>
          <w:p w:rsidR="0086398F" w:rsidRPr="005B5EEE" w:rsidRDefault="0086398F" w:rsidP="005B5EEE">
            <w:pPr>
              <w:widowControl w:val="0"/>
              <w:autoSpaceDE w:val="0"/>
              <w:autoSpaceDN w:val="0"/>
              <w:adjustRightInd w:val="0"/>
              <w:ind w:right="2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001 საბაზო პროგრამები და კვალიფიკაციები</w:t>
            </w:r>
          </w:p>
          <w:p w:rsidR="0086398F" w:rsidRPr="005B5EEE" w:rsidRDefault="0086398F" w:rsidP="005B5EEE">
            <w:pPr>
              <w:widowControl w:val="0"/>
              <w:autoSpaceDE w:val="0"/>
              <w:autoSpaceDN w:val="0"/>
              <w:adjustRightInd w:val="0"/>
              <w:ind w:right="2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Basic </w:t>
            </w:r>
            <w:r w:rsidRPr="005B5EEE">
              <w:rPr>
                <w:rFonts w:ascii="Sylfaen" w:hAnsi="Sylfaen" w:cs="Sylfaen"/>
                <w:color w:val="000000"/>
                <w:sz w:val="20"/>
                <w:szCs w:val="20"/>
                <w:lang w:eastAsia="en-US"/>
              </w:rPr>
              <w:t>P</w:t>
            </w:r>
            <w:r w:rsidRPr="005B5EEE">
              <w:rPr>
                <w:rFonts w:ascii="Sylfaen" w:hAnsi="Sylfaen" w:cs="Sylfaen"/>
                <w:color w:val="000000"/>
                <w:sz w:val="20"/>
                <w:szCs w:val="20"/>
                <w:lang w:val="ka-GE" w:eastAsia="en-US"/>
              </w:rPr>
              <w:t xml:space="preserve">rogrammes and </w:t>
            </w:r>
            <w:r w:rsidRPr="005B5EEE">
              <w:rPr>
                <w:rFonts w:ascii="Sylfaen" w:hAnsi="Sylfaen" w:cs="Sylfaen"/>
                <w:color w:val="000000"/>
                <w:sz w:val="20"/>
                <w:szCs w:val="20"/>
                <w:lang w:eastAsia="en-US"/>
              </w:rPr>
              <w:t>Q</w:t>
            </w:r>
            <w:r w:rsidRPr="005B5EEE">
              <w:rPr>
                <w:rFonts w:ascii="Sylfaen" w:hAnsi="Sylfaen" w:cs="Sylfaen"/>
                <w:color w:val="000000"/>
                <w:sz w:val="20"/>
                <w:szCs w:val="20"/>
                <w:lang w:val="ka-GE" w:eastAsia="en-US"/>
              </w:rPr>
              <w:t>ualifications</w:t>
            </w:r>
          </w:p>
          <w:p w:rsidR="0086398F" w:rsidRPr="005B5EEE" w:rsidRDefault="0086398F" w:rsidP="005B5EEE">
            <w:pPr>
              <w:widowControl w:val="0"/>
              <w:tabs>
                <w:tab w:val="left" w:pos="540"/>
              </w:tabs>
              <w:autoSpaceDE w:val="0"/>
              <w:autoSpaceDN w:val="0"/>
              <w:adjustRightInd w:val="0"/>
              <w:ind w:right="20"/>
              <w:jc w:val="left"/>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ind w:right="2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001.1 საბაზო პროგრამები და კვალიფიკაციები</w:t>
            </w:r>
          </w:p>
          <w:p w:rsidR="0086398F" w:rsidRPr="005B5EEE" w:rsidRDefault="0086398F" w:rsidP="005B5EEE">
            <w:pPr>
              <w:widowControl w:val="0"/>
              <w:autoSpaceDE w:val="0"/>
              <w:autoSpaceDN w:val="0"/>
              <w:adjustRightInd w:val="0"/>
              <w:ind w:right="2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Basic </w:t>
            </w:r>
            <w:r w:rsidRPr="005B5EEE">
              <w:rPr>
                <w:rFonts w:ascii="Sylfaen" w:hAnsi="Sylfaen" w:cs="Sylfaen"/>
                <w:color w:val="000000"/>
                <w:sz w:val="20"/>
                <w:szCs w:val="20"/>
                <w:lang w:eastAsia="en-US"/>
              </w:rPr>
              <w:t>P</w:t>
            </w:r>
            <w:r w:rsidRPr="005B5EEE">
              <w:rPr>
                <w:rFonts w:ascii="Sylfaen" w:hAnsi="Sylfaen" w:cs="Sylfaen"/>
                <w:color w:val="000000"/>
                <w:sz w:val="20"/>
                <w:szCs w:val="20"/>
                <w:lang w:val="ka-GE" w:eastAsia="en-US"/>
              </w:rPr>
              <w:t xml:space="preserve">rogrammes and </w:t>
            </w:r>
            <w:r w:rsidRPr="005B5EEE">
              <w:rPr>
                <w:rFonts w:ascii="Sylfaen" w:hAnsi="Sylfaen" w:cs="Sylfaen"/>
                <w:color w:val="000000"/>
                <w:sz w:val="20"/>
                <w:szCs w:val="20"/>
                <w:lang w:eastAsia="en-US"/>
              </w:rPr>
              <w:t>Q</w:t>
            </w:r>
            <w:r w:rsidRPr="005B5EEE">
              <w:rPr>
                <w:rFonts w:ascii="Sylfaen" w:hAnsi="Sylfaen" w:cs="Sylfaen"/>
                <w:color w:val="000000"/>
                <w:sz w:val="20"/>
                <w:szCs w:val="20"/>
                <w:lang w:val="ka-GE" w:eastAsia="en-US"/>
              </w:rPr>
              <w:t>ualifications</w:t>
            </w:r>
          </w:p>
          <w:p w:rsidR="0086398F" w:rsidRPr="005B5EEE" w:rsidRDefault="0086398F" w:rsidP="005B5EEE">
            <w:pPr>
              <w:widowControl w:val="0"/>
              <w:tabs>
                <w:tab w:val="left" w:pos="540"/>
              </w:tabs>
              <w:autoSpaceDE w:val="0"/>
              <w:autoSpaceDN w:val="0"/>
              <w:adjustRightInd w:val="0"/>
              <w:ind w:right="20"/>
              <w:rPr>
                <w:rFonts w:ascii="Sylfaen" w:hAnsi="Sylfaen" w:cs="Sylfaen"/>
                <w:color w:val="000000"/>
                <w:sz w:val="20"/>
                <w:szCs w:val="20"/>
                <w:lang w:val="ka-GE" w:eastAsia="en-US"/>
              </w:rPr>
            </w:pPr>
          </w:p>
        </w:tc>
      </w:tr>
      <w:tr w:rsidR="0086398F" w:rsidRPr="005B5EEE" w:rsidTr="00807CA6">
        <w:trPr>
          <w:trHeight w:val="173"/>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20"/>
              <w:jc w:val="left"/>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20"/>
              <w:jc w:val="left"/>
              <w:rPr>
                <w:rFonts w:ascii="Sylfaen" w:hAnsi="Sylfaen" w:cs="Sylfaen"/>
                <w:color w:val="000000"/>
                <w:sz w:val="20"/>
                <w:szCs w:val="20"/>
                <w:lang w:val="ka-GE" w:eastAsia="en-US"/>
              </w:rPr>
            </w:pPr>
          </w:p>
        </w:tc>
        <w:tc>
          <w:tcPr>
            <w:tcW w:w="9720" w:type="dxa"/>
            <w:gridSpan w:val="5"/>
          </w:tcPr>
          <w:p w:rsidR="0086398F" w:rsidRPr="005B5EEE" w:rsidRDefault="0086398F" w:rsidP="005B5EEE">
            <w:pPr>
              <w:widowControl w:val="0"/>
              <w:tabs>
                <w:tab w:val="left" w:pos="540"/>
                <w:tab w:val="center" w:pos="4844"/>
                <w:tab w:val="right" w:pos="9689"/>
              </w:tabs>
              <w:autoSpaceDE w:val="0"/>
              <w:autoSpaceDN w:val="0"/>
              <w:adjustRightInd w:val="0"/>
              <w:ind w:right="20"/>
              <w:rPr>
                <w:rFonts w:ascii="Sylfaen" w:hAnsi="Sylfaen" w:cs="Sylfaen"/>
                <w:color w:val="000000"/>
                <w:sz w:val="20"/>
                <w:szCs w:val="20"/>
                <w:lang w:val="ka-GE" w:eastAsia="en-US"/>
              </w:rPr>
            </w:pPr>
          </w:p>
        </w:tc>
      </w:tr>
      <w:tr w:rsidR="0086398F" w:rsidRPr="005B5EEE" w:rsidTr="00807CA6">
        <w:trPr>
          <w:trHeight w:val="684"/>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20"/>
              <w:jc w:val="left"/>
              <w:rPr>
                <w:rFonts w:ascii="Sylfaen" w:hAnsi="Sylfaen" w:cs="Sylfaen"/>
                <w:color w:val="000000"/>
                <w:sz w:val="20"/>
                <w:szCs w:val="20"/>
                <w:lang w:val="ka-GE" w:eastAsia="en-US"/>
              </w:rPr>
            </w:pPr>
          </w:p>
        </w:tc>
        <w:tc>
          <w:tcPr>
            <w:tcW w:w="2070" w:type="dxa"/>
            <w:vMerge w:val="restart"/>
          </w:tcPr>
          <w:p w:rsidR="0086398F" w:rsidRPr="005B5EEE" w:rsidRDefault="0086398F" w:rsidP="005B5EEE">
            <w:pPr>
              <w:widowControl w:val="0"/>
              <w:autoSpaceDE w:val="0"/>
              <w:autoSpaceDN w:val="0"/>
              <w:adjustRightInd w:val="0"/>
              <w:ind w:right="2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002 </w:t>
            </w:r>
            <w:r w:rsidRPr="005B5EEE">
              <w:rPr>
                <w:rFonts w:ascii="Sylfaen" w:hAnsi="Sylfaen" w:cs="Sylfaen"/>
                <w:color w:val="000000"/>
                <w:sz w:val="20"/>
                <w:szCs w:val="20"/>
                <w:lang w:val="ka-GE"/>
              </w:rPr>
              <w:t>წიგნიერება და რაოდენობრივი აზროვნება</w:t>
            </w:r>
            <w:r w:rsidRPr="005B5EEE">
              <w:rPr>
                <w:rFonts w:ascii="Sylfaen" w:hAnsi="Sylfaen" w:cs="Sylfaen"/>
                <w:color w:val="000000"/>
                <w:sz w:val="20"/>
                <w:szCs w:val="20"/>
                <w:lang w:val="ka-GE" w:eastAsia="en-US"/>
              </w:rPr>
              <w:t xml:space="preserve"> Literacy and </w:t>
            </w:r>
            <w:r w:rsidRPr="005B5EEE">
              <w:rPr>
                <w:rFonts w:ascii="Sylfaen" w:hAnsi="Sylfaen" w:cs="Sylfaen"/>
                <w:color w:val="000000"/>
                <w:sz w:val="20"/>
                <w:szCs w:val="20"/>
                <w:lang w:eastAsia="en-US"/>
              </w:rPr>
              <w:t>N</w:t>
            </w:r>
            <w:r w:rsidRPr="005B5EEE">
              <w:rPr>
                <w:rFonts w:ascii="Sylfaen" w:hAnsi="Sylfaen" w:cs="Sylfaen"/>
                <w:color w:val="000000"/>
                <w:sz w:val="20"/>
                <w:szCs w:val="20"/>
                <w:lang w:val="ka-GE" w:eastAsia="en-US"/>
              </w:rPr>
              <w:t>umeracy</w:t>
            </w:r>
          </w:p>
        </w:tc>
        <w:tc>
          <w:tcPr>
            <w:tcW w:w="9720" w:type="dxa"/>
            <w:gridSpan w:val="5"/>
            <w:shd w:val="clear" w:color="auto" w:fill="F2F2F2"/>
          </w:tcPr>
          <w:p w:rsidR="0086398F" w:rsidRPr="005B5EEE" w:rsidRDefault="0086398F" w:rsidP="005B5EEE">
            <w:pPr>
              <w:widowControl w:val="0"/>
              <w:autoSpaceDE w:val="0"/>
              <w:autoSpaceDN w:val="0"/>
              <w:adjustRightInd w:val="0"/>
              <w:ind w:right="2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002.1 </w:t>
            </w:r>
            <w:r w:rsidRPr="005B5EEE">
              <w:rPr>
                <w:rFonts w:ascii="Sylfaen" w:hAnsi="Sylfaen" w:cs="Sylfaen"/>
                <w:color w:val="000000"/>
                <w:sz w:val="20"/>
                <w:szCs w:val="20"/>
                <w:lang w:val="ka-GE"/>
              </w:rPr>
              <w:t>წიგნიერება და რაოდენობრივი აზროვნება</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ind w:right="2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Literacy and </w:t>
            </w:r>
            <w:r w:rsidRPr="005B5EEE">
              <w:rPr>
                <w:rFonts w:ascii="Sylfaen" w:hAnsi="Sylfaen" w:cs="Sylfaen"/>
                <w:color w:val="000000"/>
                <w:sz w:val="20"/>
                <w:szCs w:val="20"/>
                <w:lang w:eastAsia="en-US"/>
              </w:rPr>
              <w:t>N</w:t>
            </w:r>
            <w:r w:rsidRPr="005B5EEE">
              <w:rPr>
                <w:rFonts w:ascii="Sylfaen" w:hAnsi="Sylfaen" w:cs="Sylfaen"/>
                <w:color w:val="000000"/>
                <w:sz w:val="20"/>
                <w:szCs w:val="20"/>
                <w:lang w:val="ka-GE" w:eastAsia="en-US"/>
              </w:rPr>
              <w:t>umeracy</w:t>
            </w:r>
          </w:p>
        </w:tc>
      </w:tr>
      <w:tr w:rsidR="0086398F" w:rsidRPr="005B5EEE" w:rsidTr="00807CA6">
        <w:trPr>
          <w:trHeight w:val="173"/>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20"/>
              <w:jc w:val="left"/>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20"/>
              <w:jc w:val="left"/>
              <w:rPr>
                <w:rFonts w:ascii="Sylfaen" w:hAnsi="Sylfaen" w:cs="Sylfaen"/>
                <w:color w:val="000000"/>
                <w:sz w:val="20"/>
                <w:szCs w:val="20"/>
                <w:lang w:val="ka-GE" w:eastAsia="en-US"/>
              </w:rPr>
            </w:pPr>
          </w:p>
        </w:tc>
        <w:tc>
          <w:tcPr>
            <w:tcW w:w="9720" w:type="dxa"/>
            <w:gridSpan w:val="5"/>
          </w:tcPr>
          <w:p w:rsidR="0086398F" w:rsidRPr="005B5EEE" w:rsidRDefault="0086398F" w:rsidP="005B5EEE">
            <w:pPr>
              <w:widowControl w:val="0"/>
              <w:tabs>
                <w:tab w:val="left" w:pos="540"/>
                <w:tab w:val="center" w:pos="4844"/>
                <w:tab w:val="right" w:pos="9689"/>
              </w:tabs>
              <w:autoSpaceDE w:val="0"/>
              <w:autoSpaceDN w:val="0"/>
              <w:adjustRightInd w:val="0"/>
              <w:ind w:right="20"/>
              <w:rPr>
                <w:rFonts w:ascii="Sylfaen" w:hAnsi="Sylfaen" w:cs="Sylfaen"/>
                <w:color w:val="000000"/>
                <w:sz w:val="20"/>
                <w:szCs w:val="20"/>
                <w:lang w:val="ka-GE"/>
              </w:rPr>
            </w:pPr>
          </w:p>
          <w:p w:rsidR="0086398F" w:rsidRPr="005B5EEE" w:rsidRDefault="0086398F" w:rsidP="005B5EEE">
            <w:pPr>
              <w:widowControl w:val="0"/>
              <w:autoSpaceDE w:val="0"/>
              <w:autoSpaceDN w:val="0"/>
              <w:adjustRightInd w:val="0"/>
              <w:ind w:right="20"/>
              <w:rPr>
                <w:rFonts w:ascii="Sylfaen" w:hAnsi="Sylfaen" w:cs="Sylfaen"/>
                <w:color w:val="000000"/>
                <w:sz w:val="20"/>
                <w:szCs w:val="20"/>
                <w:lang w:val="ka-GE" w:eastAsia="en-US"/>
              </w:rPr>
            </w:pPr>
            <w:r w:rsidRPr="005B5EEE">
              <w:rPr>
                <w:rFonts w:ascii="Sylfaen" w:hAnsi="Sylfaen" w:cs="Sylfaen"/>
                <w:color w:val="000000"/>
                <w:sz w:val="20"/>
                <w:szCs w:val="20"/>
                <w:lang w:val="ka-GE"/>
              </w:rPr>
              <w:t>002.1 წიგნიერება და რაოდენობრივი აზროვნება</w:t>
            </w:r>
          </w:p>
        </w:tc>
      </w:tr>
      <w:tr w:rsidR="0086398F" w:rsidRPr="005B5EEE" w:rsidTr="00807CA6">
        <w:trPr>
          <w:trHeight w:val="377"/>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20"/>
              <w:jc w:val="left"/>
              <w:rPr>
                <w:rFonts w:ascii="Sylfaen" w:hAnsi="Sylfaen" w:cs="Sylfaen"/>
                <w:color w:val="000000"/>
                <w:sz w:val="20"/>
                <w:szCs w:val="20"/>
                <w:lang w:val="ka-GE" w:eastAsia="en-US"/>
              </w:rPr>
            </w:pPr>
          </w:p>
        </w:tc>
        <w:tc>
          <w:tcPr>
            <w:tcW w:w="2070" w:type="dxa"/>
            <w:vMerge w:val="restart"/>
          </w:tcPr>
          <w:p w:rsidR="0086398F" w:rsidRPr="005B5EEE" w:rsidRDefault="0086398F" w:rsidP="005B5EEE">
            <w:pPr>
              <w:widowControl w:val="0"/>
              <w:autoSpaceDE w:val="0"/>
              <w:autoSpaceDN w:val="0"/>
              <w:adjustRightInd w:val="0"/>
              <w:ind w:right="2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003 </w:t>
            </w:r>
            <w:r w:rsidRPr="005B5EEE">
              <w:rPr>
                <w:rFonts w:ascii="Sylfaen" w:hAnsi="Sylfaen" w:cs="Sylfaen"/>
                <w:color w:val="000000"/>
                <w:sz w:val="20"/>
                <w:szCs w:val="20"/>
                <w:lang w:val="ka-GE"/>
              </w:rPr>
              <w:t xml:space="preserve">პიროვნული უნარები </w:t>
            </w:r>
            <w:r w:rsidRPr="005B5EEE">
              <w:rPr>
                <w:rFonts w:ascii="Sylfaen" w:hAnsi="Sylfaen" w:cs="Sylfaen"/>
                <w:color w:val="000000"/>
                <w:sz w:val="20"/>
                <w:szCs w:val="20"/>
                <w:lang w:val="ka-GE" w:eastAsia="en-US"/>
              </w:rPr>
              <w:t xml:space="preserve">Personal </w:t>
            </w:r>
            <w:r w:rsidRPr="005B5EEE">
              <w:rPr>
                <w:rFonts w:ascii="Sylfaen" w:hAnsi="Sylfaen" w:cs="Sylfaen"/>
                <w:color w:val="000000"/>
                <w:sz w:val="20"/>
                <w:szCs w:val="20"/>
                <w:lang w:eastAsia="en-US"/>
              </w:rPr>
              <w:t>S</w:t>
            </w:r>
            <w:r w:rsidRPr="005B5EEE">
              <w:rPr>
                <w:rFonts w:ascii="Sylfaen" w:hAnsi="Sylfaen" w:cs="Sylfaen"/>
                <w:color w:val="000000"/>
                <w:sz w:val="20"/>
                <w:szCs w:val="20"/>
                <w:lang w:val="ka-GE" w:eastAsia="en-US"/>
              </w:rPr>
              <w:t xml:space="preserve">kills and </w:t>
            </w:r>
            <w:r w:rsidRPr="005B5EEE">
              <w:rPr>
                <w:rFonts w:ascii="Sylfaen" w:hAnsi="Sylfaen" w:cs="Sylfaen"/>
                <w:color w:val="000000"/>
                <w:sz w:val="20"/>
                <w:szCs w:val="20"/>
                <w:lang w:eastAsia="en-US"/>
              </w:rPr>
              <w:t>D</w:t>
            </w:r>
            <w:r w:rsidRPr="005B5EEE">
              <w:rPr>
                <w:rFonts w:ascii="Sylfaen" w:hAnsi="Sylfaen" w:cs="Sylfaen"/>
                <w:color w:val="000000"/>
                <w:sz w:val="20"/>
                <w:szCs w:val="20"/>
                <w:lang w:val="ka-GE" w:eastAsia="en-US"/>
              </w:rPr>
              <w:t>evelopment</w:t>
            </w:r>
          </w:p>
        </w:tc>
        <w:tc>
          <w:tcPr>
            <w:tcW w:w="9720" w:type="dxa"/>
            <w:gridSpan w:val="5"/>
            <w:shd w:val="clear" w:color="auto" w:fill="F2F2F2"/>
          </w:tcPr>
          <w:p w:rsidR="0086398F" w:rsidRPr="005B5EEE" w:rsidRDefault="0086398F" w:rsidP="005B5EEE">
            <w:pPr>
              <w:widowControl w:val="0"/>
              <w:autoSpaceDE w:val="0"/>
              <w:autoSpaceDN w:val="0"/>
              <w:adjustRightInd w:val="0"/>
              <w:ind w:right="20"/>
              <w:rPr>
                <w:rFonts w:ascii="Sylfaen" w:hAnsi="Sylfaen" w:cs="Sylfaen"/>
                <w:color w:val="000000"/>
                <w:sz w:val="20"/>
                <w:szCs w:val="20"/>
              </w:rPr>
            </w:pPr>
            <w:r w:rsidRPr="005B5EEE">
              <w:rPr>
                <w:rFonts w:ascii="Sylfaen" w:hAnsi="Sylfaen" w:cs="Sylfaen"/>
                <w:color w:val="000000"/>
                <w:sz w:val="20"/>
                <w:szCs w:val="20"/>
                <w:lang w:val="ka-GE" w:eastAsia="en-US"/>
              </w:rPr>
              <w:t xml:space="preserve">003.1.1 </w:t>
            </w:r>
            <w:r w:rsidRPr="005B5EEE">
              <w:rPr>
                <w:rFonts w:ascii="Sylfaen" w:hAnsi="Sylfaen" w:cs="Sylfaen"/>
                <w:color w:val="000000"/>
                <w:sz w:val="20"/>
                <w:szCs w:val="20"/>
                <w:lang w:val="ka-GE"/>
              </w:rPr>
              <w:t xml:space="preserve">პიროვნული უნარები </w:t>
            </w:r>
          </w:p>
          <w:p w:rsidR="0086398F" w:rsidRPr="005B5EEE" w:rsidRDefault="0086398F" w:rsidP="005B5EEE">
            <w:pPr>
              <w:widowControl w:val="0"/>
              <w:autoSpaceDE w:val="0"/>
              <w:autoSpaceDN w:val="0"/>
              <w:adjustRightInd w:val="0"/>
              <w:ind w:right="2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Personal </w:t>
            </w:r>
            <w:r w:rsidRPr="005B5EEE">
              <w:rPr>
                <w:rFonts w:ascii="Sylfaen" w:hAnsi="Sylfaen" w:cs="Sylfaen"/>
                <w:color w:val="000000"/>
                <w:sz w:val="20"/>
                <w:szCs w:val="20"/>
                <w:lang w:eastAsia="en-US"/>
              </w:rPr>
              <w:t>S</w:t>
            </w:r>
            <w:r w:rsidRPr="005B5EEE">
              <w:rPr>
                <w:rFonts w:ascii="Sylfaen" w:hAnsi="Sylfaen" w:cs="Sylfaen"/>
                <w:color w:val="000000"/>
                <w:sz w:val="20"/>
                <w:szCs w:val="20"/>
                <w:lang w:val="ka-GE" w:eastAsia="en-US"/>
              </w:rPr>
              <w:t xml:space="preserve">kills and </w:t>
            </w:r>
            <w:r w:rsidRPr="005B5EEE">
              <w:rPr>
                <w:rFonts w:ascii="Sylfaen" w:hAnsi="Sylfaen" w:cs="Sylfaen"/>
                <w:color w:val="000000"/>
                <w:sz w:val="20"/>
                <w:szCs w:val="20"/>
                <w:lang w:eastAsia="en-US"/>
              </w:rPr>
              <w:t>D</w:t>
            </w:r>
            <w:r w:rsidRPr="005B5EEE">
              <w:rPr>
                <w:rFonts w:ascii="Sylfaen" w:hAnsi="Sylfaen" w:cs="Sylfaen"/>
                <w:color w:val="000000"/>
                <w:sz w:val="20"/>
                <w:szCs w:val="20"/>
                <w:lang w:val="ka-GE" w:eastAsia="en-US"/>
              </w:rPr>
              <w:t>evelopment</w:t>
            </w:r>
          </w:p>
        </w:tc>
      </w:tr>
      <w:tr w:rsidR="0086398F" w:rsidRPr="005B5EEE" w:rsidTr="00807CA6">
        <w:trPr>
          <w:trHeight w:val="890"/>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20"/>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20"/>
              <w:rPr>
                <w:rFonts w:ascii="Sylfaen" w:hAnsi="Sylfaen" w:cs="Sylfaen"/>
                <w:color w:val="000000"/>
                <w:sz w:val="20"/>
                <w:szCs w:val="20"/>
                <w:lang w:val="ka-GE" w:eastAsia="en-US"/>
              </w:rPr>
            </w:pPr>
          </w:p>
        </w:tc>
        <w:tc>
          <w:tcPr>
            <w:tcW w:w="9720" w:type="dxa"/>
            <w:gridSpan w:val="5"/>
          </w:tcPr>
          <w:p w:rsidR="0086398F" w:rsidRPr="005B5EEE" w:rsidRDefault="0086398F" w:rsidP="005B5EEE">
            <w:pPr>
              <w:widowControl w:val="0"/>
              <w:tabs>
                <w:tab w:val="left" w:pos="540"/>
                <w:tab w:val="center" w:pos="4844"/>
                <w:tab w:val="right" w:pos="9689"/>
              </w:tabs>
              <w:autoSpaceDE w:val="0"/>
              <w:autoSpaceDN w:val="0"/>
              <w:adjustRightInd w:val="0"/>
              <w:ind w:right="2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ind w:right="20"/>
              <w:rPr>
                <w:rFonts w:ascii="Sylfaen" w:hAnsi="Sylfaen" w:cs="Sylfaen"/>
                <w:color w:val="000000"/>
                <w:sz w:val="20"/>
                <w:szCs w:val="20"/>
                <w:lang w:val="ka-GE" w:eastAsia="en-US"/>
              </w:rPr>
            </w:pPr>
          </w:p>
        </w:tc>
      </w:tr>
      <w:tr w:rsidR="0086398F" w:rsidRPr="005B5EEE" w:rsidTr="00807CA6">
        <w:trPr>
          <w:trHeight w:val="350"/>
        </w:trPr>
        <w:tc>
          <w:tcPr>
            <w:tcW w:w="1908" w:type="dxa"/>
          </w:tcPr>
          <w:p w:rsidR="0086398F" w:rsidRPr="005B5EEE" w:rsidRDefault="0086398F" w:rsidP="005B5EEE">
            <w:pPr>
              <w:widowControl w:val="0"/>
              <w:autoSpaceDE w:val="0"/>
              <w:autoSpaceDN w:val="0"/>
              <w:adjustRightInd w:val="0"/>
              <w:jc w:val="center"/>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ფართო სფერო</w:t>
            </w:r>
          </w:p>
        </w:tc>
        <w:tc>
          <w:tcPr>
            <w:tcW w:w="2070" w:type="dxa"/>
          </w:tcPr>
          <w:p w:rsidR="0086398F" w:rsidRPr="005B5EEE" w:rsidRDefault="0086398F" w:rsidP="005B5EEE">
            <w:pPr>
              <w:widowControl w:val="0"/>
              <w:autoSpaceDE w:val="0"/>
              <w:autoSpaceDN w:val="0"/>
              <w:adjustRightInd w:val="0"/>
              <w:jc w:val="center"/>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ვიწრო სფერო</w:t>
            </w:r>
          </w:p>
        </w:tc>
        <w:tc>
          <w:tcPr>
            <w:tcW w:w="9720" w:type="dxa"/>
            <w:gridSpan w:val="5"/>
          </w:tcPr>
          <w:p w:rsidR="0086398F" w:rsidRPr="005B5EEE" w:rsidRDefault="0086398F" w:rsidP="005B5EEE">
            <w:pPr>
              <w:widowControl w:val="0"/>
              <w:autoSpaceDE w:val="0"/>
              <w:autoSpaceDN w:val="0"/>
              <w:adjustRightInd w:val="0"/>
              <w:jc w:val="center"/>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დეტალური სფერო</w:t>
            </w:r>
          </w:p>
        </w:tc>
      </w:tr>
      <w:tr w:rsidR="0086398F" w:rsidRPr="00F20078" w:rsidTr="00807CA6">
        <w:trPr>
          <w:trHeight w:val="172"/>
        </w:trPr>
        <w:tc>
          <w:tcPr>
            <w:tcW w:w="1908" w:type="dxa"/>
            <w:vMerge w:val="restart"/>
          </w:tcPr>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01 განათლება</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Education</w:t>
            </w:r>
          </w:p>
        </w:tc>
        <w:tc>
          <w:tcPr>
            <w:tcW w:w="2070" w:type="dxa"/>
            <w:vMerge w:val="restart"/>
          </w:tcPr>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011 განათლება</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Education</w:t>
            </w: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0111 განათლების მეცნიერება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rPr>
              <w:t xml:space="preserve">Education Science </w:t>
            </w:r>
          </w:p>
          <w:p w:rsidR="0086398F" w:rsidRPr="005B5EEE" w:rsidRDefault="0086398F" w:rsidP="005B5EEE">
            <w:pPr>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სწავლება-სწავლის პროცესსა და სხვებისთვის ცოდნის გადაცემის თეორიებს, მეთოდებსა და ტექნიკას.</w:t>
            </w:r>
          </w:p>
          <w:p w:rsidR="0086398F" w:rsidRPr="005B5EEE" w:rsidRDefault="0086398F" w:rsidP="005B5EEE">
            <w:pPr>
              <w:widowControl w:val="0"/>
              <w:autoSpaceDE w:val="0"/>
              <w:autoSpaceDN w:val="0"/>
              <w:adjustRightInd w:val="0"/>
              <w:rPr>
                <w:rFonts w:ascii="Sylfaen" w:hAnsi="Sylfaen" w:cs="Sylfaen"/>
                <w:color w:val="000000"/>
                <w:sz w:val="20"/>
                <w:szCs w:val="20"/>
                <w:lang w:val="ka-GE"/>
              </w:rPr>
            </w:pPr>
            <w:r w:rsidRPr="005B5EEE">
              <w:rPr>
                <w:rFonts w:ascii="Sylfaen" w:hAnsi="Sylfaen" w:cs="Sylfaen"/>
                <w:color w:val="000000"/>
                <w:sz w:val="20"/>
                <w:szCs w:val="20"/>
                <w:lang w:val="ka-GE"/>
              </w:rPr>
              <w:t>Is the study of the learning process and the theories, methods and techniques of imparting knowledge to others.</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tc>
      </w:tr>
      <w:tr w:rsidR="0086398F" w:rsidRPr="005B5EEE" w:rsidTr="00807CA6">
        <w:trPr>
          <w:trHeight w:val="172"/>
        </w:trPr>
        <w:tc>
          <w:tcPr>
            <w:tcW w:w="1908" w:type="dxa"/>
            <w:vMerge/>
          </w:tcPr>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tc>
        <w:tc>
          <w:tcPr>
            <w:tcW w:w="2880" w:type="dxa"/>
            <w:gridSpan w:val="2"/>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0111.1.1 განათლების მეცნიერებები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Educational </w:t>
            </w:r>
            <w:r w:rsidRPr="005B5EEE">
              <w:rPr>
                <w:rFonts w:ascii="Sylfaen" w:hAnsi="Sylfaen" w:cs="Sylfaen"/>
                <w:color w:val="000000"/>
                <w:sz w:val="20"/>
                <w:szCs w:val="20"/>
                <w:lang w:eastAsia="en-US"/>
              </w:rPr>
              <w:t>S</w:t>
            </w:r>
            <w:r w:rsidRPr="005B5EEE">
              <w:rPr>
                <w:rFonts w:ascii="Sylfaen" w:hAnsi="Sylfaen" w:cs="Sylfaen"/>
                <w:color w:val="000000"/>
                <w:sz w:val="20"/>
                <w:szCs w:val="20"/>
                <w:lang w:val="ka-GE" w:eastAsia="en-US"/>
              </w:rPr>
              <w:t>ciences</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p>
        </w:tc>
        <w:tc>
          <w:tcPr>
            <w:tcW w:w="3060" w:type="dxa"/>
            <w:gridSpan w:val="2"/>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strike/>
                <w:color w:val="000000"/>
                <w:sz w:val="20"/>
                <w:szCs w:val="20"/>
                <w:lang w:val="ka-GE"/>
              </w:rPr>
            </w:pPr>
          </w:p>
        </w:tc>
        <w:tc>
          <w:tcPr>
            <w:tcW w:w="3780" w:type="dxa"/>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rPr>
                <w:rFonts w:ascii="Sylfaen" w:hAnsi="Sylfaen" w:cs="Sylfaen"/>
                <w:i/>
                <w:iCs/>
                <w:color w:val="000000"/>
                <w:sz w:val="20"/>
                <w:szCs w:val="20"/>
                <w:lang w:val="ka-GE"/>
              </w:rPr>
            </w:pPr>
          </w:p>
        </w:tc>
      </w:tr>
      <w:tr w:rsidR="0086398F" w:rsidRPr="005B5EEE" w:rsidTr="00807CA6">
        <w:trPr>
          <w:trHeight w:val="172"/>
        </w:trPr>
        <w:tc>
          <w:tcPr>
            <w:tcW w:w="1908" w:type="dxa"/>
            <w:vMerge/>
          </w:tcPr>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0112 სკოლამდელი განათლების მასწავლებლის მომზადება</w:t>
            </w:r>
            <w:r>
              <w:rPr>
                <w:rFonts w:ascii="Sylfaen" w:hAnsi="Sylfaen" w:cs="Sylfaen"/>
                <w:b/>
                <w:bCs/>
                <w:color w:val="000000"/>
                <w:sz w:val="20"/>
                <w:szCs w:val="20"/>
                <w:lang w:val="ka-GE" w:eastAsia="en-US"/>
              </w:rPr>
              <w:t xml:space="preserve">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Training for Pre-school Teachers</w:t>
            </w:r>
          </w:p>
          <w:p w:rsidR="0086398F" w:rsidRPr="005B5EEE" w:rsidRDefault="0086398F" w:rsidP="005B5EEE">
            <w:pPr>
              <w:rPr>
                <w:rFonts w:ascii="Sylfaen" w:hAnsi="Sylfaen" w:cs="Sylfaen"/>
                <w:b/>
                <w:bCs/>
                <w:color w:val="000000"/>
                <w:kern w:val="36"/>
                <w:sz w:val="20"/>
                <w:szCs w:val="20"/>
                <w:lang w:val="ka-GE" w:eastAsia="en-US"/>
              </w:rPr>
            </w:pPr>
            <w:r w:rsidRPr="005B5EEE">
              <w:rPr>
                <w:rFonts w:ascii="Sylfaen" w:hAnsi="Sylfaen" w:cs="Sylfaen"/>
                <w:color w:val="000000"/>
                <w:sz w:val="20"/>
                <w:szCs w:val="20"/>
                <w:lang w:val="ka-GE" w:eastAsia="en-US"/>
              </w:rPr>
              <w:t>შეისწავლის ფორმალურ საგანმანათლებლო დაწესებულებაში, სკოლამდელ ან ადრეული განათლების დონეებზე, მცირეწლოვანი, არაუმეტეს 7 წლის ასაკის მქონე ბავშვების სწავლების თეორიებს, მეთოდებსა და პრაქტიკას.</w:t>
            </w:r>
          </w:p>
          <w:p w:rsidR="0086398F" w:rsidRPr="005B5EEE" w:rsidRDefault="0086398F" w:rsidP="005B5EEE">
            <w:pPr>
              <w:widowControl w:val="0"/>
              <w:autoSpaceDE w:val="0"/>
              <w:autoSpaceDN w:val="0"/>
              <w:adjustRightInd w:val="0"/>
              <w:rPr>
                <w:rFonts w:ascii="Sylfaen" w:hAnsi="Sylfaen" w:cs="Sylfaen"/>
                <w:color w:val="000000"/>
                <w:sz w:val="20"/>
                <w:szCs w:val="20"/>
                <w:lang w:val="ka-GE"/>
              </w:rPr>
            </w:pPr>
            <w:r w:rsidRPr="005B5EEE">
              <w:rPr>
                <w:rFonts w:ascii="Sylfaen" w:hAnsi="Sylfaen" w:cs="Sylfaen"/>
                <w:color w:val="000000"/>
                <w:sz w:val="20"/>
                <w:szCs w:val="20"/>
                <w:lang w:val="ka-GE"/>
              </w:rPr>
              <w:lastRenderedPageBreak/>
              <w:t>Is the study of the theories, methods and practice of teaching very young children up to 7 years of age within formal school settings at pre-primary or early childhood educational development levels.</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tc>
      </w:tr>
      <w:tr w:rsidR="0086398F" w:rsidRPr="005B5EEE" w:rsidTr="00807CA6">
        <w:trPr>
          <w:trHeight w:val="172"/>
        </w:trPr>
        <w:tc>
          <w:tcPr>
            <w:tcW w:w="1908" w:type="dxa"/>
            <w:vMerge/>
          </w:tcPr>
          <w:p w:rsidR="0086398F" w:rsidRPr="005B5EEE" w:rsidRDefault="0086398F" w:rsidP="005B5EEE">
            <w:pPr>
              <w:widowControl w:val="0"/>
              <w:autoSpaceDE w:val="0"/>
              <w:autoSpaceDN w:val="0"/>
              <w:adjustRightInd w:val="0"/>
              <w:rPr>
                <w:rFonts w:ascii="Sylfaen" w:hAnsi="Sylfaen" w:cs="Sylfaen"/>
                <w:color w:val="000000"/>
                <w:sz w:val="20"/>
                <w:szCs w:val="20"/>
                <w:lang w:val="ka-GE"/>
              </w:rPr>
            </w:pPr>
          </w:p>
        </w:tc>
        <w:tc>
          <w:tcPr>
            <w:tcW w:w="2070" w:type="dxa"/>
            <w:vMerge/>
          </w:tcPr>
          <w:p w:rsidR="0086398F" w:rsidRPr="005B5EEE" w:rsidRDefault="0086398F" w:rsidP="005B5EEE">
            <w:pPr>
              <w:widowControl w:val="0"/>
              <w:autoSpaceDE w:val="0"/>
              <w:autoSpaceDN w:val="0"/>
              <w:adjustRightInd w:val="0"/>
              <w:rPr>
                <w:rFonts w:ascii="Sylfaen" w:hAnsi="Sylfaen" w:cs="Sylfaen"/>
                <w:color w:val="000000"/>
                <w:sz w:val="20"/>
                <w:szCs w:val="20"/>
                <w:lang w:val="ka-GE"/>
              </w:rPr>
            </w:pPr>
          </w:p>
        </w:tc>
        <w:tc>
          <w:tcPr>
            <w:tcW w:w="2880" w:type="dxa"/>
            <w:gridSpan w:val="2"/>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0112.1.1 სკოლამდელი განათლება</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 xml:space="preserve">Preschool </w:t>
            </w:r>
            <w:r w:rsidRPr="005B5EEE">
              <w:rPr>
                <w:rFonts w:ascii="Sylfaen" w:hAnsi="Sylfaen" w:cs="Sylfaen"/>
                <w:color w:val="000000"/>
                <w:sz w:val="20"/>
                <w:szCs w:val="20"/>
              </w:rPr>
              <w:t>E</w:t>
            </w:r>
            <w:r w:rsidRPr="005B5EEE">
              <w:rPr>
                <w:rFonts w:ascii="Sylfaen" w:hAnsi="Sylfaen" w:cs="Sylfaen"/>
                <w:color w:val="000000"/>
                <w:sz w:val="20"/>
                <w:szCs w:val="20"/>
                <w:lang w:val="ka-GE"/>
              </w:rPr>
              <w:t>ducation</w:t>
            </w:r>
          </w:p>
        </w:tc>
        <w:tc>
          <w:tcPr>
            <w:tcW w:w="3060" w:type="dxa"/>
            <w:gridSpan w:val="2"/>
          </w:tcPr>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tc>
        <w:tc>
          <w:tcPr>
            <w:tcW w:w="3780" w:type="dxa"/>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sidRPr="005B5EEE">
              <w:rPr>
                <w:rFonts w:ascii="Sylfaen" w:hAnsi="Sylfaen" w:cs="Sylfaen"/>
                <w:color w:val="000000"/>
                <w:sz w:val="20"/>
                <w:szCs w:val="20"/>
                <w:lang w:val="ka-GE"/>
              </w:rPr>
              <w:t>0112.3.1 სკოლამდელი აღზრდა</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 xml:space="preserve">Preschool </w:t>
            </w:r>
            <w:r w:rsidRPr="005B5EEE">
              <w:rPr>
                <w:rFonts w:ascii="Sylfaen" w:hAnsi="Sylfaen" w:cs="Sylfaen"/>
                <w:color w:val="000000"/>
                <w:sz w:val="20"/>
                <w:szCs w:val="20"/>
              </w:rPr>
              <w:t>E</w:t>
            </w:r>
            <w:r w:rsidRPr="005B5EEE">
              <w:rPr>
                <w:rFonts w:ascii="Sylfaen" w:hAnsi="Sylfaen" w:cs="Sylfaen"/>
                <w:color w:val="000000"/>
                <w:sz w:val="20"/>
                <w:szCs w:val="20"/>
                <w:lang w:val="ka-GE"/>
              </w:rPr>
              <w:t>ducation</w:t>
            </w:r>
          </w:p>
          <w:p w:rsidR="0086398F" w:rsidRPr="005B5EEE" w:rsidRDefault="0086398F" w:rsidP="005B5EEE">
            <w:pPr>
              <w:widowControl w:val="0"/>
              <w:autoSpaceDE w:val="0"/>
              <w:autoSpaceDN w:val="0"/>
              <w:adjustRightInd w:val="0"/>
              <w:rPr>
                <w:rFonts w:ascii="Sylfaen" w:hAnsi="Sylfaen" w:cs="Sylfaen"/>
                <w:i/>
                <w:iCs/>
                <w:color w:val="000000"/>
                <w:sz w:val="20"/>
                <w:szCs w:val="20"/>
                <w:lang w:val="ka-GE"/>
              </w:rPr>
            </w:pPr>
          </w:p>
        </w:tc>
      </w:tr>
      <w:tr w:rsidR="0086398F" w:rsidRPr="005B5EEE" w:rsidTr="00807CA6">
        <w:trPr>
          <w:trHeight w:val="172"/>
        </w:trPr>
        <w:tc>
          <w:tcPr>
            <w:tcW w:w="1908" w:type="dxa"/>
            <w:vMerge/>
          </w:tcPr>
          <w:p w:rsidR="0086398F" w:rsidRPr="005B5EEE" w:rsidRDefault="0086398F" w:rsidP="005B5EEE">
            <w:pPr>
              <w:widowControl w:val="0"/>
              <w:autoSpaceDE w:val="0"/>
              <w:autoSpaceDN w:val="0"/>
              <w:adjustRightInd w:val="0"/>
              <w:rPr>
                <w:rFonts w:ascii="Sylfaen" w:hAnsi="Sylfaen" w:cs="Sylfaen"/>
                <w:color w:val="000000"/>
                <w:sz w:val="20"/>
                <w:szCs w:val="20"/>
                <w:lang w:val="ka-GE"/>
              </w:rPr>
            </w:pPr>
          </w:p>
        </w:tc>
        <w:tc>
          <w:tcPr>
            <w:tcW w:w="2070" w:type="dxa"/>
            <w:vMerge/>
          </w:tcPr>
          <w:p w:rsidR="0086398F" w:rsidRPr="005B5EEE" w:rsidRDefault="0086398F" w:rsidP="005B5EEE">
            <w:pPr>
              <w:widowControl w:val="0"/>
              <w:autoSpaceDE w:val="0"/>
              <w:autoSpaceDN w:val="0"/>
              <w:adjustRightInd w:val="0"/>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i/>
                <w:iCs/>
                <w:color w:val="000000"/>
                <w:sz w:val="20"/>
                <w:szCs w:val="20"/>
                <w:lang w:val="ka-GE" w:eastAsia="en-US"/>
              </w:rPr>
            </w:pPr>
            <w:r w:rsidRPr="005B5EEE">
              <w:rPr>
                <w:rFonts w:ascii="Sylfaen" w:hAnsi="Sylfaen" w:cs="Sylfaen"/>
                <w:b/>
                <w:bCs/>
                <w:color w:val="000000"/>
                <w:sz w:val="20"/>
                <w:szCs w:val="20"/>
                <w:lang w:val="ka-GE" w:eastAsia="en-US"/>
              </w:rPr>
              <w:t>0113</w:t>
            </w:r>
            <w:r w:rsidRPr="005B5EEE">
              <w:rPr>
                <w:rFonts w:ascii="Sylfaen" w:hAnsi="Sylfaen" w:cs="Sylfaen"/>
                <w:b/>
                <w:bCs/>
                <w:i/>
                <w:iCs/>
                <w:color w:val="000000"/>
                <w:sz w:val="20"/>
                <w:szCs w:val="20"/>
                <w:lang w:val="ka-GE" w:eastAsia="en-US"/>
              </w:rPr>
              <w:t xml:space="preserve"> </w:t>
            </w:r>
            <w:r w:rsidRPr="005B5EEE">
              <w:rPr>
                <w:rFonts w:ascii="Sylfaen" w:hAnsi="Sylfaen" w:cs="Sylfaen"/>
                <w:b/>
                <w:bCs/>
                <w:color w:val="000000"/>
                <w:sz w:val="20"/>
                <w:szCs w:val="20"/>
                <w:lang w:val="ka-GE" w:eastAsia="en-US"/>
              </w:rPr>
              <w:t>მასწავლებლის მომზადება საგნობრივი სპეციალიზაციის გარეშე</w:t>
            </w:r>
            <w:r w:rsidRPr="005B5EEE">
              <w:rPr>
                <w:rFonts w:ascii="Sylfaen" w:hAnsi="Sylfaen" w:cs="Sylfaen"/>
                <w:b/>
                <w:bCs/>
                <w:i/>
                <w:iCs/>
                <w:color w:val="000000"/>
                <w:sz w:val="20"/>
                <w:szCs w:val="20"/>
                <w:lang w:val="ka-GE" w:eastAsia="en-US"/>
              </w:rPr>
              <w:t xml:space="preserve">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Teacher Training without Subject Specialization</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5-დან 15 წლამდე ასაკის მქონე ბავშვებისთვის კითხვის, წერის და მათემატიკის ფუნდამენტური უნარების განვითარების, ასევე ისტორიის, გეოგრაფიის, სოციალური მეცნიერებისა და სხვა საგნების ელემენტარული გაგების სწავლების თეორიებს, მეთოდებსა და პრაქტიკას, მთელი სიცოცხლის განმავლობაში სწავლის საფუძვლების შექმნას</w:t>
            </w:r>
            <w:r>
              <w:rPr>
                <w:rFonts w:ascii="Sylfaen" w:hAnsi="Sylfaen" w:cs="Sylfaen"/>
                <w:color w:val="000000"/>
                <w:sz w:val="20"/>
                <w:szCs w:val="20"/>
                <w:lang w:val="ka-GE" w:eastAsia="en-US"/>
              </w:rPr>
              <w:t>,</w:t>
            </w:r>
            <w:r w:rsidRPr="005B5EEE">
              <w:rPr>
                <w:rFonts w:ascii="Sylfaen" w:hAnsi="Sylfaen" w:cs="Sylfaen"/>
                <w:color w:val="000000"/>
                <w:sz w:val="20"/>
                <w:szCs w:val="20"/>
                <w:lang w:val="ka-GE" w:eastAsia="en-US"/>
              </w:rPr>
              <w:t xml:space="preserve"> ასევე მოიცავს ზრდასრულთათვის საბაზო წერა-კითხვის სწავლების და მასწავლებლის ასისტენტის პროგრამებს. ეს დეტალური სფერო მოიცავს სპეციალური საჭიროებების მქონე ბავშვების სწავლებას, ასევე ზრდასრულებისთვის საბაზო წერა-კითხვის სწავლებასა და იმიგრანტებისთვის</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ამ ტიპის უნარების სწავლებას თავიანთ მშობლიურ ან პირველ ენაზე.</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rPr>
            </w:pPr>
            <w:r w:rsidRPr="005B5EEE">
              <w:rPr>
                <w:rFonts w:ascii="Sylfaen" w:hAnsi="Sylfaen" w:cs="Sylfaen"/>
                <w:color w:val="000000"/>
                <w:sz w:val="20"/>
                <w:szCs w:val="20"/>
                <w:lang w:val="ka-GE"/>
              </w:rPr>
              <w:t>Is the study of the theories, methods and practice of providing children between approximately 5 and 15 years of age with the fundamental skills in reading, writing and mathematics along with an elementary understanding of other subjects such as history, geography, social science etc. and laying the foundation for lifelong learning.</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rPr>
              <w:t>The study of teaching adults basic literacy and numeracy skills is included here. Teacher’s aide (teaching assistant) is also included here.</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The study of teaching children with special needs is included in this detailed field, likewise the study of teaching adults fundamental reading and writing skills and teaching immigrants these types of skills in their home or first language.</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tc>
      </w:tr>
      <w:tr w:rsidR="0086398F" w:rsidRPr="005B5EEE" w:rsidTr="00807CA6">
        <w:trPr>
          <w:trHeight w:val="328"/>
        </w:trPr>
        <w:tc>
          <w:tcPr>
            <w:tcW w:w="1908" w:type="dxa"/>
            <w:vMerge/>
          </w:tcPr>
          <w:p w:rsidR="0086398F" w:rsidRPr="005B5EEE" w:rsidRDefault="0086398F" w:rsidP="005B5EEE">
            <w:pPr>
              <w:widowControl w:val="0"/>
              <w:autoSpaceDE w:val="0"/>
              <w:autoSpaceDN w:val="0"/>
              <w:adjustRightInd w:val="0"/>
              <w:rPr>
                <w:rFonts w:ascii="Sylfaen" w:hAnsi="Sylfaen" w:cs="Sylfaen"/>
                <w:color w:val="000000"/>
                <w:sz w:val="20"/>
                <w:szCs w:val="20"/>
                <w:lang w:val="ka-GE"/>
              </w:rPr>
            </w:pPr>
          </w:p>
        </w:tc>
        <w:tc>
          <w:tcPr>
            <w:tcW w:w="2070" w:type="dxa"/>
            <w:vMerge/>
          </w:tcPr>
          <w:p w:rsidR="0086398F" w:rsidRPr="005B5EEE" w:rsidRDefault="0086398F" w:rsidP="005B5EEE">
            <w:pPr>
              <w:widowControl w:val="0"/>
              <w:autoSpaceDE w:val="0"/>
              <w:autoSpaceDN w:val="0"/>
              <w:adjustRightInd w:val="0"/>
              <w:rPr>
                <w:rFonts w:ascii="Sylfaen" w:hAnsi="Sylfaen" w:cs="Sylfaen"/>
                <w:color w:val="000000"/>
                <w:sz w:val="20"/>
                <w:szCs w:val="20"/>
                <w:lang w:val="ka-GE"/>
              </w:rPr>
            </w:pPr>
          </w:p>
        </w:tc>
        <w:tc>
          <w:tcPr>
            <w:tcW w:w="2880" w:type="dxa"/>
            <w:gridSpan w:val="2"/>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0113.1.1 სპეციალური განათლება</w:t>
            </w:r>
            <w:r w:rsidRPr="005B5EEE">
              <w:rPr>
                <w:rFonts w:ascii="Sylfaen" w:hAnsi="Sylfaen" w:cs="Sylfaen"/>
                <w:color w:val="000000"/>
                <w:sz w:val="20"/>
                <w:szCs w:val="20"/>
              </w:rPr>
              <w:t xml:space="preserve"> </w:t>
            </w:r>
            <w:r w:rsidRPr="005B5EEE">
              <w:rPr>
                <w:rFonts w:ascii="Sylfaen" w:hAnsi="Sylfaen" w:cs="Sylfaen"/>
                <w:color w:val="000000"/>
                <w:sz w:val="20"/>
                <w:szCs w:val="20"/>
                <w:lang w:val="ka-GE"/>
              </w:rPr>
              <w:t xml:space="preserve">(მასწავლებლის განათლება)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Special Education (</w:t>
            </w:r>
            <w:r w:rsidRPr="005B5EEE">
              <w:rPr>
                <w:rFonts w:ascii="Sylfaen" w:hAnsi="Sylfaen" w:cs="Sylfaen"/>
                <w:color w:val="000000"/>
                <w:sz w:val="20"/>
                <w:szCs w:val="20"/>
                <w:lang w:val="ka-GE"/>
              </w:rPr>
              <w:t xml:space="preserve">Teacher </w:t>
            </w:r>
            <w:r w:rsidRPr="005B5EEE">
              <w:rPr>
                <w:rFonts w:ascii="Sylfaen" w:hAnsi="Sylfaen" w:cs="Sylfaen"/>
                <w:color w:val="000000"/>
                <w:sz w:val="20"/>
                <w:szCs w:val="20"/>
              </w:rPr>
              <w:t>E</w:t>
            </w:r>
            <w:r w:rsidRPr="005B5EEE">
              <w:rPr>
                <w:rFonts w:ascii="Sylfaen" w:hAnsi="Sylfaen" w:cs="Sylfaen"/>
                <w:color w:val="000000"/>
                <w:sz w:val="20"/>
                <w:szCs w:val="20"/>
                <w:lang w:val="ka-GE"/>
              </w:rPr>
              <w:t>ducation)</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color w:val="000000"/>
                <w:sz w:val="20"/>
                <w:szCs w:val="20"/>
                <w:lang w:val="ka-GE" w:eastAsia="en-US"/>
              </w:rPr>
            </w:pPr>
          </w:p>
        </w:tc>
        <w:tc>
          <w:tcPr>
            <w:tcW w:w="3060" w:type="dxa"/>
            <w:gridSpan w:val="2"/>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color w:val="000000"/>
                <w:sz w:val="20"/>
                <w:szCs w:val="20"/>
                <w:lang w:val="ka-GE"/>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tc>
        <w:tc>
          <w:tcPr>
            <w:tcW w:w="3780" w:type="dxa"/>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color w:val="000000"/>
                <w:sz w:val="20"/>
                <w:szCs w:val="20"/>
                <w:lang w:val="ka-GE"/>
              </w:rPr>
            </w:pPr>
          </w:p>
        </w:tc>
      </w:tr>
      <w:tr w:rsidR="0086398F" w:rsidRPr="005B5EEE" w:rsidTr="00807CA6">
        <w:trPr>
          <w:trHeight w:val="665"/>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outlineLvl w:val="0"/>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b/>
                <w:bCs/>
                <w:color w:val="000000"/>
                <w:kern w:val="36"/>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0114 მასწავლებლის მომზადება საგნობრივი სპეციალიზაციით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Teacher Training with Subject Specialization</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ერთ-ერთი საგნის სწავლების თეორიებს, მეთოდებსა და პრაქტიკას</w:t>
            </w:r>
            <w:r>
              <w:rPr>
                <w:rFonts w:ascii="Sylfaen" w:hAnsi="Sylfaen" w:cs="Sylfaen"/>
                <w:color w:val="000000"/>
                <w:sz w:val="20"/>
                <w:szCs w:val="20"/>
                <w:lang w:val="ka-GE" w:eastAsia="en-US"/>
              </w:rPr>
              <w:t>,</w:t>
            </w:r>
            <w:r w:rsidRPr="005B5EEE">
              <w:rPr>
                <w:rFonts w:ascii="Sylfaen" w:hAnsi="Sylfaen" w:cs="Sylfaen"/>
                <w:color w:val="000000"/>
                <w:sz w:val="20"/>
                <w:szCs w:val="20"/>
                <w:lang w:val="ka-GE" w:eastAsia="en-US"/>
              </w:rPr>
              <w:t xml:space="preserve"> რომელიც ძირითადად </w:t>
            </w:r>
            <w:r w:rsidRPr="005B5EEE">
              <w:rPr>
                <w:rFonts w:ascii="Sylfaen" w:hAnsi="Sylfaen" w:cs="Sylfaen"/>
                <w:color w:val="000000"/>
                <w:sz w:val="20"/>
                <w:szCs w:val="20"/>
                <w:lang w:val="ka-GE" w:eastAsia="en-US"/>
              </w:rPr>
              <w:lastRenderedPageBreak/>
              <w:t>მიეკუთვნება განათლების საბაზო და/ან საშულო</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 xml:space="preserve">საფეხურს.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Is the study of the theories, methods and practice of teaching a specific subject, mostly at secondary or higher levels of education. </w:t>
            </w:r>
          </w:p>
        </w:tc>
      </w:tr>
      <w:tr w:rsidR="0086398F" w:rsidRPr="006B084F"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0114.1.1 საგნის/საგნობრივი ჯგუფის მასწავლებლის განათლება</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Subject/Subject Group Teacher Education</w:t>
            </w:r>
          </w:p>
        </w:tc>
        <w:tc>
          <w:tcPr>
            <w:tcW w:w="3060" w:type="dxa"/>
            <w:gridSpan w:val="2"/>
          </w:tcPr>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tc>
        <w:tc>
          <w:tcPr>
            <w:tcW w:w="3780" w:type="dxa"/>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i/>
                <w:iCs/>
                <w:color w:val="000000"/>
                <w:sz w:val="20"/>
                <w:szCs w:val="20"/>
                <w:lang w:val="ka-GE"/>
              </w:rPr>
            </w:pPr>
          </w:p>
        </w:tc>
      </w:tr>
      <w:tr w:rsidR="0086398F" w:rsidRPr="005B5EEE" w:rsidTr="00807CA6">
        <w:trPr>
          <w:trHeight w:val="172"/>
        </w:trPr>
        <w:tc>
          <w:tcPr>
            <w:tcW w:w="1908" w:type="dxa"/>
            <w:vMerge/>
          </w:tcPr>
          <w:p w:rsidR="0086398F" w:rsidRPr="005B5EEE" w:rsidRDefault="0086398F" w:rsidP="005B5EEE">
            <w:pPr>
              <w:widowControl w:val="0"/>
              <w:autoSpaceDE w:val="0"/>
              <w:autoSpaceDN w:val="0"/>
              <w:adjustRightInd w:val="0"/>
              <w:rPr>
                <w:rFonts w:ascii="Sylfaen" w:hAnsi="Sylfaen" w:cs="Sylfaen"/>
                <w:color w:val="000000"/>
                <w:sz w:val="20"/>
                <w:szCs w:val="20"/>
                <w:lang w:val="ka-GE"/>
              </w:rPr>
            </w:pPr>
          </w:p>
        </w:tc>
        <w:tc>
          <w:tcPr>
            <w:tcW w:w="2070" w:type="dxa"/>
            <w:vMerge/>
          </w:tcPr>
          <w:p w:rsidR="0086398F" w:rsidRPr="005B5EEE" w:rsidRDefault="0086398F" w:rsidP="005B5EEE">
            <w:pPr>
              <w:widowControl w:val="0"/>
              <w:autoSpaceDE w:val="0"/>
              <w:autoSpaceDN w:val="0"/>
              <w:adjustRightInd w:val="0"/>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0119 განათლება</w:t>
            </w:r>
            <w:r>
              <w:rPr>
                <w:rFonts w:ascii="Sylfaen" w:hAnsi="Sylfaen" w:cs="Sylfaen"/>
                <w:b/>
                <w:bCs/>
                <w:color w:val="000000"/>
                <w:sz w:val="20"/>
                <w:szCs w:val="20"/>
                <w:lang w:val="ka-GE" w:eastAsia="en-US"/>
              </w:rPr>
              <w:t xml:space="preserve"> – </w:t>
            </w:r>
            <w:r w:rsidRPr="005B5EEE">
              <w:rPr>
                <w:rFonts w:ascii="Sylfaen" w:hAnsi="Sylfaen" w:cs="Sylfaen"/>
                <w:b/>
                <w:bCs/>
                <w:color w:val="000000"/>
                <w:sz w:val="20"/>
                <w:szCs w:val="20"/>
                <w:lang w:val="ka-GE" w:eastAsia="en-US"/>
              </w:rPr>
              <w:t>არაკლასიფიცირებული</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Education, not elsewhere classified</w:t>
            </w:r>
          </w:p>
        </w:tc>
      </w:tr>
      <w:tr w:rsidR="0086398F" w:rsidRPr="005B5EEE" w:rsidTr="00807CA6">
        <w:trPr>
          <w:trHeight w:val="698"/>
        </w:trPr>
        <w:tc>
          <w:tcPr>
            <w:tcW w:w="1908" w:type="dxa"/>
            <w:vMerge/>
          </w:tcPr>
          <w:p w:rsidR="0086398F" w:rsidRPr="005B5EEE" w:rsidRDefault="0086398F" w:rsidP="005B5EEE">
            <w:pPr>
              <w:widowControl w:val="0"/>
              <w:autoSpaceDE w:val="0"/>
              <w:autoSpaceDN w:val="0"/>
              <w:adjustRightInd w:val="0"/>
              <w:rPr>
                <w:rFonts w:ascii="Sylfaen" w:hAnsi="Sylfaen" w:cs="Sylfaen"/>
                <w:color w:val="000000"/>
                <w:sz w:val="20"/>
                <w:szCs w:val="20"/>
                <w:lang w:val="ka-GE"/>
              </w:rPr>
            </w:pPr>
          </w:p>
        </w:tc>
        <w:tc>
          <w:tcPr>
            <w:tcW w:w="2070" w:type="dxa"/>
            <w:vMerge/>
          </w:tcPr>
          <w:p w:rsidR="0086398F" w:rsidRPr="005B5EEE" w:rsidRDefault="0086398F" w:rsidP="005B5EEE">
            <w:pPr>
              <w:widowControl w:val="0"/>
              <w:autoSpaceDE w:val="0"/>
              <w:autoSpaceDN w:val="0"/>
              <w:adjustRightInd w:val="0"/>
              <w:rPr>
                <w:rFonts w:ascii="Sylfaen" w:hAnsi="Sylfaen" w:cs="Sylfaen"/>
                <w:color w:val="000000"/>
                <w:sz w:val="20"/>
                <w:szCs w:val="20"/>
                <w:lang w:val="ka-GE"/>
              </w:rPr>
            </w:pPr>
          </w:p>
        </w:tc>
        <w:tc>
          <w:tcPr>
            <w:tcW w:w="2880" w:type="dxa"/>
            <w:gridSpan w:val="2"/>
          </w:tcPr>
          <w:p w:rsidR="0086398F" w:rsidRPr="005B5EEE" w:rsidRDefault="0086398F" w:rsidP="005B5EEE">
            <w:pPr>
              <w:widowControl w:val="0"/>
              <w:autoSpaceDE w:val="0"/>
              <w:autoSpaceDN w:val="0"/>
              <w:adjustRightInd w:val="0"/>
              <w:rPr>
                <w:rFonts w:ascii="Sylfaen" w:hAnsi="Sylfaen" w:cs="Sylfaen"/>
                <w:i/>
                <w:iCs/>
                <w:color w:val="000000"/>
                <w:sz w:val="20"/>
                <w:szCs w:val="20"/>
                <w:lang w:val="ka-GE" w:eastAsia="en-US"/>
              </w:rPr>
            </w:pPr>
          </w:p>
        </w:tc>
        <w:tc>
          <w:tcPr>
            <w:tcW w:w="3060" w:type="dxa"/>
            <w:gridSpan w:val="2"/>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strike/>
                <w:color w:val="000000"/>
                <w:sz w:val="20"/>
                <w:szCs w:val="20"/>
                <w:lang w:val="ka-GE"/>
              </w:rPr>
            </w:pPr>
          </w:p>
          <w:p w:rsidR="0086398F" w:rsidRPr="005B5EEE" w:rsidRDefault="0086398F" w:rsidP="005B5EEE">
            <w:pPr>
              <w:widowControl w:val="0"/>
              <w:autoSpaceDE w:val="0"/>
              <w:autoSpaceDN w:val="0"/>
              <w:adjustRightInd w:val="0"/>
              <w:rPr>
                <w:rFonts w:ascii="Sylfaen" w:hAnsi="Sylfaen" w:cs="Sylfaen"/>
                <w:i/>
                <w:iCs/>
                <w:color w:val="000000"/>
                <w:sz w:val="20"/>
                <w:szCs w:val="20"/>
                <w:lang w:val="ka-GE"/>
              </w:rPr>
            </w:pPr>
          </w:p>
        </w:tc>
        <w:tc>
          <w:tcPr>
            <w:tcW w:w="3780" w:type="dxa"/>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i/>
                <w:iCs/>
                <w:color w:val="000000"/>
                <w:sz w:val="20"/>
                <w:szCs w:val="20"/>
                <w:lang w:val="ka-GE"/>
              </w:rPr>
            </w:pPr>
          </w:p>
          <w:p w:rsidR="0086398F" w:rsidRPr="005B5EEE" w:rsidRDefault="0086398F" w:rsidP="005B5EEE">
            <w:pPr>
              <w:rPr>
                <w:rFonts w:ascii="Sylfaen" w:hAnsi="Sylfaen" w:cs="Sylfaen"/>
                <w:color w:val="000000"/>
                <w:sz w:val="20"/>
                <w:szCs w:val="20"/>
                <w:lang w:val="ka-GE"/>
              </w:rPr>
            </w:pPr>
          </w:p>
        </w:tc>
      </w:tr>
      <w:tr w:rsidR="0086398F" w:rsidRPr="005B5EEE" w:rsidTr="00807CA6">
        <w:trPr>
          <w:trHeight w:val="172"/>
        </w:trPr>
        <w:tc>
          <w:tcPr>
            <w:tcW w:w="1908" w:type="dxa"/>
            <w:vMerge/>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p>
        </w:tc>
        <w:tc>
          <w:tcPr>
            <w:tcW w:w="2070" w:type="dxa"/>
            <w:vMerge w:val="restart"/>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sidRPr="005B5EEE">
              <w:rPr>
                <w:rFonts w:ascii="Sylfaen" w:hAnsi="Sylfaen" w:cs="Sylfaen"/>
                <w:color w:val="000000"/>
                <w:sz w:val="20"/>
                <w:szCs w:val="20"/>
                <w:lang w:val="ka-GE"/>
              </w:rPr>
              <w:t>018 ინტერდისციპლი</w:t>
            </w:r>
            <w:r>
              <w:rPr>
                <w:rFonts w:ascii="Sylfaen" w:hAnsi="Sylfaen" w:cs="Sylfaen"/>
                <w:color w:val="000000"/>
                <w:sz w:val="20"/>
                <w:szCs w:val="20"/>
                <w:lang w:val="ka-GE"/>
              </w:rPr>
              <w:t>-</w:t>
            </w:r>
            <w:r w:rsidRPr="005B5EEE">
              <w:rPr>
                <w:rFonts w:ascii="Sylfaen" w:hAnsi="Sylfaen" w:cs="Sylfaen"/>
                <w:color w:val="000000"/>
                <w:sz w:val="20"/>
                <w:szCs w:val="20"/>
                <w:lang w:val="ka-GE"/>
              </w:rPr>
              <w:t xml:space="preserve">ნური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Pr>
                <w:rFonts w:ascii="Sylfaen" w:hAnsi="Sylfaen" w:cs="Sylfaen"/>
                <w:color w:val="000000"/>
                <w:sz w:val="20"/>
                <w:szCs w:val="20"/>
                <w:lang w:val="ka-GE" w:eastAsia="en-US"/>
              </w:rPr>
              <w:t>Inter</w:t>
            </w:r>
            <w:r w:rsidRPr="005B5EEE">
              <w:rPr>
                <w:rFonts w:ascii="Sylfaen" w:hAnsi="Sylfaen" w:cs="Sylfaen"/>
                <w:color w:val="000000"/>
                <w:sz w:val="20"/>
                <w:szCs w:val="20"/>
                <w:lang w:val="ka-GE" w:eastAsia="en-US"/>
              </w:rPr>
              <w:t>disciplinary</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b/>
                <w:bCs/>
                <w:color w:val="000000"/>
                <w:sz w:val="20"/>
                <w:szCs w:val="20"/>
                <w:lang w:val="ka-GE"/>
              </w:rPr>
            </w:pPr>
            <w:r w:rsidRPr="005B5EEE">
              <w:rPr>
                <w:rFonts w:ascii="Sylfaen" w:hAnsi="Sylfaen" w:cs="Sylfaen"/>
                <w:b/>
                <w:bCs/>
                <w:color w:val="000000"/>
                <w:sz w:val="20"/>
                <w:szCs w:val="20"/>
                <w:lang w:val="ka-GE"/>
              </w:rPr>
              <w:t>0188 ინტერდისციპლინური</w:t>
            </w:r>
            <w:r>
              <w:rPr>
                <w:rFonts w:ascii="Sylfaen" w:hAnsi="Sylfaen" w:cs="Sylfaen"/>
                <w:b/>
                <w:bCs/>
                <w:color w:val="000000"/>
                <w:sz w:val="20"/>
                <w:szCs w:val="20"/>
                <w:lang w:val="ka-GE"/>
              </w:rPr>
              <w:t xml:space="preserve"> – </w:t>
            </w:r>
            <w:r w:rsidRPr="005B5EEE">
              <w:rPr>
                <w:rFonts w:ascii="Sylfaen" w:hAnsi="Sylfaen" w:cs="Sylfaen"/>
                <w:b/>
                <w:bCs/>
                <w:color w:val="000000"/>
                <w:sz w:val="20"/>
                <w:szCs w:val="20"/>
                <w:lang w:val="ka-GE"/>
              </w:rPr>
              <w:t xml:space="preserve">მოიცავს განათლებას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i/>
                <w:iCs/>
                <w:color w:val="000000"/>
                <w:sz w:val="20"/>
                <w:szCs w:val="20"/>
                <w:lang w:val="ka-GE"/>
              </w:rPr>
            </w:pPr>
            <w:r w:rsidRPr="005B5EEE">
              <w:rPr>
                <w:rFonts w:ascii="Sylfaen" w:hAnsi="Sylfaen" w:cs="Sylfaen"/>
                <w:color w:val="000000"/>
                <w:sz w:val="20"/>
                <w:szCs w:val="20"/>
                <w:lang w:val="ka-GE"/>
              </w:rPr>
              <w:t>Inter-disciplinary</w:t>
            </w:r>
            <w:r>
              <w:rPr>
                <w:rFonts w:ascii="Sylfaen" w:hAnsi="Sylfaen" w:cs="Sylfaen"/>
                <w:color w:val="000000"/>
                <w:sz w:val="20"/>
                <w:szCs w:val="20"/>
                <w:lang w:val="ka-GE"/>
              </w:rPr>
              <w:t xml:space="preserve"> – </w:t>
            </w:r>
            <w:r w:rsidRPr="005B5EEE">
              <w:rPr>
                <w:rFonts w:ascii="Sylfaen" w:hAnsi="Sylfaen" w:cs="Sylfaen"/>
                <w:color w:val="000000"/>
                <w:sz w:val="20"/>
                <w:szCs w:val="20"/>
                <w:lang w:val="ka-GE"/>
              </w:rPr>
              <w:t>involving education</w:t>
            </w:r>
          </w:p>
        </w:tc>
      </w:tr>
      <w:tr w:rsidR="0086398F" w:rsidRPr="005B5EEE" w:rsidTr="00807CA6">
        <w:trPr>
          <w:trHeight w:val="626"/>
        </w:trPr>
        <w:tc>
          <w:tcPr>
            <w:tcW w:w="1908" w:type="dxa"/>
            <w:vMerge/>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p>
        </w:tc>
        <w:tc>
          <w:tcPr>
            <w:tcW w:w="2070" w:type="dxa"/>
            <w:vMerge/>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p>
        </w:tc>
        <w:tc>
          <w:tcPr>
            <w:tcW w:w="2880" w:type="dxa"/>
            <w:gridSpan w:val="2"/>
          </w:tcPr>
          <w:p w:rsidR="0086398F" w:rsidRPr="005B5EEE" w:rsidRDefault="0086398F" w:rsidP="005B5EEE">
            <w:pPr>
              <w:widowControl w:val="0"/>
              <w:autoSpaceDE w:val="0"/>
              <w:autoSpaceDN w:val="0"/>
              <w:adjustRightInd w:val="0"/>
              <w:rPr>
                <w:rFonts w:ascii="Sylfaen" w:hAnsi="Sylfaen" w:cs="Sylfaen"/>
                <w:i/>
                <w:iCs/>
                <w:color w:val="000000"/>
                <w:sz w:val="20"/>
                <w:szCs w:val="20"/>
                <w:lang w:val="ka-GE" w:eastAsia="en-US"/>
              </w:rPr>
            </w:pPr>
          </w:p>
        </w:tc>
        <w:tc>
          <w:tcPr>
            <w:tcW w:w="3060" w:type="dxa"/>
            <w:gridSpan w:val="2"/>
          </w:tcPr>
          <w:p w:rsidR="0086398F" w:rsidRPr="005B5EEE" w:rsidRDefault="0086398F" w:rsidP="005B5EEE">
            <w:pPr>
              <w:widowControl w:val="0"/>
              <w:autoSpaceDE w:val="0"/>
              <w:autoSpaceDN w:val="0"/>
              <w:adjustRightInd w:val="0"/>
              <w:jc w:val="left"/>
              <w:rPr>
                <w:rFonts w:ascii="Sylfaen" w:hAnsi="Sylfaen" w:cs="Sylfaen"/>
                <w:b/>
                <w:bCs/>
                <w:color w:val="000000"/>
                <w:sz w:val="20"/>
                <w:szCs w:val="20"/>
                <w:lang w:val="ka-GE"/>
              </w:rPr>
            </w:pPr>
          </w:p>
        </w:tc>
        <w:tc>
          <w:tcPr>
            <w:tcW w:w="3780" w:type="dxa"/>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i/>
                <w:iCs/>
                <w:color w:val="000000"/>
                <w:sz w:val="20"/>
                <w:szCs w:val="20"/>
                <w:lang w:val="ka-GE"/>
              </w:rPr>
            </w:pPr>
          </w:p>
        </w:tc>
      </w:tr>
      <w:tr w:rsidR="0086398F" w:rsidRPr="005B5EEE" w:rsidTr="00807CA6">
        <w:trPr>
          <w:trHeight w:val="606"/>
        </w:trPr>
        <w:tc>
          <w:tcPr>
            <w:tcW w:w="1908" w:type="dxa"/>
            <w:vMerge w:val="restart"/>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02 ხელოვნება, ჰუმანიტარული მეცნიერებები</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Arts and </w:t>
            </w:r>
            <w:r w:rsidRPr="005B5EEE">
              <w:rPr>
                <w:rFonts w:ascii="Sylfaen" w:hAnsi="Sylfaen" w:cs="Sylfaen"/>
                <w:color w:val="000000"/>
                <w:sz w:val="20"/>
                <w:szCs w:val="20"/>
                <w:lang w:eastAsia="en-US"/>
              </w:rPr>
              <w:t>H</w:t>
            </w:r>
            <w:r w:rsidRPr="005B5EEE">
              <w:rPr>
                <w:rFonts w:ascii="Sylfaen" w:hAnsi="Sylfaen" w:cs="Sylfaen"/>
                <w:color w:val="000000"/>
                <w:sz w:val="20"/>
                <w:szCs w:val="20"/>
                <w:lang w:val="ka-GE" w:eastAsia="en-US"/>
              </w:rPr>
              <w:t>umanities</w:t>
            </w:r>
          </w:p>
        </w:tc>
        <w:tc>
          <w:tcPr>
            <w:tcW w:w="2070" w:type="dxa"/>
            <w:vMerge w:val="restart"/>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021 ხელოვნება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Arts</w:t>
            </w: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0211 აუ</w:t>
            </w:r>
            <w:r>
              <w:rPr>
                <w:rFonts w:ascii="Sylfaen" w:hAnsi="Sylfaen" w:cs="Sylfaen"/>
                <w:b/>
                <w:bCs/>
                <w:color w:val="000000"/>
                <w:sz w:val="20"/>
                <w:szCs w:val="20"/>
                <w:lang w:val="ka-GE" w:eastAsia="en-US"/>
              </w:rPr>
              <w:t>დიოვიზუ</w:t>
            </w:r>
            <w:r w:rsidRPr="005B5EEE">
              <w:rPr>
                <w:rFonts w:ascii="Sylfaen" w:hAnsi="Sylfaen" w:cs="Sylfaen"/>
                <w:b/>
                <w:bCs/>
                <w:color w:val="000000"/>
                <w:sz w:val="20"/>
                <w:szCs w:val="20"/>
                <w:lang w:val="ka-GE" w:eastAsia="en-US"/>
              </w:rPr>
              <w:t xml:space="preserve">ალური მეთოდები და </w:t>
            </w:r>
            <w:r>
              <w:rPr>
                <w:rFonts w:ascii="Sylfaen" w:hAnsi="Sylfaen" w:cs="Sylfaen"/>
                <w:b/>
                <w:bCs/>
                <w:color w:val="000000"/>
                <w:sz w:val="20"/>
                <w:szCs w:val="20"/>
                <w:lang w:val="ka-GE" w:eastAsia="en-US"/>
              </w:rPr>
              <w:t>მედიაპ</w:t>
            </w:r>
            <w:r w:rsidRPr="005B5EEE">
              <w:rPr>
                <w:rFonts w:ascii="Sylfaen" w:hAnsi="Sylfaen" w:cs="Sylfaen"/>
                <w:b/>
                <w:bCs/>
                <w:color w:val="000000"/>
                <w:sz w:val="20"/>
                <w:szCs w:val="20"/>
                <w:lang w:val="ka-GE" w:eastAsia="en-US"/>
              </w:rPr>
              <w:t>როდუქცია/წარმოება</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Audio-Visual Techniques and Media Production</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rPr>
            </w:pPr>
            <w:r w:rsidRPr="005B5EEE">
              <w:rPr>
                <w:rFonts w:ascii="Sylfaen" w:hAnsi="Sylfaen" w:cs="Sylfaen"/>
                <w:color w:val="000000"/>
                <w:sz w:val="20"/>
                <w:szCs w:val="20"/>
                <w:lang w:val="ka-GE" w:eastAsia="en-US"/>
              </w:rPr>
              <w:t>შეისწავლის წიგნების ან გაზეთების, რადიო ან სატელევიზიო პროდუქციის, ფილმის ან ვიდეოს, მუსიკალური ჩანაწერების შექმნა-წარმოებასა და გრაფიკულ რეპროდუქციას.</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 xml:space="preserve">ასევე, </w:t>
            </w:r>
            <w:r w:rsidRPr="005B5EEE">
              <w:rPr>
                <w:rFonts w:ascii="Sylfaen" w:hAnsi="Sylfaen" w:cs="Sylfaen"/>
                <w:color w:val="000000"/>
                <w:sz w:val="20"/>
                <w:szCs w:val="20"/>
                <w:lang w:val="ka-GE"/>
              </w:rPr>
              <w:t>მოიცავს პროგრამებსა და კვალიფიკაციებს ფერის რეპროდუქციის მეთოდებზე, ფოტოგრაფიასა და კომპიუტერულ გრაფიკას. შეისწავლის</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 xml:space="preserve">სურათების, სიტყვებისა და დეკორაციების კომბინირებას წიგნების, ჟურნალების, პოსტერების, რეკლამების და ა.შ. წარმოებისათვის. </w:t>
            </w:r>
          </w:p>
          <w:p w:rsidR="0086398F" w:rsidRPr="005B5EEE" w:rsidRDefault="0086398F" w:rsidP="005B5EEE">
            <w:pPr>
              <w:widowControl w:val="0"/>
              <w:autoSpaceDE w:val="0"/>
              <w:autoSpaceDN w:val="0"/>
              <w:adjustRightInd w:val="0"/>
              <w:rPr>
                <w:rFonts w:ascii="Sylfaen" w:hAnsi="Sylfaen" w:cs="Sylfaen"/>
                <w:color w:val="000000"/>
                <w:sz w:val="20"/>
                <w:szCs w:val="20"/>
                <w:lang w:val="ka-GE"/>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is the study of techniques and skills to produce books or newspapers, radio or TV production, film or video production, recorded music production and graphic reproduction. It includes programmes and qualifications in methods of colour reproduction, photography and computer graphics. Study of combining pictures, words and decorations in the production of books, magazines, posters, adverts etc </w:t>
            </w:r>
          </w:p>
        </w:tc>
      </w:tr>
      <w:tr w:rsidR="0086398F" w:rsidRPr="005B5EEE" w:rsidTr="00807CA6">
        <w:trPr>
          <w:trHeight w:val="1345"/>
        </w:trPr>
        <w:tc>
          <w:tcPr>
            <w:tcW w:w="1908" w:type="dxa"/>
            <w:vMerge/>
          </w:tcPr>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tc>
        <w:tc>
          <w:tcPr>
            <w:tcW w:w="2880" w:type="dxa"/>
            <w:gridSpan w:val="2"/>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0211.1.1 აუდიოვიზუალური ხელოვნება </w:t>
            </w:r>
            <w:r w:rsidRPr="005B5EEE">
              <w:rPr>
                <w:rFonts w:ascii="Sylfaen" w:hAnsi="Sylfaen" w:cs="Sylfaen"/>
                <w:color w:val="000000"/>
                <w:sz w:val="20"/>
                <w:szCs w:val="20"/>
                <w:lang w:val="ka-GE" w:eastAsia="en-US"/>
              </w:rPr>
              <w:t>Audiovisual Arts</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sidRPr="005B5EEE">
              <w:rPr>
                <w:rFonts w:ascii="Sylfaen" w:hAnsi="Sylfaen" w:cs="Sylfaen"/>
                <w:color w:val="000000"/>
                <w:sz w:val="20"/>
                <w:szCs w:val="20"/>
                <w:lang w:val="ka-GE"/>
              </w:rPr>
              <w:t>0211.1.2 კინო-</w:t>
            </w:r>
            <w:r>
              <w:rPr>
                <w:rFonts w:ascii="Sylfaen" w:hAnsi="Sylfaen" w:cs="Sylfaen"/>
                <w:color w:val="000000"/>
                <w:sz w:val="20"/>
                <w:szCs w:val="20"/>
                <w:lang w:val="ka-GE"/>
              </w:rPr>
              <w:t>ტელე</w:t>
            </w:r>
            <w:r w:rsidRPr="005B5EEE">
              <w:rPr>
                <w:rFonts w:ascii="Sylfaen" w:hAnsi="Sylfaen" w:cs="Sylfaen"/>
                <w:color w:val="000000"/>
                <w:sz w:val="20"/>
                <w:szCs w:val="20"/>
                <w:lang w:val="ka-GE"/>
              </w:rPr>
              <w:t>ხელოვნება</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Film-TV Arts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lastRenderedPageBreak/>
              <w:t>0211.1.3 რეჟისურა (მხატვრული ფილმი, დოკუმენტური, კლიპი, ანიმაციური ფილმი, ხმის, ტელე)</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Directing (fictional film, documentary film, video clip, animated film, sound, TV)</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0211.1.4 საოპერატორო ხელოვნება (კინო, ტელე) </w:t>
            </w:r>
            <w:r w:rsidRPr="005B5EEE">
              <w:rPr>
                <w:rFonts w:ascii="Sylfaen" w:hAnsi="Sylfaen" w:cs="Sylfaen"/>
                <w:color w:val="000000"/>
                <w:sz w:val="20"/>
                <w:szCs w:val="20"/>
                <w:lang w:val="ka-GE" w:eastAsia="en-US"/>
              </w:rPr>
              <w:t>Camera Operating</w:t>
            </w:r>
          </w:p>
          <w:p w:rsidR="0086398F" w:rsidRPr="005B5EEE" w:rsidRDefault="0086398F" w:rsidP="005B5EEE">
            <w:pPr>
              <w:widowControl w:val="0"/>
              <w:autoSpaceDE w:val="0"/>
              <w:autoSpaceDN w:val="0"/>
              <w:adjustRightInd w:val="0"/>
              <w:jc w:val="left"/>
              <w:rPr>
                <w:rFonts w:ascii="Sylfaen" w:hAnsi="Sylfaen" w:cs="Sylfaen"/>
                <w:strike/>
                <w:color w:val="000000"/>
                <w:sz w:val="20"/>
                <w:szCs w:val="20"/>
                <w:lang w:val="ka-GE"/>
              </w:rPr>
            </w:pPr>
            <w:r w:rsidRPr="005B5EEE">
              <w:rPr>
                <w:rFonts w:ascii="Sylfaen" w:hAnsi="Sylfaen" w:cs="Sylfaen"/>
                <w:color w:val="000000"/>
                <w:sz w:val="20"/>
                <w:szCs w:val="20"/>
                <w:lang w:val="ka-GE"/>
              </w:rPr>
              <w:t xml:space="preserve">0211.1.5 ფოტოხელოვნება </w:t>
            </w:r>
            <w:r w:rsidRPr="005B5EEE">
              <w:rPr>
                <w:rFonts w:ascii="Sylfaen" w:hAnsi="Sylfaen" w:cs="Sylfaen"/>
                <w:color w:val="000000"/>
                <w:sz w:val="20"/>
                <w:szCs w:val="20"/>
                <w:lang w:val="ka-GE" w:eastAsia="en-US"/>
              </w:rPr>
              <w:t>Photography</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sidRPr="005B5EEE">
              <w:rPr>
                <w:rFonts w:ascii="Sylfaen" w:hAnsi="Sylfaen" w:cs="Sylfaen"/>
                <w:color w:val="000000"/>
                <w:sz w:val="20"/>
                <w:szCs w:val="20"/>
                <w:lang w:val="ka-GE"/>
              </w:rPr>
              <w:t>0211.1.6 მედიახელოვნება/</w:t>
            </w:r>
            <w:r w:rsidRPr="005B5EEE">
              <w:rPr>
                <w:rFonts w:ascii="Sylfaen" w:hAnsi="Sylfaen" w:cs="Sylfaen"/>
                <w:color w:val="000000"/>
                <w:sz w:val="20"/>
                <w:szCs w:val="20"/>
                <w:lang w:val="ka-GE" w:eastAsia="en-US"/>
              </w:rPr>
              <w:t xml:space="preserve">ციფრული მედია </w:t>
            </w:r>
            <w:r w:rsidRPr="005B5EEE">
              <w:rPr>
                <w:rFonts w:ascii="Sylfaen" w:hAnsi="Sylfaen" w:cs="Sylfaen"/>
                <w:color w:val="000000"/>
                <w:sz w:val="20"/>
                <w:szCs w:val="20"/>
                <w:lang w:val="ka-GE"/>
              </w:rPr>
              <w:t>Media arts/</w:t>
            </w:r>
            <w:r w:rsidRPr="005B5EEE">
              <w:rPr>
                <w:rFonts w:ascii="Sylfaen" w:hAnsi="Sylfaen" w:cs="Sylfaen"/>
                <w:color w:val="000000"/>
                <w:sz w:val="20"/>
                <w:szCs w:val="20"/>
                <w:lang w:val="ka-GE" w:eastAsia="en-US"/>
              </w:rPr>
              <w:t>Digital Media</w:t>
            </w:r>
            <w:r w:rsidRPr="005B5EEE">
              <w:rPr>
                <w:rFonts w:ascii="Sylfaen" w:hAnsi="Sylfaen" w:cs="Sylfaen"/>
                <w:color w:val="000000"/>
                <w:sz w:val="20"/>
                <w:szCs w:val="20"/>
                <w:lang w:val="ka-GE"/>
              </w:rPr>
              <w:t xml:space="preserve">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0211.1.7 მულტიმედია დიზაინი Multimedia Design</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0211.1.8 </w:t>
            </w:r>
            <w:r w:rsidRPr="005B5EEE">
              <w:rPr>
                <w:rFonts w:ascii="Sylfaen" w:hAnsi="Sylfaen" w:cs="Sylfaen"/>
                <w:color w:val="000000"/>
                <w:sz w:val="20"/>
                <w:szCs w:val="20"/>
                <w:lang w:val="ka-GE" w:eastAsia="en-US"/>
              </w:rPr>
              <w:t>გრაფიკული დიზაინი</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Graphic Design</w:t>
            </w:r>
          </w:p>
          <w:p w:rsidR="0086398F" w:rsidRPr="005B5EEE" w:rsidRDefault="0086398F" w:rsidP="005B5EEE">
            <w:pPr>
              <w:pStyle w:val="CommentText"/>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0211.1.9 გრაფიკა/გრაფიკის ხელოვნება Graphic Art </w:t>
            </w:r>
          </w:p>
          <w:p w:rsidR="0086398F" w:rsidRPr="005B5EEE" w:rsidRDefault="0086398F" w:rsidP="00D05B3C">
            <w:pPr>
              <w:pStyle w:val="ckhrilixml"/>
              <w:framePr w:hSpace="0" w:wrap="auto" w:vAnchor="margin" w:yAlign="inline"/>
              <w:suppressOverlap w:val="0"/>
              <w:rPr>
                <w:color w:val="000000"/>
                <w:sz w:val="20"/>
                <w:szCs w:val="20"/>
              </w:rPr>
            </w:pPr>
            <w:r w:rsidRPr="005B5EEE">
              <w:rPr>
                <w:color w:val="000000"/>
                <w:sz w:val="20"/>
                <w:szCs w:val="20"/>
              </w:rPr>
              <w:t>0211.1.10 ილუსტრირება Illustration</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0211.1.11 მონტაჟის</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 xml:space="preserve">ხელოვნება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Film-TV editing</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strike/>
                <w:color w:val="000000"/>
                <w:sz w:val="20"/>
                <w:szCs w:val="20"/>
                <w:lang w:val="ka-GE"/>
              </w:rPr>
            </w:pPr>
            <w:r w:rsidRPr="005B5EEE">
              <w:rPr>
                <w:rFonts w:ascii="Sylfaen" w:hAnsi="Sylfaen" w:cs="Sylfaen"/>
                <w:color w:val="000000"/>
                <w:sz w:val="20"/>
                <w:szCs w:val="20"/>
                <w:lang w:val="ka-GE"/>
              </w:rPr>
              <w:t>0211.1.12 ბეჭდვითი მედია და ტექნოლოგია Print Media and Technology</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p>
        </w:tc>
        <w:tc>
          <w:tcPr>
            <w:tcW w:w="3060" w:type="dxa"/>
            <w:gridSpan w:val="2"/>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lastRenderedPageBreak/>
              <w:t xml:space="preserve">0211.2.1 ციფრული მოდელირება და პროექტირება (ხელოვნება) Digital Modelling and </w:t>
            </w:r>
            <w:r w:rsidRPr="005B5EEE">
              <w:rPr>
                <w:rFonts w:ascii="Sylfaen" w:hAnsi="Sylfaen" w:cs="Sylfaen"/>
                <w:color w:val="000000"/>
                <w:sz w:val="20"/>
                <w:szCs w:val="20"/>
                <w:lang w:val="ka-GE" w:eastAsia="en-US"/>
              </w:rPr>
              <w:t>Design</w:t>
            </w:r>
            <w:r w:rsidRPr="005B5EEE">
              <w:rPr>
                <w:rFonts w:ascii="Sylfaen" w:hAnsi="Sylfaen" w:cs="Sylfaen"/>
                <w:color w:val="000000"/>
                <w:sz w:val="20"/>
                <w:szCs w:val="20"/>
                <w:lang w:val="ka-GE"/>
              </w:rPr>
              <w:t xml:space="preserve"> (art)</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0211.2.2 ციფრული და </w:t>
            </w:r>
            <w:r w:rsidRPr="005B5EEE">
              <w:rPr>
                <w:rFonts w:ascii="Sylfaen" w:hAnsi="Sylfaen" w:cs="Sylfaen"/>
                <w:color w:val="000000"/>
                <w:sz w:val="20"/>
                <w:szCs w:val="20"/>
                <w:lang w:val="ka-GE"/>
              </w:rPr>
              <w:lastRenderedPageBreak/>
              <w:t>მხატვრული ანიმაცია Digital and Artistic Animation</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0211.2.3 ვიზუალური კომუნიკაცია Visual Communication</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p>
        </w:tc>
        <w:tc>
          <w:tcPr>
            <w:tcW w:w="3780" w:type="dxa"/>
          </w:tcPr>
          <w:p w:rsidR="0086398F" w:rsidRPr="005B5EEE" w:rsidRDefault="0086398F" w:rsidP="005B5EEE">
            <w:pPr>
              <w:pStyle w:val="ListParagraph"/>
              <w:ind w:left="0"/>
              <w:jc w:val="left"/>
              <w:rPr>
                <w:rFonts w:ascii="Sylfaen" w:hAnsi="Sylfaen" w:cs="Sylfaen"/>
                <w:color w:val="000000"/>
                <w:sz w:val="20"/>
                <w:szCs w:val="20"/>
                <w:lang w:val="ka-GE"/>
              </w:rPr>
            </w:pPr>
            <w:r w:rsidRPr="005B5EEE">
              <w:rPr>
                <w:rFonts w:ascii="Sylfaen" w:hAnsi="Sylfaen" w:cs="Sylfaen"/>
                <w:color w:val="000000"/>
                <w:sz w:val="20"/>
                <w:szCs w:val="20"/>
                <w:lang w:val="ka-GE"/>
              </w:rPr>
              <w:lastRenderedPageBreak/>
              <w:t>0211.3.1 ფოტოგრაფია</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Photography</w:t>
            </w:r>
          </w:p>
          <w:p w:rsidR="0086398F" w:rsidRPr="005B5EEE" w:rsidRDefault="0086398F" w:rsidP="005B5EEE">
            <w:pPr>
              <w:tabs>
                <w:tab w:val="center" w:pos="788"/>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ab/>
              <w:t xml:space="preserve">0211.3.2 </w:t>
            </w:r>
            <w:r w:rsidRPr="005B5EEE">
              <w:rPr>
                <w:rFonts w:ascii="Sylfaen" w:eastAsia="Arial Unicode MS" w:hAnsi="Sylfaen" w:cs="Sylfaen"/>
                <w:color w:val="000000"/>
                <w:sz w:val="20"/>
                <w:szCs w:val="20"/>
                <w:lang w:val="ka-GE"/>
              </w:rPr>
              <w:t>ტელერეჟისურა</w:t>
            </w:r>
            <w:r w:rsidRPr="005B5EEE">
              <w:rPr>
                <w:rFonts w:ascii="Sylfaen" w:hAnsi="Sylfaen" w:cs="Sylfaen"/>
                <w:color w:val="000000"/>
                <w:sz w:val="20"/>
                <w:szCs w:val="20"/>
                <w:lang w:val="ka-GE" w:eastAsia="en-US"/>
              </w:rPr>
              <w:t xml:space="preserve"> TV Directing</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0211.3.3 </w:t>
            </w:r>
            <w:r w:rsidRPr="005B5EEE">
              <w:rPr>
                <w:rFonts w:ascii="Sylfaen" w:eastAsia="Arial Unicode MS" w:hAnsi="Sylfaen" w:cs="Sylfaen"/>
                <w:color w:val="000000"/>
                <w:sz w:val="20"/>
                <w:szCs w:val="20"/>
                <w:lang w:val="ka-GE"/>
              </w:rPr>
              <w:t>ვიდეო-საოპერატორო ხელოვნება</w:t>
            </w:r>
            <w:r w:rsidRPr="005B5EEE">
              <w:rPr>
                <w:rFonts w:ascii="Sylfaen" w:hAnsi="Sylfaen" w:cs="Sylfaen"/>
                <w:color w:val="000000"/>
                <w:sz w:val="20"/>
                <w:szCs w:val="20"/>
                <w:lang w:val="ka-GE" w:eastAsia="en-US"/>
              </w:rPr>
              <w:t xml:space="preserve"> Camera Operating</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eastAsia="Arial Unicode MS" w:hAnsi="Sylfaen" w:cs="Sylfaen"/>
                <w:color w:val="000000"/>
                <w:sz w:val="20"/>
                <w:szCs w:val="20"/>
                <w:lang w:val="ka-GE" w:eastAsia="en-US"/>
              </w:rPr>
            </w:pPr>
            <w:r w:rsidRPr="005B5EEE">
              <w:rPr>
                <w:rFonts w:ascii="Sylfaen" w:hAnsi="Sylfaen" w:cs="Sylfaen"/>
                <w:color w:val="000000"/>
                <w:sz w:val="20"/>
                <w:szCs w:val="20"/>
                <w:lang w:val="ka-GE" w:eastAsia="en-US"/>
              </w:rPr>
              <w:t xml:space="preserve">0211.3.4 </w:t>
            </w:r>
            <w:r w:rsidRPr="005B5EEE">
              <w:rPr>
                <w:rFonts w:ascii="Sylfaen" w:eastAsia="Arial Unicode MS" w:hAnsi="Sylfaen" w:cs="Sylfaen"/>
                <w:color w:val="000000"/>
                <w:sz w:val="20"/>
                <w:szCs w:val="20"/>
                <w:lang w:val="ka-GE"/>
              </w:rPr>
              <w:t>ვიდეომონტაჟ</w:t>
            </w:r>
            <w:r w:rsidRPr="005B5EEE">
              <w:rPr>
                <w:rFonts w:ascii="Sylfaen" w:eastAsia="Arial Unicode MS" w:hAnsi="Sylfaen" w:cs="Sylfaen"/>
                <w:color w:val="000000"/>
                <w:sz w:val="20"/>
                <w:szCs w:val="20"/>
                <w:lang w:val="ka-GE" w:eastAsia="en-US"/>
              </w:rPr>
              <w:t>ი Video Editing</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lastRenderedPageBreak/>
              <w:t xml:space="preserve">0211.3.5 </w:t>
            </w:r>
            <w:r w:rsidRPr="005B5EEE">
              <w:rPr>
                <w:rFonts w:ascii="Sylfaen" w:eastAsia="Arial Unicode MS" w:hAnsi="Sylfaen" w:cs="Sylfaen"/>
                <w:color w:val="000000"/>
                <w:sz w:val="20"/>
                <w:szCs w:val="20"/>
                <w:lang w:val="ka-GE"/>
              </w:rPr>
              <w:t>ტელეეთერის დიზაინი</w:t>
            </w:r>
            <w:r w:rsidRPr="005B5EEE">
              <w:rPr>
                <w:rFonts w:ascii="Sylfaen" w:hAnsi="Sylfaen" w:cs="Sylfaen"/>
                <w:color w:val="000000"/>
                <w:sz w:val="20"/>
                <w:szCs w:val="20"/>
                <w:lang w:val="ka-GE" w:eastAsia="en-US"/>
              </w:rPr>
              <w:t xml:space="preserve"> TV Graphic Design</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0211.3.6 </w:t>
            </w:r>
            <w:r w:rsidRPr="005B5EEE">
              <w:rPr>
                <w:rFonts w:ascii="Sylfaen" w:eastAsia="Arial Unicode MS" w:hAnsi="Sylfaen" w:cs="Sylfaen"/>
                <w:color w:val="000000"/>
                <w:sz w:val="20"/>
                <w:szCs w:val="20"/>
                <w:lang w:val="ka-GE"/>
              </w:rPr>
              <w:t>განათების დიზაინი</w:t>
            </w:r>
            <w:r w:rsidRPr="005B5EEE">
              <w:rPr>
                <w:rFonts w:ascii="Sylfaen" w:hAnsi="Sylfaen" w:cs="Sylfaen"/>
                <w:color w:val="000000"/>
                <w:sz w:val="20"/>
                <w:szCs w:val="20"/>
                <w:lang w:val="ka-GE" w:eastAsia="en-US"/>
              </w:rPr>
              <w:t xml:space="preserve"> Lighting Design</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0211.3.7 </w:t>
            </w:r>
            <w:r w:rsidRPr="005B5EEE">
              <w:rPr>
                <w:rFonts w:ascii="Sylfaen" w:hAnsi="Sylfaen" w:cs="Sylfaen"/>
                <w:color w:val="000000"/>
                <w:sz w:val="20"/>
                <w:szCs w:val="20"/>
                <w:lang w:val="ka-GE"/>
              </w:rPr>
              <w:t>ციფრული ხელოვნება</w:t>
            </w:r>
            <w:r w:rsidRPr="005B5EEE">
              <w:rPr>
                <w:rFonts w:ascii="Sylfaen" w:hAnsi="Sylfaen" w:cs="Sylfaen"/>
                <w:color w:val="000000"/>
                <w:sz w:val="20"/>
                <w:szCs w:val="20"/>
                <w:lang w:val="ka-GE" w:eastAsia="en-US"/>
              </w:rPr>
              <w:t xml:space="preserve"> Digital Art</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0211.3.8</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ანიმაციის შესრულება Animation</w:t>
            </w:r>
          </w:p>
          <w:p w:rsidR="0086398F" w:rsidRPr="005B5EEE" w:rsidRDefault="0086398F" w:rsidP="005B5EEE">
            <w:pPr>
              <w:pStyle w:val="ListParagraph"/>
              <w:ind w:left="0"/>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 xml:space="preserve">0211.3.9 ბეჭდვითი მედიატექნოლოგიები Print </w:t>
            </w:r>
            <w:r w:rsidRPr="005B5EEE">
              <w:rPr>
                <w:rFonts w:ascii="Sylfaen" w:hAnsi="Sylfaen" w:cs="Sylfaen"/>
                <w:color w:val="000000"/>
                <w:sz w:val="20"/>
                <w:szCs w:val="20"/>
                <w:lang w:eastAsia="en-US"/>
              </w:rPr>
              <w:t>M</w:t>
            </w:r>
            <w:r w:rsidRPr="005B5EEE">
              <w:rPr>
                <w:rFonts w:ascii="Sylfaen" w:hAnsi="Sylfaen" w:cs="Sylfaen"/>
                <w:color w:val="000000"/>
                <w:sz w:val="20"/>
                <w:szCs w:val="20"/>
                <w:lang w:val="ka-GE" w:eastAsia="en-US"/>
              </w:rPr>
              <w:t xml:space="preserve">edia </w:t>
            </w:r>
            <w:r w:rsidRPr="005B5EEE">
              <w:rPr>
                <w:rFonts w:ascii="Sylfaen" w:hAnsi="Sylfaen" w:cs="Sylfaen"/>
                <w:color w:val="000000"/>
                <w:sz w:val="20"/>
                <w:szCs w:val="20"/>
                <w:lang w:eastAsia="en-US"/>
              </w:rPr>
              <w:t>T</w:t>
            </w:r>
            <w:r w:rsidRPr="005B5EEE">
              <w:rPr>
                <w:rFonts w:ascii="Sylfaen" w:hAnsi="Sylfaen" w:cs="Sylfaen"/>
                <w:color w:val="000000"/>
                <w:sz w:val="20"/>
                <w:szCs w:val="20"/>
                <w:lang w:val="ka-GE" w:eastAsia="en-US"/>
              </w:rPr>
              <w:t>echnologies</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i/>
                <w:iCs/>
                <w:color w:val="000000"/>
                <w:sz w:val="20"/>
                <w:szCs w:val="20"/>
                <w:lang w:val="ka-GE"/>
              </w:rPr>
            </w:pPr>
          </w:p>
        </w:tc>
      </w:tr>
      <w:tr w:rsidR="0086398F" w:rsidRPr="005B5EEE" w:rsidTr="00807CA6">
        <w:trPr>
          <w:trHeight w:val="408"/>
        </w:trPr>
        <w:tc>
          <w:tcPr>
            <w:tcW w:w="1908" w:type="dxa"/>
            <w:vMerge/>
          </w:tcPr>
          <w:p w:rsidR="0086398F" w:rsidRPr="005B5EEE" w:rsidRDefault="0086398F" w:rsidP="005B5EEE">
            <w:pPr>
              <w:widowControl w:val="0"/>
              <w:autoSpaceDE w:val="0"/>
              <w:autoSpaceDN w:val="0"/>
              <w:adjustRightInd w:val="0"/>
              <w:rPr>
                <w:rFonts w:ascii="Sylfaen" w:hAnsi="Sylfaen" w:cs="Sylfaen"/>
                <w:color w:val="000000"/>
                <w:sz w:val="20"/>
                <w:szCs w:val="20"/>
                <w:lang w:val="ka-GE"/>
              </w:rPr>
            </w:pPr>
          </w:p>
        </w:tc>
        <w:tc>
          <w:tcPr>
            <w:tcW w:w="2070" w:type="dxa"/>
            <w:vMerge/>
          </w:tcPr>
          <w:p w:rsidR="0086398F" w:rsidRPr="005B5EEE" w:rsidRDefault="0086398F" w:rsidP="005B5EEE">
            <w:pPr>
              <w:widowControl w:val="0"/>
              <w:autoSpaceDE w:val="0"/>
              <w:autoSpaceDN w:val="0"/>
              <w:adjustRightInd w:val="0"/>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0212 მოდის, ინტერიერის და ინდუსტრიული/სამრეწველო დიზაინი</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Fashion, Interior and Industrial Design</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ხაზის, ფორმისა და ქსოვილის/სტრუქტურის კრეატიულ კომბინირებას სამოსის, ინდუსტრიული</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პროდუქციის და ინტერიერის დაგეგმვისა და შექმნისთვის.</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rPr>
              <w:lastRenderedPageBreak/>
              <w:t>Is the study of creatively combining line, form and fabric in designing and constructing e.g. fashion garments, industrial products and interiors.</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tc>
      </w:tr>
      <w:tr w:rsidR="0086398F" w:rsidRPr="005B5EEE" w:rsidTr="00807CA6">
        <w:trPr>
          <w:trHeight w:val="666"/>
        </w:trPr>
        <w:tc>
          <w:tcPr>
            <w:tcW w:w="1908" w:type="dxa"/>
            <w:vMerge/>
          </w:tcPr>
          <w:p w:rsidR="0086398F" w:rsidRPr="005B5EEE" w:rsidRDefault="0086398F" w:rsidP="005B5EEE">
            <w:pPr>
              <w:widowControl w:val="0"/>
              <w:autoSpaceDE w:val="0"/>
              <w:autoSpaceDN w:val="0"/>
              <w:adjustRightInd w:val="0"/>
              <w:rPr>
                <w:rFonts w:ascii="Sylfaen" w:hAnsi="Sylfaen" w:cs="Sylfaen"/>
                <w:color w:val="000000"/>
                <w:sz w:val="20"/>
                <w:szCs w:val="20"/>
                <w:lang w:val="ka-GE"/>
              </w:rPr>
            </w:pPr>
          </w:p>
        </w:tc>
        <w:tc>
          <w:tcPr>
            <w:tcW w:w="2070" w:type="dxa"/>
            <w:vMerge/>
          </w:tcPr>
          <w:p w:rsidR="0086398F" w:rsidRPr="005B5EEE" w:rsidRDefault="0086398F" w:rsidP="005B5EEE">
            <w:pPr>
              <w:widowControl w:val="0"/>
              <w:autoSpaceDE w:val="0"/>
              <w:autoSpaceDN w:val="0"/>
              <w:adjustRightInd w:val="0"/>
              <w:rPr>
                <w:rFonts w:ascii="Sylfaen" w:hAnsi="Sylfaen" w:cs="Sylfaen"/>
                <w:color w:val="000000"/>
                <w:sz w:val="20"/>
                <w:szCs w:val="20"/>
                <w:lang w:val="ka-GE"/>
              </w:rPr>
            </w:pPr>
          </w:p>
        </w:tc>
        <w:tc>
          <w:tcPr>
            <w:tcW w:w="2880" w:type="dxa"/>
            <w:gridSpan w:val="2"/>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sidRPr="005B5EEE">
              <w:rPr>
                <w:rFonts w:ascii="Sylfaen" w:hAnsi="Sylfaen" w:cs="Sylfaen"/>
                <w:color w:val="000000"/>
                <w:sz w:val="20"/>
                <w:szCs w:val="20"/>
                <w:lang w:val="ka-GE"/>
              </w:rPr>
              <w:t>0212.1.1 დიზაინი</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sidRPr="005B5EEE">
              <w:rPr>
                <w:rFonts w:ascii="Sylfaen" w:hAnsi="Sylfaen" w:cs="Sylfaen"/>
                <w:color w:val="000000"/>
                <w:sz w:val="20"/>
                <w:szCs w:val="20"/>
                <w:lang w:val="ka-GE"/>
              </w:rPr>
              <w:t>Design</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sidRPr="005B5EEE">
              <w:rPr>
                <w:rFonts w:ascii="Sylfaen" w:hAnsi="Sylfaen" w:cs="Sylfaen"/>
                <w:color w:val="000000"/>
                <w:sz w:val="20"/>
                <w:szCs w:val="20"/>
                <w:lang w:val="ka-GE"/>
              </w:rPr>
              <w:t>0212.1.2 სამრეწველო დიზაინი</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 xml:space="preserve">Industrial </w:t>
            </w:r>
            <w:r w:rsidRPr="005B5EEE">
              <w:rPr>
                <w:rFonts w:ascii="Sylfaen" w:hAnsi="Sylfaen" w:cs="Sylfaen"/>
                <w:color w:val="000000"/>
                <w:sz w:val="20"/>
                <w:szCs w:val="20"/>
                <w:lang w:val="ka-GE"/>
              </w:rPr>
              <w:t>Design</w:t>
            </w:r>
          </w:p>
          <w:p w:rsidR="0086398F" w:rsidRPr="005B5EEE" w:rsidRDefault="0086398F" w:rsidP="00D05B3C">
            <w:pPr>
              <w:pStyle w:val="ckhrilixml"/>
              <w:framePr w:hSpace="0" w:wrap="auto" w:vAnchor="margin" w:yAlign="inline"/>
              <w:suppressOverlap w:val="0"/>
              <w:rPr>
                <w:color w:val="000000"/>
                <w:sz w:val="20"/>
                <w:szCs w:val="20"/>
              </w:rPr>
            </w:pPr>
            <w:r w:rsidRPr="005B5EEE">
              <w:rPr>
                <w:color w:val="000000"/>
                <w:sz w:val="20"/>
                <w:szCs w:val="20"/>
              </w:rPr>
              <w:t>0212.1.3 მოდის დიზაინი Fashion Design</w:t>
            </w:r>
          </w:p>
          <w:p w:rsidR="0086398F" w:rsidRPr="005B5EEE" w:rsidRDefault="0086398F" w:rsidP="00D05B3C">
            <w:pPr>
              <w:pStyle w:val="ckhrilixml"/>
              <w:framePr w:hSpace="0" w:wrap="auto" w:vAnchor="margin" w:yAlign="inline"/>
              <w:suppressOverlap w:val="0"/>
              <w:rPr>
                <w:rFonts w:cs="Times New Roman"/>
                <w:color w:val="000000"/>
                <w:sz w:val="20"/>
                <w:szCs w:val="20"/>
              </w:rPr>
            </w:pPr>
            <w:r w:rsidRPr="005B5EEE">
              <w:rPr>
                <w:color w:val="000000"/>
                <w:sz w:val="20"/>
                <w:szCs w:val="20"/>
              </w:rPr>
              <w:t>0212.14 ტექსტილის დიზაინი</w:t>
            </w:r>
          </w:p>
          <w:p w:rsidR="0086398F" w:rsidRPr="005B5EEE" w:rsidRDefault="0086398F" w:rsidP="00D05B3C">
            <w:pPr>
              <w:pStyle w:val="ckhrilixml"/>
              <w:framePr w:hSpace="0" w:wrap="auto" w:vAnchor="margin" w:yAlign="inline"/>
              <w:suppressOverlap w:val="0"/>
              <w:rPr>
                <w:color w:val="000000"/>
                <w:sz w:val="20"/>
                <w:szCs w:val="20"/>
              </w:rPr>
            </w:pPr>
            <w:r w:rsidRPr="005B5EEE">
              <w:rPr>
                <w:color w:val="000000"/>
                <w:sz w:val="20"/>
                <w:szCs w:val="20"/>
              </w:rPr>
              <w:t xml:space="preserve">Textile </w:t>
            </w:r>
            <w:r w:rsidRPr="005B5EEE">
              <w:rPr>
                <w:color w:val="000000"/>
                <w:sz w:val="20"/>
                <w:szCs w:val="20"/>
                <w:lang w:val="en-US"/>
              </w:rPr>
              <w:t>D</w:t>
            </w:r>
            <w:r w:rsidRPr="005B5EEE">
              <w:rPr>
                <w:color w:val="000000"/>
                <w:sz w:val="20"/>
                <w:szCs w:val="20"/>
              </w:rPr>
              <w:t>esign</w:t>
            </w:r>
          </w:p>
          <w:p w:rsidR="0086398F" w:rsidRPr="005B5EEE" w:rsidRDefault="0086398F" w:rsidP="00D05B3C">
            <w:pPr>
              <w:pStyle w:val="ckhrilixml"/>
              <w:framePr w:hSpace="0" w:wrap="auto" w:vAnchor="margin" w:yAlign="inline"/>
              <w:suppressOverlap w:val="0"/>
              <w:rPr>
                <w:rFonts w:cs="Times New Roman"/>
                <w:color w:val="000000"/>
                <w:sz w:val="20"/>
                <w:szCs w:val="20"/>
              </w:rPr>
            </w:pPr>
            <w:r w:rsidRPr="005B5EEE">
              <w:rPr>
                <w:color w:val="000000"/>
                <w:sz w:val="20"/>
                <w:szCs w:val="20"/>
              </w:rPr>
              <w:t>0212.1.5 ინტერიერის დიზაინი</w:t>
            </w:r>
          </w:p>
          <w:p w:rsidR="0086398F" w:rsidRPr="005B5EEE" w:rsidRDefault="0086398F" w:rsidP="00D05B3C">
            <w:pPr>
              <w:pStyle w:val="ckhrilixml"/>
              <w:framePr w:hSpace="0" w:wrap="auto" w:vAnchor="margin" w:yAlign="inline"/>
              <w:suppressOverlap w:val="0"/>
              <w:rPr>
                <w:rFonts w:cs="Times New Roman"/>
                <w:color w:val="000000"/>
                <w:sz w:val="20"/>
                <w:szCs w:val="20"/>
              </w:rPr>
            </w:pPr>
            <w:r w:rsidRPr="005B5EEE">
              <w:rPr>
                <w:color w:val="000000"/>
                <w:sz w:val="20"/>
                <w:szCs w:val="20"/>
              </w:rPr>
              <w:t xml:space="preserve">Interior </w:t>
            </w:r>
            <w:r w:rsidRPr="005B5EEE">
              <w:rPr>
                <w:color w:val="000000"/>
                <w:sz w:val="20"/>
                <w:szCs w:val="20"/>
                <w:lang w:val="en-US"/>
              </w:rPr>
              <w:t>D</w:t>
            </w:r>
            <w:r w:rsidRPr="005B5EEE">
              <w:rPr>
                <w:color w:val="000000"/>
                <w:sz w:val="20"/>
                <w:szCs w:val="20"/>
              </w:rPr>
              <w:t>esign</w:t>
            </w:r>
          </w:p>
        </w:tc>
        <w:tc>
          <w:tcPr>
            <w:tcW w:w="3060" w:type="dxa"/>
            <w:gridSpan w:val="2"/>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color w:val="000000"/>
                <w:sz w:val="20"/>
                <w:szCs w:val="20"/>
                <w:lang w:val="ka-GE" w:eastAsia="en-US"/>
              </w:rPr>
            </w:pPr>
          </w:p>
        </w:tc>
        <w:tc>
          <w:tcPr>
            <w:tcW w:w="3780" w:type="dxa"/>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color w:val="000000"/>
                <w:sz w:val="20"/>
                <w:szCs w:val="20"/>
                <w:lang w:val="ka-GE"/>
              </w:rPr>
            </w:pPr>
          </w:p>
        </w:tc>
      </w:tr>
      <w:tr w:rsidR="0086398F" w:rsidRPr="006B084F" w:rsidTr="00807CA6">
        <w:trPr>
          <w:trHeight w:val="439"/>
        </w:trPr>
        <w:tc>
          <w:tcPr>
            <w:tcW w:w="1908" w:type="dxa"/>
            <w:vMerge/>
          </w:tcPr>
          <w:p w:rsidR="0086398F" w:rsidRPr="005B5EEE" w:rsidRDefault="0086398F" w:rsidP="005B5EEE">
            <w:pPr>
              <w:widowControl w:val="0"/>
              <w:autoSpaceDE w:val="0"/>
              <w:autoSpaceDN w:val="0"/>
              <w:adjustRightInd w:val="0"/>
              <w:rPr>
                <w:rFonts w:ascii="Sylfaen" w:hAnsi="Sylfaen" w:cs="Sylfaen"/>
                <w:color w:val="000000"/>
                <w:sz w:val="20"/>
                <w:szCs w:val="20"/>
                <w:lang w:val="ka-GE"/>
              </w:rPr>
            </w:pPr>
          </w:p>
        </w:tc>
        <w:tc>
          <w:tcPr>
            <w:tcW w:w="2070" w:type="dxa"/>
            <w:vMerge/>
          </w:tcPr>
          <w:p w:rsidR="0086398F" w:rsidRPr="005B5EEE" w:rsidRDefault="0086398F" w:rsidP="005B5EEE">
            <w:pPr>
              <w:widowControl w:val="0"/>
              <w:autoSpaceDE w:val="0"/>
              <w:autoSpaceDN w:val="0"/>
              <w:adjustRightInd w:val="0"/>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0213</w:t>
            </w:r>
            <w:r>
              <w:rPr>
                <w:rFonts w:ascii="Sylfaen" w:hAnsi="Sylfaen" w:cs="Sylfaen"/>
                <w:b/>
                <w:bCs/>
                <w:color w:val="000000"/>
                <w:sz w:val="20"/>
                <w:szCs w:val="20"/>
                <w:lang w:val="ka-GE" w:eastAsia="en-US"/>
              </w:rPr>
              <w:t xml:space="preserve"> </w:t>
            </w:r>
            <w:r w:rsidRPr="005B5EEE">
              <w:rPr>
                <w:rFonts w:ascii="Sylfaen" w:hAnsi="Sylfaen" w:cs="Sylfaen"/>
                <w:b/>
                <w:bCs/>
                <w:color w:val="000000"/>
                <w:sz w:val="20"/>
                <w:szCs w:val="20"/>
                <w:lang w:val="ka-GE" w:eastAsia="en-US"/>
              </w:rPr>
              <w:t xml:space="preserve">სახვითი ხელოვნება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Fine Arts</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შემოქმედებითად გამოხატვის ვიზუალურ ფორმებს მ.შ. სახვითი ხელოვნების თეორიას, ისტორიას და ასევე ტექნიკას, შესრულებასა და შექმნას.</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Is the study of visual forms of creative expression, dealing with theory, history, techniques, performance and production in fine arts. </w:t>
            </w:r>
          </w:p>
        </w:tc>
      </w:tr>
      <w:tr w:rsidR="0086398F" w:rsidRPr="005B5EEE" w:rsidTr="00807CA6">
        <w:trPr>
          <w:trHeight w:val="1853"/>
        </w:trPr>
        <w:tc>
          <w:tcPr>
            <w:tcW w:w="1908" w:type="dxa"/>
            <w:vMerge/>
          </w:tcPr>
          <w:p w:rsidR="0086398F" w:rsidRPr="005B5EEE" w:rsidRDefault="0086398F" w:rsidP="005B5EEE">
            <w:pPr>
              <w:widowControl w:val="0"/>
              <w:autoSpaceDE w:val="0"/>
              <w:autoSpaceDN w:val="0"/>
              <w:adjustRightInd w:val="0"/>
              <w:rPr>
                <w:rFonts w:ascii="Sylfaen" w:hAnsi="Sylfaen" w:cs="Sylfaen"/>
                <w:color w:val="000000"/>
                <w:sz w:val="20"/>
                <w:szCs w:val="20"/>
                <w:lang w:val="ka-GE"/>
              </w:rPr>
            </w:pPr>
          </w:p>
        </w:tc>
        <w:tc>
          <w:tcPr>
            <w:tcW w:w="2070" w:type="dxa"/>
            <w:vMerge/>
          </w:tcPr>
          <w:p w:rsidR="0086398F" w:rsidRPr="005B5EEE" w:rsidRDefault="0086398F" w:rsidP="005B5EEE">
            <w:pPr>
              <w:widowControl w:val="0"/>
              <w:autoSpaceDE w:val="0"/>
              <w:autoSpaceDN w:val="0"/>
              <w:adjustRightInd w:val="0"/>
              <w:rPr>
                <w:rFonts w:ascii="Sylfaen" w:hAnsi="Sylfaen" w:cs="Sylfaen"/>
                <w:color w:val="000000"/>
                <w:sz w:val="20"/>
                <w:szCs w:val="20"/>
                <w:lang w:val="ka-GE"/>
              </w:rPr>
            </w:pPr>
          </w:p>
        </w:tc>
        <w:tc>
          <w:tcPr>
            <w:tcW w:w="2880" w:type="dxa"/>
            <w:gridSpan w:val="2"/>
          </w:tcPr>
          <w:p w:rsidR="0086398F" w:rsidRPr="005B5EEE" w:rsidRDefault="0086398F" w:rsidP="00D05B3C">
            <w:pPr>
              <w:pStyle w:val="ckhrilixml"/>
              <w:framePr w:hSpace="0" w:wrap="auto" w:vAnchor="margin" w:yAlign="inline"/>
              <w:suppressOverlap w:val="0"/>
              <w:rPr>
                <w:color w:val="000000"/>
                <w:sz w:val="20"/>
                <w:szCs w:val="20"/>
              </w:rPr>
            </w:pPr>
            <w:r w:rsidRPr="005B5EEE">
              <w:rPr>
                <w:color w:val="000000"/>
                <w:sz w:val="20"/>
                <w:szCs w:val="20"/>
              </w:rPr>
              <w:t>0213.1.1 სახვითი ხელოვნება Fine Arts</w:t>
            </w:r>
          </w:p>
          <w:p w:rsidR="0086398F" w:rsidRPr="005B5EEE" w:rsidRDefault="0086398F" w:rsidP="00D05B3C">
            <w:pPr>
              <w:pStyle w:val="ckhrilixml"/>
              <w:framePr w:hSpace="0" w:wrap="auto" w:vAnchor="margin" w:yAlign="inline"/>
              <w:suppressOverlap w:val="0"/>
              <w:rPr>
                <w:color w:val="000000"/>
                <w:sz w:val="20"/>
                <w:szCs w:val="20"/>
              </w:rPr>
            </w:pPr>
            <w:r w:rsidRPr="005B5EEE">
              <w:rPr>
                <w:color w:val="000000"/>
                <w:sz w:val="20"/>
                <w:szCs w:val="20"/>
              </w:rPr>
              <w:t>0213.1.2 ფერწერა Painting</w:t>
            </w:r>
          </w:p>
          <w:p w:rsidR="0086398F" w:rsidRPr="005B5EEE" w:rsidRDefault="0086398F" w:rsidP="00D05B3C">
            <w:pPr>
              <w:pStyle w:val="ckhrilixml"/>
              <w:framePr w:hSpace="0" w:wrap="auto" w:vAnchor="margin" w:yAlign="inline"/>
              <w:suppressOverlap w:val="0"/>
              <w:rPr>
                <w:color w:val="000000"/>
                <w:sz w:val="20"/>
                <w:szCs w:val="20"/>
              </w:rPr>
            </w:pPr>
            <w:r w:rsidRPr="005B5EEE">
              <w:rPr>
                <w:color w:val="000000"/>
                <w:sz w:val="20"/>
                <w:szCs w:val="20"/>
              </w:rPr>
              <w:t>0213.1.3 ქანდაკება Sculpture</w:t>
            </w:r>
          </w:p>
          <w:p w:rsidR="0086398F" w:rsidRPr="005B5EEE" w:rsidRDefault="0086398F" w:rsidP="00D05B3C">
            <w:pPr>
              <w:pStyle w:val="ckhrilixml"/>
              <w:framePr w:hSpace="0" w:wrap="auto" w:vAnchor="margin" w:yAlign="inline"/>
              <w:suppressOverlap w:val="0"/>
              <w:rPr>
                <w:color w:val="000000"/>
                <w:sz w:val="20"/>
                <w:szCs w:val="20"/>
              </w:rPr>
            </w:pPr>
            <w:r w:rsidRPr="005B5EEE">
              <w:rPr>
                <w:color w:val="000000"/>
                <w:sz w:val="20"/>
                <w:szCs w:val="20"/>
              </w:rPr>
              <w:t>0213.1.4 ხატწერა</w:t>
            </w:r>
            <w:r>
              <w:rPr>
                <w:color w:val="000000"/>
                <w:sz w:val="20"/>
                <w:szCs w:val="20"/>
              </w:rPr>
              <w:t xml:space="preserve"> </w:t>
            </w:r>
            <w:r w:rsidRPr="005B5EEE">
              <w:rPr>
                <w:color w:val="000000"/>
                <w:sz w:val="20"/>
                <w:szCs w:val="20"/>
              </w:rPr>
              <w:t>Icons</w:t>
            </w:r>
          </w:p>
          <w:p w:rsidR="0086398F" w:rsidRPr="005B5EEE" w:rsidRDefault="0086398F" w:rsidP="00D05B3C">
            <w:pPr>
              <w:pStyle w:val="ckhrilixml"/>
              <w:framePr w:hSpace="0" w:wrap="auto" w:vAnchor="margin" w:yAlign="inline"/>
              <w:suppressOverlap w:val="0"/>
              <w:rPr>
                <w:color w:val="000000"/>
                <w:sz w:val="20"/>
                <w:szCs w:val="20"/>
              </w:rPr>
            </w:pPr>
            <w:r w:rsidRPr="005B5EEE">
              <w:rPr>
                <w:color w:val="000000"/>
                <w:sz w:val="20"/>
                <w:szCs w:val="20"/>
              </w:rPr>
              <w:t>0213.1.5 ხელოვნების ისტორია და თეორია (ხელოვნებათმცოდნეობა) Art History and Theory</w:t>
            </w:r>
          </w:p>
        </w:tc>
        <w:tc>
          <w:tcPr>
            <w:tcW w:w="3060" w:type="dxa"/>
            <w:gridSpan w:val="2"/>
          </w:tcPr>
          <w:p w:rsidR="0086398F" w:rsidRPr="005B5EEE" w:rsidRDefault="0086398F" w:rsidP="005B5EEE">
            <w:pPr>
              <w:jc w:val="left"/>
              <w:rPr>
                <w:rFonts w:ascii="Sylfaen" w:hAnsi="Sylfaen" w:cs="Sylfaen"/>
                <w:color w:val="000000"/>
                <w:sz w:val="20"/>
                <w:szCs w:val="20"/>
                <w:shd w:val="clear" w:color="auto" w:fill="FFFFFF"/>
                <w:lang w:val="ka-GE" w:eastAsia="en-US"/>
              </w:rPr>
            </w:pPr>
            <w:r w:rsidRPr="005B5EEE">
              <w:rPr>
                <w:rFonts w:ascii="Sylfaen" w:hAnsi="Sylfaen" w:cs="Sylfaen"/>
                <w:color w:val="000000"/>
                <w:sz w:val="20"/>
                <w:szCs w:val="20"/>
                <w:lang w:val="ka-GE" w:eastAsia="en-US"/>
              </w:rPr>
              <w:t xml:space="preserve">0213.2.1 </w:t>
            </w:r>
            <w:r w:rsidRPr="005B5EEE">
              <w:rPr>
                <w:rFonts w:ascii="Sylfaen" w:hAnsi="Sylfaen" w:cs="Sylfaen"/>
                <w:color w:val="000000"/>
                <w:sz w:val="20"/>
                <w:szCs w:val="20"/>
                <w:lang w:val="ka-GE"/>
              </w:rPr>
              <w:t xml:space="preserve">თეატრის მხატვრობა (სცენოგრაფიის ხელოვნება) </w:t>
            </w:r>
          </w:p>
          <w:p w:rsidR="0086398F" w:rsidRPr="005B5EEE" w:rsidRDefault="0086398F" w:rsidP="00D05B3C">
            <w:pPr>
              <w:pStyle w:val="ckhrilixml"/>
              <w:framePr w:hSpace="0" w:wrap="auto" w:vAnchor="margin" w:yAlign="inline"/>
              <w:suppressOverlap w:val="0"/>
              <w:rPr>
                <w:color w:val="000000"/>
                <w:sz w:val="20"/>
                <w:szCs w:val="20"/>
              </w:rPr>
            </w:pPr>
            <w:r w:rsidRPr="005B5EEE">
              <w:rPr>
                <w:color w:val="000000"/>
                <w:sz w:val="20"/>
                <w:szCs w:val="20"/>
              </w:rPr>
              <w:t xml:space="preserve">Stage </w:t>
            </w:r>
            <w:r w:rsidRPr="005B5EEE">
              <w:rPr>
                <w:color w:val="000000"/>
                <w:sz w:val="20"/>
                <w:szCs w:val="20"/>
                <w:lang w:val="en-US"/>
              </w:rPr>
              <w:t>S</w:t>
            </w:r>
            <w:r w:rsidRPr="005B5EEE">
              <w:rPr>
                <w:color w:val="000000"/>
                <w:sz w:val="20"/>
                <w:szCs w:val="20"/>
              </w:rPr>
              <w:t xml:space="preserve">cenery </w:t>
            </w:r>
            <w:r w:rsidRPr="005B5EEE">
              <w:rPr>
                <w:color w:val="000000"/>
                <w:sz w:val="20"/>
                <w:szCs w:val="20"/>
                <w:lang w:val="en-US"/>
              </w:rPr>
              <w:t>P</w:t>
            </w:r>
            <w:r w:rsidRPr="005B5EEE">
              <w:rPr>
                <w:color w:val="000000"/>
                <w:sz w:val="20"/>
                <w:szCs w:val="20"/>
              </w:rPr>
              <w:t>ainting</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/Scenograpy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p>
        </w:tc>
        <w:tc>
          <w:tcPr>
            <w:tcW w:w="3780" w:type="dxa"/>
          </w:tcPr>
          <w:p w:rsidR="0086398F" w:rsidRPr="005B5EEE" w:rsidRDefault="0086398F" w:rsidP="00D05B3C">
            <w:pPr>
              <w:pStyle w:val="ckhrilixml"/>
              <w:framePr w:hSpace="0" w:wrap="auto" w:vAnchor="margin" w:yAlign="inline"/>
              <w:suppressOverlap w:val="0"/>
              <w:rPr>
                <w:color w:val="000000"/>
                <w:sz w:val="20"/>
                <w:szCs w:val="20"/>
              </w:rPr>
            </w:pPr>
            <w:r w:rsidRPr="005B5EEE">
              <w:rPr>
                <w:color w:val="000000"/>
                <w:sz w:val="20"/>
                <w:szCs w:val="20"/>
              </w:rPr>
              <w:t>0213.3.1 სახვითი ხელოვნება</w:t>
            </w:r>
            <w:r>
              <w:rPr>
                <w:color w:val="000000"/>
                <w:sz w:val="20"/>
                <w:szCs w:val="20"/>
              </w:rPr>
              <w:t xml:space="preserve"> </w:t>
            </w:r>
            <w:r w:rsidRPr="005B5EEE">
              <w:rPr>
                <w:color w:val="000000"/>
                <w:sz w:val="20"/>
                <w:szCs w:val="20"/>
              </w:rPr>
              <w:t xml:space="preserve">Fine </w:t>
            </w:r>
            <w:r w:rsidRPr="005B5EEE">
              <w:rPr>
                <w:color w:val="000000"/>
                <w:sz w:val="20"/>
                <w:szCs w:val="20"/>
                <w:lang w:val="en-US"/>
              </w:rPr>
              <w:t>A</w:t>
            </w:r>
            <w:r w:rsidRPr="005B5EEE">
              <w:rPr>
                <w:color w:val="000000"/>
                <w:sz w:val="20"/>
                <w:szCs w:val="20"/>
              </w:rPr>
              <w:t>rts</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i/>
                <w:iCs/>
                <w:color w:val="000000"/>
                <w:sz w:val="20"/>
                <w:szCs w:val="20"/>
                <w:lang w:val="ka-GE"/>
              </w:rPr>
            </w:pPr>
          </w:p>
        </w:tc>
      </w:tr>
      <w:tr w:rsidR="0086398F" w:rsidRPr="006B084F" w:rsidTr="00807CA6">
        <w:trPr>
          <w:trHeight w:val="239"/>
        </w:trPr>
        <w:tc>
          <w:tcPr>
            <w:tcW w:w="1908" w:type="dxa"/>
            <w:vMerge/>
          </w:tcPr>
          <w:p w:rsidR="0086398F" w:rsidRPr="005B5EEE" w:rsidRDefault="0086398F" w:rsidP="005B5EEE">
            <w:pPr>
              <w:widowControl w:val="0"/>
              <w:autoSpaceDE w:val="0"/>
              <w:autoSpaceDN w:val="0"/>
              <w:adjustRightInd w:val="0"/>
              <w:rPr>
                <w:rFonts w:ascii="Sylfaen" w:hAnsi="Sylfaen" w:cs="Sylfaen"/>
                <w:color w:val="000000"/>
                <w:sz w:val="20"/>
                <w:szCs w:val="20"/>
                <w:lang w:val="ka-GE"/>
              </w:rPr>
            </w:pPr>
          </w:p>
        </w:tc>
        <w:tc>
          <w:tcPr>
            <w:tcW w:w="2070" w:type="dxa"/>
            <w:vMerge/>
          </w:tcPr>
          <w:p w:rsidR="0086398F" w:rsidRPr="005B5EEE" w:rsidRDefault="0086398F" w:rsidP="005B5EEE">
            <w:pPr>
              <w:widowControl w:val="0"/>
              <w:autoSpaceDE w:val="0"/>
              <w:autoSpaceDN w:val="0"/>
              <w:adjustRightInd w:val="0"/>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0214 გამოყენებითი ხელოვნება /(ხელნაკეთობა)</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Handicrafts</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შეისწავლის საიუველირო ხელოვნების, კერამიკის, ქსოვის, ხის დამუშავების და ა.შ ტექნიკასა და </w:t>
            </w:r>
            <w:r w:rsidRPr="005B5EEE">
              <w:rPr>
                <w:rFonts w:ascii="Sylfaen" w:hAnsi="Sylfaen" w:cs="Sylfaen"/>
                <w:color w:val="000000"/>
                <w:sz w:val="20"/>
                <w:szCs w:val="20"/>
                <w:lang w:val="ka-GE" w:eastAsia="en-US"/>
              </w:rPr>
              <w:lastRenderedPageBreak/>
              <w:t>უნარებს.</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Is the study of techniques and skills in a chosen craft, such as jewellery, pottery, weaving, woodcarving etc. </w:t>
            </w:r>
          </w:p>
        </w:tc>
      </w:tr>
      <w:tr w:rsidR="0086398F" w:rsidRPr="005B5EEE" w:rsidTr="00807CA6">
        <w:trPr>
          <w:trHeight w:val="1520"/>
        </w:trPr>
        <w:tc>
          <w:tcPr>
            <w:tcW w:w="1908" w:type="dxa"/>
            <w:vMerge/>
          </w:tcPr>
          <w:p w:rsidR="0086398F" w:rsidRPr="005B5EEE" w:rsidRDefault="0086398F" w:rsidP="005B5EEE">
            <w:pPr>
              <w:widowControl w:val="0"/>
              <w:autoSpaceDE w:val="0"/>
              <w:autoSpaceDN w:val="0"/>
              <w:adjustRightInd w:val="0"/>
              <w:rPr>
                <w:rFonts w:ascii="Sylfaen" w:hAnsi="Sylfaen" w:cs="Sylfaen"/>
                <w:color w:val="000000"/>
                <w:sz w:val="20"/>
                <w:szCs w:val="20"/>
                <w:lang w:val="ka-GE"/>
              </w:rPr>
            </w:pPr>
          </w:p>
        </w:tc>
        <w:tc>
          <w:tcPr>
            <w:tcW w:w="2070" w:type="dxa"/>
            <w:vMerge/>
          </w:tcPr>
          <w:p w:rsidR="0086398F" w:rsidRPr="005B5EEE" w:rsidRDefault="0086398F" w:rsidP="005B5EEE">
            <w:pPr>
              <w:widowControl w:val="0"/>
              <w:autoSpaceDE w:val="0"/>
              <w:autoSpaceDN w:val="0"/>
              <w:adjustRightInd w:val="0"/>
              <w:rPr>
                <w:rFonts w:ascii="Sylfaen" w:hAnsi="Sylfaen" w:cs="Sylfaen"/>
                <w:color w:val="000000"/>
                <w:sz w:val="20"/>
                <w:szCs w:val="20"/>
                <w:lang w:val="ka-GE"/>
              </w:rPr>
            </w:pPr>
          </w:p>
        </w:tc>
        <w:tc>
          <w:tcPr>
            <w:tcW w:w="2880" w:type="dxa"/>
            <w:gridSpan w:val="2"/>
          </w:tcPr>
          <w:p w:rsidR="0086398F" w:rsidRPr="005B5EEE" w:rsidRDefault="0086398F" w:rsidP="00D05B3C">
            <w:pPr>
              <w:pStyle w:val="ckhrilixml"/>
              <w:framePr w:hSpace="0" w:wrap="auto" w:vAnchor="margin" w:yAlign="inline"/>
              <w:suppressOverlap w:val="0"/>
              <w:rPr>
                <w:color w:val="000000"/>
                <w:sz w:val="20"/>
                <w:szCs w:val="20"/>
              </w:rPr>
            </w:pPr>
            <w:r w:rsidRPr="005B5EEE">
              <w:rPr>
                <w:color w:val="000000"/>
                <w:sz w:val="20"/>
                <w:szCs w:val="20"/>
              </w:rPr>
              <w:t xml:space="preserve">0214.1.1 მხატვრული მინა </w:t>
            </w:r>
          </w:p>
          <w:p w:rsidR="0086398F" w:rsidRPr="005B5EEE" w:rsidRDefault="0086398F" w:rsidP="00D05B3C">
            <w:pPr>
              <w:pStyle w:val="ckhrilixml"/>
              <w:framePr w:hSpace="0" w:wrap="auto" w:vAnchor="margin" w:yAlign="inline"/>
              <w:suppressOverlap w:val="0"/>
              <w:rPr>
                <w:color w:val="000000"/>
                <w:sz w:val="20"/>
                <w:szCs w:val="20"/>
              </w:rPr>
            </w:pPr>
            <w:r w:rsidRPr="005B5EEE">
              <w:rPr>
                <w:color w:val="000000"/>
                <w:sz w:val="20"/>
                <w:szCs w:val="20"/>
              </w:rPr>
              <w:t>Glass Arts</w:t>
            </w:r>
          </w:p>
          <w:p w:rsidR="0086398F" w:rsidRPr="005B5EEE" w:rsidRDefault="0086398F" w:rsidP="005B5EEE">
            <w:pPr>
              <w:pStyle w:val="Default"/>
              <w:rPr>
                <w:rFonts w:ascii="Sylfaen" w:hAnsi="Sylfaen" w:cs="Sylfaen"/>
                <w:sz w:val="20"/>
                <w:szCs w:val="20"/>
                <w:lang w:val="ka-GE" w:eastAsia="ja-JP"/>
              </w:rPr>
            </w:pPr>
            <w:r w:rsidRPr="005B5EEE">
              <w:rPr>
                <w:rFonts w:ascii="Sylfaen" w:eastAsia="MS Mincho" w:hAnsi="Sylfaen" w:cs="Sylfaen"/>
                <w:sz w:val="20"/>
                <w:szCs w:val="20"/>
                <w:lang w:val="ka-GE"/>
              </w:rPr>
              <w:t>0214.1.2 მხატვრული კერამიკა Ceramic Arts</w:t>
            </w:r>
          </w:p>
          <w:p w:rsidR="0086398F" w:rsidRPr="005B5EEE" w:rsidRDefault="0086398F" w:rsidP="005B5EEE">
            <w:pPr>
              <w:pStyle w:val="Default"/>
              <w:rPr>
                <w:rFonts w:ascii="Sylfaen" w:hAnsi="Sylfaen" w:cs="Sylfaen"/>
                <w:sz w:val="20"/>
                <w:szCs w:val="20"/>
                <w:lang w:val="ka-GE" w:eastAsia="ja-JP"/>
              </w:rPr>
            </w:pPr>
            <w:r w:rsidRPr="005B5EEE">
              <w:rPr>
                <w:rFonts w:ascii="Sylfaen" w:eastAsia="MS Mincho" w:hAnsi="Sylfaen" w:cs="Sylfaen"/>
                <w:sz w:val="20"/>
                <w:szCs w:val="20"/>
                <w:lang w:val="ka-GE"/>
              </w:rPr>
              <w:t>0214.1.3 საიუველირო ხელოვნება Jewellery Arts</w:t>
            </w:r>
          </w:p>
          <w:p w:rsidR="0086398F" w:rsidRPr="005B5EEE" w:rsidRDefault="0086398F" w:rsidP="005B5EEE">
            <w:pPr>
              <w:pStyle w:val="Default"/>
              <w:rPr>
                <w:rFonts w:ascii="Sylfaen" w:hAnsi="Sylfaen" w:cs="Sylfaen"/>
                <w:sz w:val="20"/>
                <w:szCs w:val="20"/>
                <w:lang w:val="ka-GE" w:eastAsia="ja-JP"/>
              </w:rPr>
            </w:pPr>
            <w:r w:rsidRPr="005B5EEE">
              <w:rPr>
                <w:rFonts w:ascii="Sylfaen" w:eastAsia="MS Mincho" w:hAnsi="Sylfaen" w:cs="Sylfaen"/>
                <w:sz w:val="20"/>
                <w:szCs w:val="20"/>
                <w:lang w:val="ka-GE"/>
              </w:rPr>
              <w:t xml:space="preserve">0214.1.4 ხის მხატვრული დამუშავება Artistic </w:t>
            </w:r>
            <w:r w:rsidRPr="005B5EEE">
              <w:rPr>
                <w:rFonts w:ascii="Sylfaen" w:eastAsia="MS Mincho" w:hAnsi="Sylfaen" w:cs="Sylfaen"/>
                <w:sz w:val="20"/>
                <w:szCs w:val="20"/>
              </w:rPr>
              <w:t>W</w:t>
            </w:r>
            <w:r w:rsidRPr="005B5EEE">
              <w:rPr>
                <w:rFonts w:ascii="Sylfaen" w:eastAsia="MS Mincho" w:hAnsi="Sylfaen" w:cs="Sylfaen"/>
                <w:sz w:val="20"/>
                <w:szCs w:val="20"/>
                <w:lang w:val="ka-GE"/>
              </w:rPr>
              <w:t>oodworking</w:t>
            </w:r>
          </w:p>
          <w:p w:rsidR="0086398F" w:rsidRPr="005B5EEE" w:rsidRDefault="0086398F" w:rsidP="00D05B3C">
            <w:pPr>
              <w:pStyle w:val="ckhrilixml"/>
              <w:framePr w:hSpace="0" w:wrap="auto" w:vAnchor="margin" w:yAlign="inline"/>
              <w:suppressOverlap w:val="0"/>
              <w:rPr>
                <w:rFonts w:cs="Times New Roman"/>
                <w:color w:val="000000"/>
                <w:sz w:val="20"/>
                <w:szCs w:val="20"/>
              </w:rPr>
            </w:pPr>
          </w:p>
        </w:tc>
        <w:tc>
          <w:tcPr>
            <w:tcW w:w="3060" w:type="dxa"/>
            <w:gridSpan w:val="2"/>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p>
          <w:p w:rsidR="0086398F" w:rsidRPr="005B5EEE" w:rsidRDefault="0086398F" w:rsidP="00D05B3C">
            <w:pPr>
              <w:pStyle w:val="ckhrilixml"/>
              <w:framePr w:hSpace="0" w:wrap="auto" w:vAnchor="margin" w:yAlign="inline"/>
              <w:suppressOverlap w:val="0"/>
              <w:rPr>
                <w:rFonts w:cs="Times New Roman"/>
                <w:color w:val="000000"/>
                <w:sz w:val="20"/>
                <w:szCs w:val="20"/>
              </w:rPr>
            </w:pPr>
          </w:p>
        </w:tc>
        <w:tc>
          <w:tcPr>
            <w:tcW w:w="3780" w:type="dxa"/>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0214.3.1 ფლორისტიკა Floristry</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0214.3.2 ხის მხატვრული დამუშავება Wood Artistic Processing</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0214.3.3 ქვის მხატვრული დამუშავება Stone Artistic Processing</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0214.3.4 ლითონის მხატვრული დამუშავება Metal Artistic Processing</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0214.3.5 საიუველირო საქმე</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Jewellery</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0214.3.6 საიუველირო და სანახელავო ქვების დამუშავება Gemstone Cutting/</w:t>
            </w:r>
            <w:r w:rsidRPr="005B5EEE">
              <w:rPr>
                <w:rFonts w:ascii="Sylfaen" w:hAnsi="Sylfaen" w:cs="Sylfaen"/>
                <w:b/>
                <w:bCs/>
                <w:color w:val="000000"/>
                <w:sz w:val="20"/>
                <w:szCs w:val="20"/>
                <w:lang w:val="ka-GE" w:eastAsia="en-US"/>
              </w:rPr>
              <w:t xml:space="preserve"> </w:t>
            </w:r>
            <w:r w:rsidRPr="005B5EEE">
              <w:rPr>
                <w:rFonts w:ascii="Sylfaen" w:hAnsi="Sylfaen" w:cs="Sylfaen"/>
                <w:color w:val="000000"/>
                <w:sz w:val="20"/>
                <w:szCs w:val="20"/>
                <w:lang w:val="ka-GE" w:eastAsia="en-US"/>
              </w:rPr>
              <w:t>Lapidary</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0214.3.7 მომინანქრება Enamelling</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0214.3.8 კერამიკული ნაკეთობის დამზადება</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Ceramics</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0214.3.9 მხატვრული ქსოვა Artistic Knitting</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0214.3.10 ქარგვა Embroidering</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0214.3.11 თექის დამზადება</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rPr>
              <w:t>Felt Preparation</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0214.3.12 მინის მხატვრული დამუშავება Glass Artistic Processing</w:t>
            </w:r>
          </w:p>
        </w:tc>
      </w:tr>
      <w:tr w:rsidR="0086398F" w:rsidRPr="005B5EEE" w:rsidTr="00807CA6">
        <w:trPr>
          <w:trHeight w:val="427"/>
        </w:trPr>
        <w:tc>
          <w:tcPr>
            <w:tcW w:w="1908" w:type="dxa"/>
            <w:vMerge/>
          </w:tcPr>
          <w:p w:rsidR="0086398F" w:rsidRPr="005B5EEE" w:rsidRDefault="0086398F" w:rsidP="005B5EEE">
            <w:pPr>
              <w:widowControl w:val="0"/>
              <w:autoSpaceDE w:val="0"/>
              <w:autoSpaceDN w:val="0"/>
              <w:adjustRightInd w:val="0"/>
              <w:rPr>
                <w:rFonts w:ascii="Sylfaen" w:hAnsi="Sylfaen" w:cs="Sylfaen"/>
                <w:color w:val="000000"/>
                <w:sz w:val="20"/>
                <w:szCs w:val="20"/>
                <w:lang w:val="ka-GE"/>
              </w:rPr>
            </w:pPr>
          </w:p>
        </w:tc>
        <w:tc>
          <w:tcPr>
            <w:tcW w:w="2070" w:type="dxa"/>
            <w:vMerge/>
          </w:tcPr>
          <w:p w:rsidR="0086398F" w:rsidRPr="005B5EEE" w:rsidRDefault="0086398F" w:rsidP="005B5EEE">
            <w:pPr>
              <w:widowControl w:val="0"/>
              <w:autoSpaceDE w:val="0"/>
              <w:autoSpaceDN w:val="0"/>
              <w:adjustRightInd w:val="0"/>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0215 მუსიკა და საშემსრულებლო ხელოვნება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Music and Performing Art</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საშემსრულებლო ხელოვნებასთან (მუსიკა, მეტყველება, მოძრაობა, მიმიკა, ხასიათის შექმნა, იმპროვიზირება და სასცენო ოსტატობა) დაკავშირებულ პრინციპებსა და ტექნიკას</w:t>
            </w:r>
            <w:r>
              <w:rPr>
                <w:rFonts w:ascii="Sylfaen" w:hAnsi="Sylfaen" w:cs="Sylfaen"/>
                <w:color w:val="000000"/>
                <w:sz w:val="20"/>
                <w:szCs w:val="20"/>
                <w:lang w:val="ka-GE" w:eastAsia="en-US"/>
              </w:rPr>
              <w:t>,</w:t>
            </w:r>
            <w:r w:rsidRPr="005B5EEE">
              <w:rPr>
                <w:rFonts w:ascii="Sylfaen" w:hAnsi="Sylfaen" w:cs="Sylfaen"/>
                <w:color w:val="000000"/>
                <w:sz w:val="20"/>
                <w:szCs w:val="20"/>
                <w:lang w:val="ka-GE" w:eastAsia="en-US"/>
              </w:rPr>
              <w:t xml:space="preserve"> ასევე მოიცავს მუსიკისა და საშემსრულებლო ხელოვნების ისტორიისა და თეორიის შესწავლას.</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rPr>
              <w:t>Is the study of the principles and techniques associated with performance involving music, speech, movement, mime, characterisation, improvisation and stage craft. Study of music and performing arts history and theory is included here.</w:t>
            </w:r>
          </w:p>
        </w:tc>
      </w:tr>
      <w:tr w:rsidR="0086398F" w:rsidRPr="005B5EEE" w:rsidTr="00807CA6">
        <w:trPr>
          <w:trHeight w:val="929"/>
        </w:trPr>
        <w:tc>
          <w:tcPr>
            <w:tcW w:w="1908" w:type="dxa"/>
            <w:vMerge/>
          </w:tcPr>
          <w:p w:rsidR="0086398F" w:rsidRPr="005B5EEE" w:rsidRDefault="0086398F" w:rsidP="005B5EEE">
            <w:pPr>
              <w:widowControl w:val="0"/>
              <w:autoSpaceDE w:val="0"/>
              <w:autoSpaceDN w:val="0"/>
              <w:adjustRightInd w:val="0"/>
              <w:rPr>
                <w:rFonts w:ascii="Sylfaen" w:hAnsi="Sylfaen" w:cs="Sylfaen"/>
                <w:color w:val="000000"/>
                <w:sz w:val="20"/>
                <w:szCs w:val="20"/>
                <w:lang w:val="ka-GE"/>
              </w:rPr>
            </w:pPr>
          </w:p>
        </w:tc>
        <w:tc>
          <w:tcPr>
            <w:tcW w:w="2070" w:type="dxa"/>
            <w:vMerge/>
          </w:tcPr>
          <w:p w:rsidR="0086398F" w:rsidRPr="005B5EEE" w:rsidRDefault="0086398F" w:rsidP="005B5EEE">
            <w:pPr>
              <w:widowControl w:val="0"/>
              <w:autoSpaceDE w:val="0"/>
              <w:autoSpaceDN w:val="0"/>
              <w:adjustRightInd w:val="0"/>
              <w:rPr>
                <w:rFonts w:ascii="Sylfaen" w:hAnsi="Sylfaen" w:cs="Sylfaen"/>
                <w:color w:val="000000"/>
                <w:sz w:val="20"/>
                <w:szCs w:val="20"/>
                <w:lang w:val="ka-GE"/>
              </w:rPr>
            </w:pPr>
          </w:p>
        </w:tc>
        <w:tc>
          <w:tcPr>
            <w:tcW w:w="2880" w:type="dxa"/>
            <w:gridSpan w:val="2"/>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0215.1.1 სათეატრო ხელოვნება Theatre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0215.1.2 თეატრის რეჟისურა (დრამის, მუსიკალური თეატრის, პანტომიმის თეატრის, თოჯინების თეატრის)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sidRPr="005B5EEE">
              <w:rPr>
                <w:rFonts w:ascii="Sylfaen" w:hAnsi="Sylfaen" w:cs="Sylfaen"/>
                <w:color w:val="000000"/>
                <w:sz w:val="20"/>
                <w:szCs w:val="20"/>
                <w:lang w:val="ka-GE"/>
              </w:rPr>
              <w:t>Directing (drama, musical theatre, pantomime, puppetry)</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sidRPr="005B5EEE">
              <w:rPr>
                <w:rFonts w:ascii="Sylfaen" w:hAnsi="Sylfaen" w:cs="Sylfaen"/>
                <w:color w:val="000000"/>
                <w:sz w:val="20"/>
                <w:szCs w:val="20"/>
                <w:lang w:val="ka-GE"/>
              </w:rPr>
              <w:t>0215.1.3 თეატრმცოდნეობა</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sidRPr="005B5EEE">
              <w:rPr>
                <w:rFonts w:ascii="Sylfaen" w:hAnsi="Sylfaen" w:cs="Sylfaen"/>
                <w:color w:val="000000"/>
                <w:sz w:val="20"/>
                <w:szCs w:val="20"/>
                <w:lang w:val="ka-GE"/>
              </w:rPr>
              <w:t>Theatre Studies</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0215.1.4 კინომცოდნეობა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sidRPr="005B5EEE">
              <w:rPr>
                <w:rFonts w:ascii="Sylfaen" w:hAnsi="Sylfaen" w:cs="Sylfaen"/>
                <w:color w:val="000000"/>
                <w:sz w:val="20"/>
                <w:szCs w:val="20"/>
                <w:lang w:val="ka-GE"/>
              </w:rPr>
              <w:t>Film Studies</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0215.1.5 სამსახიობო ხელოვნება </w:t>
            </w:r>
            <w:r w:rsidRPr="005B5EEE">
              <w:rPr>
                <w:rFonts w:ascii="Sylfaen" w:hAnsi="Sylfaen" w:cs="Sylfaen"/>
                <w:color w:val="000000"/>
                <w:sz w:val="20"/>
                <w:szCs w:val="20"/>
                <w:lang w:val="ka-GE" w:eastAsia="en-US"/>
              </w:rPr>
              <w:t>Acting</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sidRPr="005B5EEE">
              <w:rPr>
                <w:rFonts w:ascii="Sylfaen" w:hAnsi="Sylfaen" w:cs="Sylfaen"/>
                <w:color w:val="000000"/>
                <w:sz w:val="20"/>
                <w:szCs w:val="20"/>
                <w:lang w:val="ka-GE"/>
              </w:rPr>
              <w:t>0215.1.6 ქორეოგრაფია Choreography</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0215.1.7 </w:t>
            </w:r>
            <w:r w:rsidRPr="005B5EEE">
              <w:rPr>
                <w:rFonts w:ascii="Sylfaen" w:hAnsi="Sylfaen" w:cs="Sylfaen"/>
                <w:color w:val="000000"/>
                <w:sz w:val="20"/>
                <w:szCs w:val="20"/>
                <w:lang w:val="ka-GE" w:eastAsia="en-US"/>
              </w:rPr>
              <w:t>ქორეოლოგია (ქორეოგრაფიის ისტორია და თეორია) Choreology</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0215.1.8 საშემსრულებლო ხელოვნება</w:t>
            </w:r>
            <w:r>
              <w:rPr>
                <w:rFonts w:ascii="Sylfaen" w:hAnsi="Sylfaen" w:cs="Sylfaen"/>
                <w:color w:val="000000"/>
                <w:sz w:val="20"/>
                <w:szCs w:val="20"/>
                <w:lang w:val="ka-GE"/>
              </w:rPr>
              <w:t xml:space="preserve"> </w:t>
            </w:r>
            <w:r w:rsidRPr="005B5EEE">
              <w:rPr>
                <w:rFonts w:ascii="Sylfaen" w:hAnsi="Sylfaen" w:cs="Sylfaen"/>
                <w:color w:val="000000"/>
                <w:sz w:val="20"/>
                <w:szCs w:val="20"/>
                <w:lang w:val="ka-GE" w:eastAsia="en-US"/>
              </w:rPr>
              <w:t>Performing Arts</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 (საორკესტრო საკრავები,</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სოლო აკადემიური სიმღერა/ ვოკალის ხელოვნება,</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კლავიშებიანი საკრავები,</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ჯაზ-ორკესტრის საკრავები, ჯაზ-ვოკალი, პოპ-ვოკალი)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0215.1.9 </w:t>
            </w:r>
            <w:r w:rsidRPr="005B5EEE">
              <w:rPr>
                <w:rFonts w:ascii="Sylfaen" w:hAnsi="Sylfaen" w:cs="Sylfaen"/>
                <w:color w:val="000000"/>
                <w:sz w:val="20"/>
                <w:szCs w:val="20"/>
                <w:lang w:val="ka-GE" w:eastAsia="en-US"/>
              </w:rPr>
              <w:t xml:space="preserve">კომპოზიცია Composition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0215.1.10 </w:t>
            </w:r>
            <w:r w:rsidRPr="005B5EEE">
              <w:rPr>
                <w:rFonts w:ascii="Sylfaen" w:hAnsi="Sylfaen" w:cs="Sylfaen"/>
                <w:color w:val="000000"/>
                <w:sz w:val="20"/>
                <w:szCs w:val="20"/>
                <w:lang w:val="ka-GE" w:eastAsia="en-US"/>
              </w:rPr>
              <w:t xml:space="preserve">ჯაზის ხელოვნება </w:t>
            </w:r>
            <w:r w:rsidRPr="005B5EEE">
              <w:rPr>
                <w:rFonts w:ascii="Sylfaen" w:hAnsi="Sylfaen" w:cs="Sylfaen"/>
                <w:color w:val="000000"/>
                <w:sz w:val="20"/>
                <w:szCs w:val="20"/>
                <w:lang w:val="ka-GE"/>
              </w:rPr>
              <w:t>Jazz Studies</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0215.1.11 </w:t>
            </w:r>
            <w:r w:rsidRPr="005B5EEE">
              <w:rPr>
                <w:rFonts w:ascii="Sylfaen" w:hAnsi="Sylfaen" w:cs="Sylfaen"/>
                <w:color w:val="000000"/>
                <w:sz w:val="20"/>
                <w:szCs w:val="20"/>
                <w:lang w:val="ka-GE" w:eastAsia="en-US"/>
              </w:rPr>
              <w:t>მუსიკის თეორია</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 xml:space="preserve">Music Theory </w:t>
            </w:r>
          </w:p>
          <w:p w:rsidR="0086398F" w:rsidRPr="005B5EEE" w:rsidRDefault="0086398F" w:rsidP="00D05B3C">
            <w:pPr>
              <w:pStyle w:val="ckhrilixml"/>
              <w:framePr w:hSpace="0" w:wrap="auto" w:vAnchor="margin" w:yAlign="inline"/>
              <w:suppressOverlap w:val="0"/>
              <w:rPr>
                <w:rFonts w:cs="Times New Roman"/>
                <w:color w:val="000000"/>
                <w:sz w:val="20"/>
                <w:szCs w:val="20"/>
              </w:rPr>
            </w:pPr>
            <w:r w:rsidRPr="005B5EEE">
              <w:rPr>
                <w:color w:val="000000"/>
                <w:sz w:val="20"/>
                <w:szCs w:val="20"/>
              </w:rPr>
              <w:t xml:space="preserve">0215.1.12 საეკლესიო მუსიკა Sacred Music </w:t>
            </w:r>
          </w:p>
          <w:p w:rsidR="0086398F" w:rsidRPr="005B5EEE" w:rsidRDefault="0086398F" w:rsidP="00D05B3C">
            <w:pPr>
              <w:pStyle w:val="ckhrilixml"/>
              <w:framePr w:hSpace="0" w:wrap="auto" w:vAnchor="margin" w:yAlign="inline"/>
              <w:suppressOverlap w:val="0"/>
              <w:rPr>
                <w:color w:val="000000"/>
                <w:sz w:val="20"/>
                <w:szCs w:val="20"/>
              </w:rPr>
            </w:pPr>
            <w:r w:rsidRPr="005B5EEE">
              <w:rPr>
                <w:color w:val="000000"/>
                <w:sz w:val="20"/>
                <w:szCs w:val="20"/>
              </w:rPr>
              <w:t xml:space="preserve">0215.1.13 ქართული </w:t>
            </w:r>
            <w:r w:rsidRPr="005B5EEE">
              <w:rPr>
                <w:color w:val="000000"/>
                <w:sz w:val="20"/>
                <w:szCs w:val="20"/>
              </w:rPr>
              <w:lastRenderedPageBreak/>
              <w:t>ხალხური და საეკლესიო გუნდის დირიჟორობა (ლოტბარი/რეგენტი)</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Georgian Folk- and Sacred Music</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rPr>
              <w:t>Conducting</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0215.1.14 აკადემიური გუნდის დირიჟორობა Choral Conducting</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0215.1.15</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მუსიკის ტექნოლოგია Music Thechnology</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0215.1.16 მუსიკოლოგია</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 xml:space="preserve">Musicology </w:t>
            </w:r>
          </w:p>
          <w:p w:rsidR="0086398F" w:rsidRPr="005B5EEE" w:rsidRDefault="0086398F" w:rsidP="005B5EEE">
            <w:pPr>
              <w:keepNext/>
              <w:keepLines/>
              <w:widowControl w:val="0"/>
              <w:autoSpaceDE w:val="0"/>
              <w:autoSpaceDN w:val="0"/>
              <w:adjustRightInd w:val="0"/>
              <w:spacing w:before="200"/>
              <w:jc w:val="left"/>
              <w:outlineLvl w:val="8"/>
              <w:rPr>
                <w:rFonts w:ascii="Sylfaen" w:hAnsi="Sylfaen" w:cs="Sylfaen"/>
                <w:color w:val="000000"/>
                <w:sz w:val="20"/>
                <w:szCs w:val="20"/>
                <w:lang w:val="ka-GE"/>
              </w:rPr>
            </w:pPr>
            <w:r w:rsidRPr="005B5EEE">
              <w:rPr>
                <w:rFonts w:ascii="Sylfaen" w:hAnsi="Sylfaen" w:cs="Sylfaen"/>
                <w:color w:val="000000"/>
                <w:sz w:val="20"/>
                <w:szCs w:val="20"/>
                <w:lang w:val="ka-GE" w:eastAsia="en-US"/>
              </w:rPr>
              <w:t xml:space="preserve">0215.1.17 </w:t>
            </w:r>
            <w:r w:rsidRPr="005B5EEE">
              <w:rPr>
                <w:rFonts w:ascii="Sylfaen" w:hAnsi="Sylfaen" w:cs="Sylfaen"/>
                <w:color w:val="000000"/>
                <w:sz w:val="20"/>
                <w:szCs w:val="20"/>
                <w:lang w:val="ka-GE"/>
              </w:rPr>
              <w:t>ეთნომუსიკოლოგია Ethnomusicology</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0215.1.18 სიმფონიური ორკესტრის დირიჟორობა Orchestral </w:t>
            </w:r>
            <w:r w:rsidRPr="005B5EEE">
              <w:rPr>
                <w:rFonts w:ascii="Sylfaen" w:hAnsi="Sylfaen" w:cs="Sylfaen"/>
                <w:color w:val="000000"/>
                <w:sz w:val="20"/>
                <w:szCs w:val="20"/>
                <w:lang w:eastAsia="en-US"/>
              </w:rPr>
              <w:t>C</w:t>
            </w:r>
            <w:r w:rsidRPr="005B5EEE">
              <w:rPr>
                <w:rFonts w:ascii="Sylfaen" w:hAnsi="Sylfaen" w:cs="Sylfaen"/>
                <w:color w:val="000000"/>
                <w:sz w:val="20"/>
                <w:szCs w:val="20"/>
                <w:lang w:val="ka-GE" w:eastAsia="en-US"/>
              </w:rPr>
              <w:t xml:space="preserve">onducting </w:t>
            </w:r>
          </w:p>
          <w:p w:rsidR="0086398F" w:rsidRPr="005B5EEE" w:rsidRDefault="0086398F" w:rsidP="005B5EEE">
            <w:pPr>
              <w:widowControl w:val="0"/>
              <w:tabs>
                <w:tab w:val="left" w:pos="540"/>
              </w:tabs>
              <w:autoSpaceDE w:val="0"/>
              <w:autoSpaceDN w:val="0"/>
              <w:adjustRightInd w:val="0"/>
              <w:ind w:right="9"/>
              <w:jc w:val="left"/>
              <w:rPr>
                <w:rFonts w:ascii="Sylfaen" w:hAnsi="Sylfaen" w:cs="Sylfaen"/>
                <w:color w:val="000000"/>
                <w:sz w:val="20"/>
                <w:szCs w:val="20"/>
                <w:lang w:val="ka-GE"/>
              </w:rPr>
            </w:pPr>
          </w:p>
        </w:tc>
        <w:tc>
          <w:tcPr>
            <w:tcW w:w="3060" w:type="dxa"/>
            <w:gridSpan w:val="2"/>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lastRenderedPageBreak/>
              <w:t>0215.2.1 სასცენო მეტყველების კულტურა</w:t>
            </w:r>
            <w:r>
              <w:rPr>
                <w:rFonts w:ascii="Sylfaen" w:hAnsi="Sylfaen" w:cs="Sylfaen"/>
                <w:color w:val="000000"/>
                <w:sz w:val="20"/>
                <w:szCs w:val="20"/>
                <w:lang w:val="ka-GE" w:eastAsia="en-US"/>
              </w:rPr>
              <w:t xml:space="preserve">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Culture of Scenic Speech</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0215.2.2 დრამატურგია (ტელე, კინო, თეატრი)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Dramaturgy (TV, Film, Theatre)</w:t>
            </w: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jc w:val="left"/>
              <w:rPr>
                <w:rFonts w:ascii="Sylfaen" w:hAnsi="Sylfaen" w:cs="Sylfaen"/>
                <w:color w:val="000000"/>
                <w:sz w:val="20"/>
                <w:szCs w:val="20"/>
                <w:lang w:eastAsia="en-US"/>
              </w:rPr>
            </w:pPr>
            <w:r w:rsidRPr="005B5EEE">
              <w:rPr>
                <w:rFonts w:ascii="Sylfaen" w:hAnsi="Sylfaen" w:cs="Sylfaen"/>
                <w:color w:val="000000"/>
                <w:sz w:val="20"/>
                <w:szCs w:val="20"/>
                <w:lang w:val="ka-GE"/>
              </w:rPr>
              <w:t xml:space="preserve">0215.3.1 </w:t>
            </w:r>
            <w:r w:rsidRPr="005B5EEE">
              <w:rPr>
                <w:rFonts w:ascii="Sylfaen" w:hAnsi="Sylfaen" w:cs="Sylfaen"/>
                <w:color w:val="000000"/>
                <w:sz w:val="20"/>
                <w:szCs w:val="20"/>
                <w:lang w:val="ka-GE" w:eastAsia="en-US"/>
              </w:rPr>
              <w:t>სამუსიკო ხელოვნება</w:t>
            </w:r>
          </w:p>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jc w:val="left"/>
              <w:rPr>
                <w:rFonts w:ascii="Sylfaen" w:hAnsi="Sylfaen" w:cs="Sylfaen"/>
                <w:color w:val="000000"/>
                <w:sz w:val="20"/>
                <w:szCs w:val="20"/>
              </w:rPr>
            </w:pPr>
            <w:r w:rsidRPr="005B5EEE">
              <w:rPr>
                <w:rFonts w:ascii="Sylfaen" w:hAnsi="Sylfaen" w:cs="Sylfaen"/>
                <w:color w:val="000000"/>
                <w:sz w:val="20"/>
                <w:szCs w:val="20"/>
                <w:lang w:eastAsia="en-US"/>
              </w:rPr>
              <w:t>Music Art</w:t>
            </w:r>
          </w:p>
        </w:tc>
      </w:tr>
      <w:tr w:rsidR="0086398F" w:rsidRPr="005B5EEE" w:rsidTr="00807CA6">
        <w:trPr>
          <w:trHeight w:val="377"/>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0219 ხელოვნება</w:t>
            </w:r>
            <w:r>
              <w:rPr>
                <w:rFonts w:ascii="Sylfaen" w:hAnsi="Sylfaen" w:cs="Sylfaen"/>
                <w:b/>
                <w:bCs/>
                <w:color w:val="000000"/>
                <w:sz w:val="20"/>
                <w:szCs w:val="20"/>
                <w:lang w:val="ka-GE" w:eastAsia="en-US"/>
              </w:rPr>
              <w:t xml:space="preserve"> – </w:t>
            </w:r>
            <w:r w:rsidRPr="005B5EEE">
              <w:rPr>
                <w:rFonts w:ascii="Sylfaen" w:hAnsi="Sylfaen" w:cs="Sylfaen"/>
                <w:b/>
                <w:bCs/>
                <w:color w:val="000000"/>
                <w:sz w:val="20"/>
                <w:szCs w:val="20"/>
                <w:lang w:val="ka-GE" w:eastAsia="en-US"/>
              </w:rPr>
              <w:t>არაკლასიფიცირებული</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 Arts, not elsewhere classified</w:t>
            </w:r>
          </w:p>
        </w:tc>
      </w:tr>
      <w:tr w:rsidR="0086398F" w:rsidRPr="005B5EEE" w:rsidTr="00807CA6">
        <w:trPr>
          <w:trHeight w:val="500"/>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tabs>
                <w:tab w:val="left" w:pos="540"/>
                <w:tab w:val="center" w:pos="4844"/>
                <w:tab w:val="right" w:pos="9689"/>
              </w:tabs>
              <w:autoSpaceDE w:val="0"/>
              <w:autoSpaceDN w:val="0"/>
              <w:adjustRightInd w:val="0"/>
              <w:ind w:right="23"/>
              <w:jc w:val="left"/>
              <w:rPr>
                <w:rFonts w:ascii="Sylfaen" w:hAnsi="Sylfaen" w:cs="Sylfaen"/>
                <w:i/>
                <w:iCs/>
                <w:color w:val="000000"/>
                <w:sz w:val="20"/>
                <w:szCs w:val="20"/>
                <w:lang w:val="ka-GE" w:eastAsia="en-US"/>
              </w:rPr>
            </w:pPr>
          </w:p>
          <w:p w:rsidR="0086398F" w:rsidRPr="005B5EEE" w:rsidRDefault="0086398F" w:rsidP="005B5EEE">
            <w:pPr>
              <w:tabs>
                <w:tab w:val="left" w:pos="540"/>
                <w:tab w:val="center" w:pos="4844"/>
                <w:tab w:val="right" w:pos="9689"/>
              </w:tabs>
              <w:autoSpaceDE w:val="0"/>
              <w:autoSpaceDN w:val="0"/>
              <w:adjustRightInd w:val="0"/>
              <w:ind w:right="23"/>
              <w:jc w:val="left"/>
              <w:rPr>
                <w:rFonts w:ascii="Sylfaen" w:hAnsi="Sylfaen" w:cs="Sylfaen"/>
                <w:i/>
                <w:iCs/>
                <w:color w:val="000000"/>
                <w:sz w:val="20"/>
                <w:szCs w:val="20"/>
                <w:lang w:val="ka-GE" w:eastAsia="en-US"/>
              </w:rPr>
            </w:pPr>
          </w:p>
          <w:p w:rsidR="0086398F" w:rsidRPr="005B5EEE" w:rsidRDefault="0086398F" w:rsidP="005B5EEE">
            <w:pPr>
              <w:tabs>
                <w:tab w:val="left" w:pos="540"/>
                <w:tab w:val="center" w:pos="4844"/>
                <w:tab w:val="right" w:pos="9689"/>
              </w:tabs>
              <w:autoSpaceDE w:val="0"/>
              <w:autoSpaceDN w:val="0"/>
              <w:adjustRightInd w:val="0"/>
              <w:ind w:right="23"/>
              <w:jc w:val="left"/>
              <w:rPr>
                <w:rFonts w:ascii="Sylfaen" w:hAnsi="Sylfaen" w:cs="Sylfaen"/>
                <w:i/>
                <w:iCs/>
                <w:color w:val="000000"/>
                <w:sz w:val="20"/>
                <w:szCs w:val="20"/>
                <w:lang w:val="ka-GE" w:eastAsia="en-US"/>
              </w:rPr>
            </w:pPr>
          </w:p>
        </w:tc>
        <w:tc>
          <w:tcPr>
            <w:tcW w:w="3060" w:type="dxa"/>
            <w:gridSpan w:val="2"/>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Autospacing="1"/>
              <w:ind w:right="9"/>
              <w:outlineLvl w:val="0"/>
              <w:rPr>
                <w:rFonts w:ascii="Sylfaen" w:hAnsi="Sylfaen" w:cs="Sylfaen"/>
                <w:i/>
                <w:iCs/>
                <w:color w:val="000000"/>
                <w:sz w:val="20"/>
                <w:szCs w:val="20"/>
                <w:lang w:val="ka-GE"/>
              </w:rPr>
            </w:pPr>
          </w:p>
        </w:tc>
      </w:tr>
      <w:tr w:rsidR="0086398F" w:rsidRPr="006B084F" w:rsidTr="00807CA6">
        <w:trPr>
          <w:trHeight w:val="413"/>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val="restart"/>
          </w:tcPr>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022 ჰუმანიტარული მეცნიერებები (ენების გარეშე)</w:t>
            </w:r>
          </w:p>
          <w:p w:rsidR="0086398F" w:rsidRPr="005B5EEE" w:rsidRDefault="0086398F" w:rsidP="005B5EEE">
            <w:pPr>
              <w:widowControl w:val="0"/>
              <w:autoSpaceDE w:val="0"/>
              <w:autoSpaceDN w:val="0"/>
              <w:adjustRightInd w:val="0"/>
              <w:rPr>
                <w:rFonts w:ascii="Sylfaen" w:hAnsi="Sylfaen" w:cs="Sylfaen"/>
                <w:color w:val="000000"/>
                <w:sz w:val="20"/>
                <w:szCs w:val="20"/>
                <w:lang w:val="ka-GE"/>
              </w:rPr>
            </w:pPr>
            <w:r w:rsidRPr="005B5EEE">
              <w:rPr>
                <w:rFonts w:ascii="Sylfaen" w:hAnsi="Sylfaen" w:cs="Sylfaen"/>
                <w:color w:val="000000"/>
                <w:sz w:val="20"/>
                <w:szCs w:val="20"/>
                <w:lang w:val="ka-GE" w:eastAsia="en-US"/>
              </w:rPr>
              <w:t>Humanities (except languages)</w:t>
            </w: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0221 რელიგია და თეოლოგია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Religion and Theology</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რელიგიურ შეხედულებებს/რწმენას, კონცეფციებს, სიმბოლოებს, გამოხატვასა და რელიგიურ ტექსტებს.</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The study of religious beliefs, concepts, symbols, expressions and texts of spirituality. </w:t>
            </w:r>
          </w:p>
        </w:tc>
      </w:tr>
      <w:tr w:rsidR="0086398F" w:rsidRPr="005B5EEE" w:rsidTr="00807CA6">
        <w:trPr>
          <w:trHeight w:val="643"/>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spacing w:before="100" w:beforeAutospacing="1" w:afterAutospacing="1"/>
              <w:ind w:right="9"/>
              <w:outlineLvl w:val="0"/>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0221.1.1 თეოლოგია</w:t>
            </w:r>
            <w:r w:rsidRPr="005B5EEE">
              <w:rPr>
                <w:rFonts w:ascii="Sylfaen" w:hAnsi="Sylfaen" w:cs="Sylfaen"/>
                <w:color w:val="000000"/>
                <w:sz w:val="20"/>
                <w:szCs w:val="20"/>
                <w:lang w:val="ka-GE" w:eastAsia="en-US"/>
              </w:rPr>
              <w:t xml:space="preserve"> Theology</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0221.1.2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რელიგიის კვლევები Religious შtudies</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3060" w:type="dxa"/>
            <w:gridSpan w:val="2"/>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color w:val="000000"/>
                <w:sz w:val="20"/>
                <w:szCs w:val="20"/>
                <w:lang w:val="ka-GE"/>
              </w:rPr>
            </w:pPr>
          </w:p>
          <w:p w:rsidR="0086398F" w:rsidRPr="005B5EEE" w:rsidRDefault="0086398F" w:rsidP="005B5EEE">
            <w:pPr>
              <w:keepNext/>
              <w:keepLines/>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ind w:right="9"/>
              <w:outlineLvl w:val="5"/>
              <w:rPr>
                <w:rFonts w:ascii="Sylfaen" w:hAnsi="Sylfaen" w:cs="Sylfaen"/>
                <w:i/>
                <w:iCs/>
                <w:color w:val="000000"/>
                <w:sz w:val="20"/>
                <w:szCs w:val="20"/>
                <w:lang w:val="ka-GE"/>
              </w:rPr>
            </w:pPr>
          </w:p>
        </w:tc>
      </w:tr>
      <w:tr w:rsidR="0086398F" w:rsidRPr="005B5EEE" w:rsidTr="00807CA6">
        <w:trPr>
          <w:trHeight w:val="460"/>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0222 ისტორია და არქეოლოგია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History and Archaeology</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b/>
                <w:bCs/>
                <w:color w:val="000000"/>
                <w:sz w:val="20"/>
                <w:szCs w:val="20"/>
                <w:lang w:val="ka-GE" w:eastAsia="en-US"/>
              </w:rPr>
              <w:t>ისტორია</w:t>
            </w:r>
            <w:r w:rsidRPr="005B5EEE">
              <w:rPr>
                <w:rFonts w:ascii="Sylfaen" w:hAnsi="Sylfaen" w:cs="Sylfaen"/>
                <w:color w:val="000000"/>
                <w:sz w:val="20"/>
                <w:szCs w:val="20"/>
                <w:lang w:val="ka-GE" w:eastAsia="en-US"/>
              </w:rPr>
              <w:t xml:space="preserve"> შეისწავლის წარსულ მოვლენებს, განსაკუთრებით კი ქვეყნის, კონტინენტის ან მსოფლიოს პოლიტიკურ, სოციალურ და ეკონომიკურ განვითარებას. </w:t>
            </w:r>
            <w:r w:rsidRPr="005B5EEE">
              <w:rPr>
                <w:rFonts w:ascii="Sylfaen" w:hAnsi="Sylfaen" w:cs="Sylfaen"/>
                <w:b/>
                <w:bCs/>
                <w:color w:val="000000"/>
                <w:sz w:val="20"/>
                <w:szCs w:val="20"/>
                <w:lang w:val="ka-GE" w:eastAsia="en-US"/>
              </w:rPr>
              <w:t xml:space="preserve">არქეოლოგია </w:t>
            </w:r>
            <w:r w:rsidRPr="005B5EEE">
              <w:rPr>
                <w:rFonts w:ascii="Sylfaen" w:hAnsi="Sylfaen" w:cs="Sylfaen"/>
                <w:color w:val="000000"/>
                <w:sz w:val="20"/>
                <w:szCs w:val="20"/>
                <w:lang w:val="ka-GE" w:eastAsia="en-US"/>
              </w:rPr>
              <w:t xml:space="preserve">შეისწავლის უძველეს ცივილიზაციებს არქეოლოგიური აღმოჩენების მეცნიერული ანალიზის საფუძველზე. ეს სფერო ასევე მოიცავს ხელოვნების ნიმუშების რესტავრაციასა და დაცვას.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rPr>
                <w:rFonts w:ascii="Sylfaen" w:hAnsi="Sylfaen" w:cs="Sylfaen"/>
                <w:color w:val="000000"/>
                <w:sz w:val="20"/>
                <w:szCs w:val="20"/>
                <w:lang w:val="ka-GE"/>
              </w:rPr>
            </w:pPr>
            <w:r w:rsidRPr="005B5EEE">
              <w:rPr>
                <w:rFonts w:ascii="Sylfaen" w:hAnsi="Sylfaen" w:cs="Sylfaen"/>
                <w:color w:val="000000"/>
                <w:sz w:val="20"/>
                <w:szCs w:val="20"/>
                <w:lang w:val="ka-GE"/>
              </w:rPr>
              <w:t>History is the study of past events, especially the political, social and economic development of a country, a continent or the world. Archaeology is the study of ancient civilisations by scientific analysis of what is found in the ground. Restoration and preservation of artistic heritage are included here.</w:t>
            </w:r>
          </w:p>
          <w:p w:rsidR="0086398F" w:rsidRPr="005B5EEE" w:rsidRDefault="0086398F" w:rsidP="005B5EEE">
            <w:pPr>
              <w:tabs>
                <w:tab w:val="left" w:pos="540"/>
              </w:tabs>
              <w:ind w:right="9"/>
              <w:rPr>
                <w:rFonts w:ascii="Sylfaen" w:hAnsi="Sylfaen" w:cs="Sylfaen"/>
                <w:color w:val="000000"/>
                <w:sz w:val="20"/>
                <w:szCs w:val="20"/>
                <w:lang w:val="ka-GE" w:eastAsia="en-US"/>
              </w:rPr>
            </w:pPr>
          </w:p>
        </w:tc>
      </w:tr>
      <w:tr w:rsidR="0086398F" w:rsidRPr="005B5EEE" w:rsidTr="00807CA6">
        <w:trPr>
          <w:trHeight w:val="2510"/>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0222.1.1 ისტორია</w:t>
            </w:r>
            <w:r w:rsidRPr="005B5EEE">
              <w:rPr>
                <w:rFonts w:ascii="Sylfaen" w:hAnsi="Sylfaen" w:cs="Sylfaen"/>
                <w:color w:val="000000"/>
                <w:sz w:val="20"/>
                <w:szCs w:val="20"/>
                <w:lang w:val="ka-GE" w:eastAsia="en-US"/>
              </w:rPr>
              <w:t xml:space="preserve"> History</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0222.1.2 არქეოლოგია</w:t>
            </w:r>
            <w:r w:rsidRPr="005B5EEE">
              <w:rPr>
                <w:rFonts w:ascii="Sylfaen" w:hAnsi="Sylfaen" w:cs="Sylfaen"/>
                <w:color w:val="000000"/>
                <w:sz w:val="20"/>
                <w:szCs w:val="20"/>
                <w:lang w:val="ka-GE" w:eastAsia="en-US"/>
              </w:rPr>
              <w:t xml:space="preserve"> Archaeology</w:t>
            </w:r>
          </w:p>
          <w:p w:rsidR="0086398F" w:rsidRPr="005B5EEE" w:rsidRDefault="0086398F" w:rsidP="00D05B3C">
            <w:pPr>
              <w:pStyle w:val="ckhrilixml"/>
              <w:framePr w:hSpace="0" w:wrap="auto" w:vAnchor="margin" w:yAlign="inline"/>
              <w:suppressOverlap w:val="0"/>
              <w:rPr>
                <w:rFonts w:cs="Times New Roman"/>
                <w:color w:val="000000"/>
                <w:sz w:val="20"/>
                <w:szCs w:val="20"/>
              </w:rPr>
            </w:pPr>
            <w:r w:rsidRPr="005B5EEE">
              <w:rPr>
                <w:color w:val="000000"/>
                <w:sz w:val="20"/>
                <w:szCs w:val="20"/>
              </w:rPr>
              <w:t xml:space="preserve">0222.1.3 ხელოვნების ნიმუშთა რესტავრაცია Art </w:t>
            </w:r>
            <w:r w:rsidRPr="005B5EEE">
              <w:rPr>
                <w:color w:val="000000"/>
                <w:sz w:val="20"/>
                <w:szCs w:val="20"/>
                <w:lang w:val="en-US"/>
              </w:rPr>
              <w:t>R</w:t>
            </w:r>
            <w:r w:rsidRPr="005B5EEE">
              <w:rPr>
                <w:color w:val="000000"/>
                <w:sz w:val="20"/>
                <w:szCs w:val="20"/>
              </w:rPr>
              <w:t>estoration</w:t>
            </w:r>
          </w:p>
        </w:tc>
        <w:tc>
          <w:tcPr>
            <w:tcW w:w="3060" w:type="dxa"/>
            <w:gridSpan w:val="2"/>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0222.2.1 საქართველოს ისტორია </w:t>
            </w:r>
            <w:r w:rsidRPr="005B5EEE">
              <w:rPr>
                <w:rFonts w:ascii="Sylfaen" w:hAnsi="Sylfaen" w:cs="Sylfaen"/>
                <w:color w:val="000000"/>
                <w:sz w:val="20"/>
                <w:szCs w:val="20"/>
                <w:lang w:val="ka-GE" w:eastAsia="en-US"/>
              </w:rPr>
              <w:t>History of Georgia</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0222.2.2 ქრისტიანობის ისტორია </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History of</w:t>
            </w:r>
            <w:r>
              <w:rPr>
                <w:rFonts w:ascii="Sylfaen" w:hAnsi="Sylfaen" w:cs="Sylfaen"/>
                <w:color w:val="000000"/>
                <w:sz w:val="20"/>
                <w:szCs w:val="20"/>
                <w:lang w:val="ka-GE"/>
              </w:rPr>
              <w:t xml:space="preserve"> </w:t>
            </w:r>
            <w:r w:rsidRPr="005B5EEE">
              <w:rPr>
                <w:rFonts w:ascii="Sylfaen" w:hAnsi="Sylfaen" w:cs="Sylfaen"/>
                <w:color w:val="000000"/>
                <w:sz w:val="20"/>
                <w:szCs w:val="20"/>
              </w:rPr>
              <w:t>C</w:t>
            </w:r>
            <w:r w:rsidRPr="005B5EEE">
              <w:rPr>
                <w:rFonts w:ascii="Sylfaen" w:hAnsi="Sylfaen" w:cs="Sylfaen"/>
                <w:color w:val="000000"/>
                <w:sz w:val="20"/>
                <w:szCs w:val="20"/>
                <w:lang w:val="ka-GE"/>
              </w:rPr>
              <w:t>hristianity</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0222.2.3 სიძველეთმცოდნეობა </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Ancient Studies</w:t>
            </w: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jc w:val="left"/>
              <w:rPr>
                <w:rFonts w:ascii="Sylfaen" w:hAnsi="Sylfaen" w:cs="Sylfaen"/>
                <w:i/>
                <w:iCs/>
                <w:color w:val="000000"/>
                <w:sz w:val="20"/>
                <w:szCs w:val="20"/>
                <w:lang w:val="ka-GE"/>
              </w:rPr>
            </w:pPr>
          </w:p>
        </w:tc>
      </w:tr>
      <w:tr w:rsidR="0086398F" w:rsidRPr="006B084F" w:rsidTr="00807CA6">
        <w:trPr>
          <w:trHeight w:val="324"/>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0223 ფილოსოფია და ეთიკა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Philosophy and Ethics</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ფილოსოფიას, ეთიკასა და სხვა დაკავშირებულ საგანს, რომელიც შეეხება ცხოვრების რაობას/კონცეფციას.</w:t>
            </w:r>
          </w:p>
          <w:p w:rsidR="0086398F" w:rsidRPr="005B5EEE" w:rsidRDefault="0086398F" w:rsidP="005B5EEE">
            <w:pPr>
              <w:rPr>
                <w:rFonts w:ascii="Sylfaen" w:hAnsi="Sylfaen" w:cs="Sylfaen"/>
                <w:color w:val="000000"/>
                <w:sz w:val="16"/>
                <w:szCs w:val="16"/>
                <w:lang w:val="ka-GE" w:eastAsia="en-US"/>
              </w:rPr>
            </w:pPr>
          </w:p>
          <w:p w:rsidR="0086398F" w:rsidRPr="005B5EEE" w:rsidRDefault="0086398F" w:rsidP="005B5EEE">
            <w:pPr>
              <w:rPr>
                <w:rFonts w:ascii="Sylfaen" w:hAnsi="Sylfaen" w:cs="Sylfaen"/>
                <w:color w:val="000000"/>
                <w:sz w:val="20"/>
                <w:szCs w:val="20"/>
                <w:lang w:val="ka-GE"/>
              </w:rPr>
            </w:pPr>
          </w:p>
          <w:p w:rsidR="0086398F" w:rsidRPr="005B5EEE" w:rsidRDefault="0086398F" w:rsidP="005B5EEE">
            <w:pPr>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Is the study of philosophy, ethics and related subjects dealing with the conception of life. </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r>
      <w:tr w:rsidR="0086398F" w:rsidRPr="005B5EEE" w:rsidTr="00807CA6">
        <w:trPr>
          <w:trHeight w:val="891"/>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0223.1.1 ფილოსოფია</w:t>
            </w:r>
            <w:r w:rsidRPr="005B5EEE">
              <w:rPr>
                <w:rFonts w:ascii="Sylfaen" w:hAnsi="Sylfaen" w:cs="Sylfaen"/>
                <w:color w:val="000000"/>
                <w:sz w:val="20"/>
                <w:szCs w:val="20"/>
                <w:lang w:val="ka-GE" w:eastAsia="en-US"/>
              </w:rPr>
              <w:t xml:space="preserve"> Philosophy</w:t>
            </w:r>
          </w:p>
        </w:tc>
        <w:tc>
          <w:tcPr>
            <w:tcW w:w="3060" w:type="dxa"/>
            <w:gridSpan w:val="2"/>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i/>
                <w:iCs/>
                <w:color w:val="000000"/>
                <w:sz w:val="20"/>
                <w:szCs w:val="20"/>
                <w:lang w:val="ka-GE"/>
              </w:rPr>
            </w:pP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i/>
                <w:iCs/>
                <w:color w:val="000000"/>
                <w:sz w:val="20"/>
                <w:szCs w:val="20"/>
                <w:lang w:val="ka-GE"/>
              </w:rPr>
            </w:pPr>
          </w:p>
        </w:tc>
      </w:tr>
      <w:tr w:rsidR="0086398F" w:rsidRPr="006B084F" w:rsidTr="00807CA6">
        <w:trPr>
          <w:trHeight w:val="413"/>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0229 ჰუმანიტარული მეცნიერებები (ენების გარეშე)</w:t>
            </w:r>
            <w:r>
              <w:rPr>
                <w:rFonts w:ascii="Sylfaen" w:hAnsi="Sylfaen" w:cs="Sylfaen"/>
                <w:b/>
                <w:bCs/>
                <w:color w:val="000000"/>
                <w:sz w:val="20"/>
                <w:szCs w:val="20"/>
                <w:lang w:val="ka-GE" w:eastAsia="en-US"/>
              </w:rPr>
              <w:t xml:space="preserve"> – </w:t>
            </w:r>
            <w:r w:rsidRPr="005B5EEE">
              <w:rPr>
                <w:rFonts w:ascii="Sylfaen" w:hAnsi="Sylfaen" w:cs="Sylfaen"/>
                <w:b/>
                <w:bCs/>
                <w:color w:val="000000"/>
                <w:sz w:val="20"/>
                <w:szCs w:val="20"/>
                <w:lang w:val="ka-GE" w:eastAsia="en-US"/>
              </w:rPr>
              <w:t>არაკლასიფიცირებული</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Humanities (except languages), not elsewhere classified </w:t>
            </w:r>
          </w:p>
        </w:tc>
      </w:tr>
      <w:tr w:rsidR="0086398F" w:rsidRPr="006B084F" w:rsidTr="00807CA6">
        <w:trPr>
          <w:trHeight w:val="3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widowControl w:val="0"/>
              <w:tabs>
                <w:tab w:val="left" w:pos="540"/>
                <w:tab w:val="center" w:pos="4844"/>
                <w:tab w:val="right" w:pos="9689"/>
              </w:tabs>
              <w:autoSpaceDE w:val="0"/>
              <w:autoSpaceDN w:val="0"/>
              <w:adjustRightInd w:val="0"/>
              <w:ind w:right="9"/>
              <w:outlineLvl w:val="0"/>
              <w:rPr>
                <w:rFonts w:ascii="Sylfaen" w:hAnsi="Sylfaen" w:cs="Sylfaen"/>
                <w:color w:val="000000"/>
                <w:sz w:val="20"/>
                <w:szCs w:val="20"/>
                <w:lang w:val="ka-GE" w:eastAsia="en-US"/>
              </w:rPr>
            </w:pPr>
          </w:p>
          <w:p w:rsidR="0086398F" w:rsidRPr="005B5EEE" w:rsidRDefault="0086398F" w:rsidP="005B5EEE">
            <w:pPr>
              <w:widowControl w:val="0"/>
              <w:tabs>
                <w:tab w:val="left" w:pos="540"/>
                <w:tab w:val="center" w:pos="4844"/>
                <w:tab w:val="right" w:pos="9689"/>
              </w:tabs>
              <w:autoSpaceDE w:val="0"/>
              <w:autoSpaceDN w:val="0"/>
              <w:adjustRightInd w:val="0"/>
              <w:ind w:right="9"/>
              <w:outlineLvl w:val="0"/>
              <w:rPr>
                <w:rFonts w:ascii="Sylfaen" w:hAnsi="Sylfaen" w:cs="Sylfaen"/>
                <w:color w:val="000000"/>
                <w:sz w:val="20"/>
                <w:szCs w:val="20"/>
                <w:lang w:val="ka-GE" w:eastAsia="en-US"/>
              </w:rPr>
            </w:pPr>
          </w:p>
          <w:p w:rsidR="0086398F" w:rsidRPr="005B5EEE" w:rsidRDefault="0086398F" w:rsidP="005B5EEE">
            <w:pPr>
              <w:widowControl w:val="0"/>
              <w:tabs>
                <w:tab w:val="left" w:pos="540"/>
                <w:tab w:val="center" w:pos="4844"/>
                <w:tab w:val="right" w:pos="9689"/>
              </w:tabs>
              <w:autoSpaceDE w:val="0"/>
              <w:autoSpaceDN w:val="0"/>
              <w:adjustRightInd w:val="0"/>
              <w:ind w:right="9"/>
              <w:outlineLvl w:val="0"/>
              <w:rPr>
                <w:rFonts w:ascii="Sylfaen" w:hAnsi="Sylfaen" w:cs="Sylfaen"/>
                <w:color w:val="000000"/>
                <w:sz w:val="20"/>
                <w:szCs w:val="20"/>
                <w:lang w:val="ka-GE" w:eastAsia="en-US"/>
              </w:rPr>
            </w:pPr>
          </w:p>
        </w:tc>
        <w:tc>
          <w:tcPr>
            <w:tcW w:w="3060" w:type="dxa"/>
            <w:gridSpan w:val="2"/>
          </w:tcPr>
          <w:p w:rsidR="0086398F" w:rsidRPr="005B5EEE" w:rsidRDefault="0086398F" w:rsidP="005B5EEE">
            <w:pPr>
              <w:tabs>
                <w:tab w:val="left" w:pos="540"/>
              </w:tabs>
              <w:ind w:right="9"/>
              <w:rPr>
                <w:rFonts w:ascii="Sylfaen" w:hAnsi="Sylfaen" w:cs="Sylfaen"/>
                <w:color w:val="000000"/>
                <w:sz w:val="20"/>
                <w:szCs w:val="20"/>
                <w:lang w:val="ka-GE"/>
              </w:rPr>
            </w:pPr>
          </w:p>
          <w:p w:rsidR="0086398F" w:rsidRPr="005B5EEE" w:rsidRDefault="0086398F" w:rsidP="005B5EEE">
            <w:pPr>
              <w:tabs>
                <w:tab w:val="left" w:pos="540"/>
              </w:tabs>
              <w:ind w:right="9"/>
              <w:rPr>
                <w:rFonts w:ascii="Sylfaen" w:hAnsi="Sylfaen" w:cs="Sylfaen"/>
                <w:color w:val="000000"/>
                <w:sz w:val="20"/>
                <w:szCs w:val="20"/>
                <w:lang w:val="ka-GE" w:eastAsia="en-US"/>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i/>
                <w:iCs/>
                <w:color w:val="000000"/>
                <w:sz w:val="20"/>
                <w:szCs w:val="20"/>
                <w:lang w:val="ka-GE"/>
              </w:rPr>
            </w:pPr>
          </w:p>
        </w:tc>
      </w:tr>
      <w:tr w:rsidR="0086398F" w:rsidRPr="005B5EEE" w:rsidTr="00807CA6">
        <w:trPr>
          <w:trHeight w:val="497"/>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val="restart"/>
          </w:tcPr>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023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ენები</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Languages </w:t>
            </w: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0231 ენის დაუფლება</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Language Acquisition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იმ ენის სტრუქტურასა და კომპოზიციას, რომელიც ისწავლება როგორც მეორე ან უცხოური ენა. ის მოიცავს შესაბამისი კულტურის, ლიტერატურის, ლინგვისტიკის და ფონეტიკის შესწავლასაც, თუ ეს დისციპლინები დაკავშირებულია შესასწავლ ენასთან და წარმოადგენს პროგრამის ან კვალიფიკაციის ნაწილს. ეს დეტალური სფერო ასევე მოიცავს კლასიკურ და მკვდარ ენებს.</w:t>
            </w:r>
          </w:p>
          <w:p w:rsidR="0086398F" w:rsidRPr="005B5EEE" w:rsidRDefault="0086398F" w:rsidP="005B5EEE">
            <w:pPr>
              <w:widowControl w:val="0"/>
              <w:autoSpaceDE w:val="0"/>
              <w:autoSpaceDN w:val="0"/>
              <w:adjustRightInd w:val="0"/>
              <w:rPr>
                <w:rFonts w:ascii="Sylfaen" w:hAnsi="Sylfaen" w:cs="Sylfaen"/>
                <w:color w:val="000000"/>
                <w:sz w:val="20"/>
                <w:szCs w:val="20"/>
                <w:lang w:val="ka-GE"/>
              </w:rPr>
            </w:pPr>
            <w:r w:rsidRPr="005B5EEE">
              <w:rPr>
                <w:rFonts w:ascii="Sylfaen" w:hAnsi="Sylfaen" w:cs="Sylfaen"/>
                <w:color w:val="000000"/>
                <w:sz w:val="20"/>
                <w:szCs w:val="20"/>
                <w:lang w:val="ka-GE"/>
              </w:rPr>
              <w:t xml:space="preserve">Is the study of the structure and composition of languages taught as second or foreign languages. It includes the study of related cultures, literature, linguistics and phonetics if related to the specific language being acquired and forms part of the same programme or qualification. Classical or dead languages are included here </w:t>
            </w:r>
          </w:p>
          <w:p w:rsidR="0086398F" w:rsidRPr="005B5EEE" w:rsidRDefault="0086398F" w:rsidP="005B5EEE">
            <w:pPr>
              <w:widowControl w:val="0"/>
              <w:tabs>
                <w:tab w:val="left" w:pos="540"/>
              </w:tabs>
              <w:autoSpaceDE w:val="0"/>
              <w:autoSpaceDN w:val="0"/>
              <w:adjustRightInd w:val="0"/>
              <w:ind w:right="9"/>
              <w:rPr>
                <w:rFonts w:ascii="Sylfaen" w:hAnsi="Sylfaen" w:cs="Sylfaen"/>
                <w:color w:val="000000"/>
                <w:sz w:val="20"/>
                <w:szCs w:val="20"/>
                <w:lang w:val="ka-GE" w:eastAsia="en-US"/>
              </w:rPr>
            </w:pPr>
          </w:p>
        </w:tc>
      </w:tr>
      <w:tr w:rsidR="0086398F" w:rsidRPr="005B5EEE" w:rsidTr="00807CA6">
        <w:trPr>
          <w:trHeight w:val="497"/>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0231.1.1 აფხაზური ფილოლოგია (აფხაზური როგორც მეორე ენა)</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Abkhasian </w:t>
            </w:r>
            <w:r w:rsidRPr="005B5EEE">
              <w:rPr>
                <w:rFonts w:ascii="Sylfaen" w:hAnsi="Sylfaen" w:cs="Sylfaen"/>
                <w:color w:val="000000"/>
                <w:sz w:val="20"/>
                <w:szCs w:val="20"/>
                <w:lang w:val="ka-GE" w:eastAsia="en-US"/>
              </w:rPr>
              <w:t>Philology</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sidRPr="005B5EEE">
              <w:rPr>
                <w:rFonts w:ascii="Sylfaen" w:hAnsi="Sylfaen" w:cs="Sylfaen"/>
                <w:color w:val="000000"/>
                <w:sz w:val="20"/>
                <w:szCs w:val="20"/>
                <w:lang w:val="ka-GE"/>
              </w:rPr>
              <w:t>0231.1.2 ინგლისური ფილოლოგია</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 xml:space="preserve">English Philology </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0231.1.3 გერმანული ფილოლოგია </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German Philology</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0231.1.4 სკანდინავიური ფილოლოგია/სკანდინავის</w:t>
            </w:r>
            <w:r>
              <w:rPr>
                <w:rFonts w:ascii="Sylfaen" w:hAnsi="Sylfaen" w:cs="Sylfaen"/>
                <w:color w:val="000000"/>
                <w:sz w:val="20"/>
                <w:szCs w:val="20"/>
                <w:lang w:val="ka-GE"/>
              </w:rPr>
              <w:t>-</w:t>
            </w:r>
            <w:r w:rsidRPr="005B5EEE">
              <w:rPr>
                <w:rFonts w:ascii="Sylfaen" w:hAnsi="Sylfaen" w:cs="Sylfaen"/>
                <w:color w:val="000000"/>
                <w:sz w:val="20"/>
                <w:szCs w:val="20"/>
                <w:lang w:val="ka-GE"/>
              </w:rPr>
              <w:t xml:space="preserve">ტიკა </w:t>
            </w:r>
            <w:r w:rsidRPr="005B5EEE">
              <w:rPr>
                <w:rFonts w:ascii="Sylfaen" w:hAnsi="Sylfaen" w:cs="Sylfaen"/>
                <w:color w:val="000000"/>
                <w:sz w:val="20"/>
                <w:szCs w:val="20"/>
                <w:lang w:val="ka-GE" w:eastAsia="en-US"/>
              </w:rPr>
              <w:t xml:space="preserve">Scandinavian </w:t>
            </w:r>
            <w:r w:rsidRPr="005B5EEE">
              <w:rPr>
                <w:rFonts w:ascii="Sylfaen" w:hAnsi="Sylfaen" w:cs="Sylfaen"/>
                <w:color w:val="000000"/>
                <w:sz w:val="20"/>
                <w:szCs w:val="20"/>
                <w:lang w:val="ka-GE"/>
              </w:rPr>
              <w:t>Philology/Scundinavian Studies</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0231.1.5 რომანული ფილოლოგია </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Romace Philology </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0231.1.6 ფრანგული ფილოლოგია </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French Philology</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0231.1.7 ესპანური ფილოლოგია Spanish </w:t>
            </w:r>
            <w:r w:rsidRPr="005B5EEE">
              <w:rPr>
                <w:rFonts w:ascii="Sylfaen" w:hAnsi="Sylfaen" w:cs="Sylfaen"/>
                <w:color w:val="000000"/>
                <w:sz w:val="20"/>
                <w:szCs w:val="20"/>
                <w:lang w:val="ka-GE"/>
              </w:rPr>
              <w:lastRenderedPageBreak/>
              <w:t xml:space="preserve">Philology </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0231.1.8 იტალიური ფილოლოგია </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Italian Philology </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0231.1.9 კლასიკური ფილოლოგია </w:t>
            </w:r>
            <w:r w:rsidRPr="005B5EEE">
              <w:rPr>
                <w:rFonts w:ascii="Sylfaen" w:hAnsi="Sylfaen" w:cs="Sylfaen"/>
                <w:color w:val="000000"/>
                <w:sz w:val="20"/>
                <w:szCs w:val="20"/>
                <w:lang w:val="ka-GE" w:eastAsia="en-US"/>
              </w:rPr>
              <w:t>Classics</w:t>
            </w:r>
            <w:r w:rsidRPr="005B5EEE">
              <w:rPr>
                <w:rFonts w:ascii="Sylfaen" w:hAnsi="Sylfaen" w:cs="Sylfaen"/>
                <w:color w:val="000000"/>
                <w:sz w:val="20"/>
                <w:szCs w:val="20"/>
                <w:lang w:val="ka-GE"/>
              </w:rPr>
              <w:t xml:space="preserve"> </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0231.1.10 ბიზანტიური ფილოლოგია </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Byzantine Philology</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0231.1.11 ახალი ბერძნული ფილოლოგია </w:t>
            </w:r>
            <w:r w:rsidRPr="005B5EEE">
              <w:rPr>
                <w:rFonts w:ascii="Sylfaen" w:hAnsi="Sylfaen" w:cs="Sylfaen"/>
                <w:color w:val="000000"/>
                <w:sz w:val="20"/>
                <w:szCs w:val="20"/>
                <w:lang w:val="ka-GE" w:eastAsia="en-US"/>
              </w:rPr>
              <w:t>Modern Greek Philology</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0231.1.12 სლავური ფილოლოგია/სლავისტიკა </w:t>
            </w:r>
            <w:r w:rsidRPr="005B5EEE">
              <w:rPr>
                <w:rFonts w:ascii="Sylfaen" w:hAnsi="Sylfaen" w:cs="Sylfaen"/>
                <w:color w:val="000000"/>
                <w:sz w:val="20"/>
                <w:szCs w:val="20"/>
                <w:lang w:val="ka-GE" w:eastAsia="en-US"/>
              </w:rPr>
              <w:t>Slavic philology/</w:t>
            </w:r>
            <w:r w:rsidRPr="005B5EEE">
              <w:rPr>
                <w:rFonts w:ascii="Sylfaen" w:hAnsi="Sylfaen" w:cs="Sylfaen"/>
                <w:color w:val="000000"/>
                <w:sz w:val="20"/>
                <w:szCs w:val="20"/>
                <w:shd w:val="clear" w:color="auto" w:fill="FFFFFF"/>
                <w:lang w:val="ka-GE" w:eastAsia="en-US"/>
              </w:rPr>
              <w:t xml:space="preserve"> Slavonic Studies</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0231.1.13 უკრაინული ფილოლოგია </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Ukrainian Philology</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0231.1.14 რუსული ფილოლოგია </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Russian Philology</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0231.1.15 სომხური ფილოლოგია/არმენოლოგია Armenian </w:t>
            </w:r>
            <w:r w:rsidRPr="005B5EEE">
              <w:rPr>
                <w:rFonts w:ascii="Sylfaen" w:hAnsi="Sylfaen" w:cs="Sylfaen"/>
                <w:color w:val="000000"/>
                <w:sz w:val="20"/>
                <w:szCs w:val="20"/>
                <w:lang w:val="ka-GE" w:eastAsia="en-US"/>
              </w:rPr>
              <w:t>Philology/ Armenology</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0231.1.16 თურქული ფილოლოგია /თურქოლოგია </w:t>
            </w:r>
            <w:r w:rsidRPr="005B5EEE">
              <w:rPr>
                <w:rFonts w:ascii="Sylfaen" w:hAnsi="Sylfaen" w:cs="Sylfaen"/>
                <w:color w:val="000000"/>
                <w:sz w:val="20"/>
                <w:szCs w:val="20"/>
                <w:lang w:val="ka-GE" w:eastAsia="en-US"/>
              </w:rPr>
              <w:t>Turkish Philology/Turkology</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0231.1.17 სპარსული ფილოლოგია/ ირანისტიკა </w:t>
            </w:r>
            <w:r w:rsidRPr="005B5EEE">
              <w:rPr>
                <w:rFonts w:ascii="Sylfaen" w:hAnsi="Sylfaen" w:cs="Sylfaen"/>
                <w:color w:val="000000"/>
                <w:sz w:val="20"/>
                <w:szCs w:val="20"/>
                <w:lang w:val="ka-GE" w:eastAsia="en-US"/>
              </w:rPr>
              <w:t>Persian Philology/Persian Studies</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0231.1.18 არაბული ფილოლოგია/ არაბისტიკა </w:t>
            </w:r>
            <w:r w:rsidRPr="005B5EEE">
              <w:rPr>
                <w:rFonts w:ascii="Sylfaen" w:hAnsi="Sylfaen" w:cs="Sylfaen"/>
                <w:color w:val="000000"/>
                <w:sz w:val="20"/>
                <w:szCs w:val="20"/>
                <w:lang w:val="ka-GE" w:eastAsia="en-US"/>
              </w:rPr>
              <w:t>Arabic Philology /Arabic Studies</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lastRenderedPageBreak/>
              <w:t>0231.1.19 ასირიოლოგია Assyriology</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0231.1.20 ებრაული ფილოლოგია/ებრაისტიკა</w:t>
            </w:r>
            <w:r w:rsidRPr="005B5EEE">
              <w:rPr>
                <w:rFonts w:ascii="Sylfaen" w:hAnsi="Sylfaen" w:cs="Sylfaen"/>
                <w:color w:val="000000"/>
                <w:sz w:val="20"/>
                <w:szCs w:val="20"/>
                <w:shd w:val="clear" w:color="auto" w:fill="FFFFFF"/>
                <w:lang w:val="ka-GE" w:eastAsia="en-US"/>
              </w:rPr>
              <w:t xml:space="preserve"> Hebrew Philology/ Hebrew </w:t>
            </w:r>
          </w:p>
          <w:p w:rsidR="0086398F" w:rsidRPr="005B5EEE" w:rsidRDefault="0086398F" w:rsidP="005B5EEE">
            <w:pPr>
              <w:widowControl w:val="0"/>
              <w:autoSpaceDE w:val="0"/>
              <w:autoSpaceDN w:val="0"/>
              <w:adjustRightInd w:val="0"/>
              <w:jc w:val="left"/>
              <w:rPr>
                <w:rFonts w:ascii="Sylfaen" w:hAnsi="Sylfaen" w:cs="Sylfaen"/>
                <w:color w:val="000000"/>
                <w:sz w:val="20"/>
                <w:szCs w:val="20"/>
                <w:shd w:val="clear" w:color="auto" w:fill="FFFFFF"/>
                <w:lang w:val="ka-GE" w:eastAsia="en-US"/>
              </w:rPr>
            </w:pPr>
            <w:r w:rsidRPr="005B5EEE">
              <w:rPr>
                <w:rFonts w:ascii="Sylfaen" w:hAnsi="Sylfaen" w:cs="Sylfaen"/>
                <w:color w:val="000000"/>
                <w:sz w:val="20"/>
                <w:szCs w:val="20"/>
                <w:lang w:val="ka-GE"/>
              </w:rPr>
              <w:t xml:space="preserve"> 0231.1.21 ებრაულ- არამეული ფილოლოგია </w:t>
            </w:r>
            <w:r w:rsidRPr="005B5EEE">
              <w:rPr>
                <w:rFonts w:ascii="Sylfaen" w:hAnsi="Sylfaen" w:cs="Sylfaen"/>
                <w:color w:val="000000"/>
                <w:sz w:val="20"/>
                <w:szCs w:val="20"/>
                <w:shd w:val="clear" w:color="auto" w:fill="FFFFFF"/>
                <w:lang w:val="ka-GE" w:eastAsia="en-US"/>
              </w:rPr>
              <w:t xml:space="preserve">/ </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shd w:val="clear" w:color="auto" w:fill="FFFFFF"/>
                <w:lang w:val="ka-GE" w:eastAsia="en-US"/>
              </w:rPr>
              <w:t>Hebrew</w:t>
            </w:r>
            <w:r>
              <w:rPr>
                <w:rFonts w:ascii="Sylfaen" w:hAnsi="Sylfaen" w:cs="Sylfaen"/>
                <w:color w:val="000000"/>
                <w:sz w:val="20"/>
                <w:szCs w:val="20"/>
                <w:shd w:val="clear" w:color="auto" w:fill="FFFFFF"/>
                <w:lang w:val="ka-GE" w:eastAsia="en-US"/>
              </w:rPr>
              <w:t xml:space="preserve"> – </w:t>
            </w:r>
            <w:r w:rsidRPr="005B5EEE">
              <w:rPr>
                <w:rFonts w:ascii="Sylfaen" w:hAnsi="Sylfaen" w:cs="Sylfaen"/>
                <w:color w:val="000000"/>
                <w:sz w:val="20"/>
                <w:szCs w:val="20"/>
                <w:shd w:val="clear" w:color="auto" w:fill="FFFFFF"/>
                <w:lang w:val="ka-GE" w:eastAsia="en-US"/>
              </w:rPr>
              <w:t>Aramaic Philology</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0231.1.22 იაპონური ფილოლოგია/ იაპონისტიკა </w:t>
            </w:r>
            <w:r w:rsidRPr="005B5EEE">
              <w:rPr>
                <w:rFonts w:ascii="Sylfaen" w:hAnsi="Sylfaen" w:cs="Sylfaen"/>
                <w:color w:val="000000"/>
                <w:sz w:val="20"/>
                <w:szCs w:val="20"/>
                <w:lang w:val="ka-GE" w:eastAsia="en-US"/>
              </w:rPr>
              <w:t>Japanese Philology/Japanese Studies</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0231.1.23 სინოლოგია Sinology </w:t>
            </w:r>
          </w:p>
          <w:p w:rsidR="0086398F" w:rsidRPr="005B5EEE" w:rsidRDefault="0086398F" w:rsidP="005B5EEE">
            <w:pPr>
              <w:jc w:val="left"/>
              <w:rPr>
                <w:rFonts w:ascii="Sylfaen" w:hAnsi="Sylfaen" w:cs="Sylfaen"/>
                <w:color w:val="000000"/>
                <w:sz w:val="20"/>
                <w:szCs w:val="20"/>
                <w:lang w:val="ka-GE" w:eastAsia="en-US"/>
              </w:rPr>
            </w:pPr>
          </w:p>
        </w:tc>
        <w:tc>
          <w:tcPr>
            <w:tcW w:w="3060" w:type="dxa"/>
            <w:gridSpan w:val="2"/>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lastRenderedPageBreak/>
              <w:t>0231.2.1 ლექსიკოგრაფია Lexicography</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0231.2.2 თარგმანმცოდნეობა</w:t>
            </w:r>
            <w:r>
              <w:rPr>
                <w:rFonts w:ascii="Sylfaen" w:hAnsi="Sylfaen" w:cs="Sylfaen"/>
                <w:color w:val="000000"/>
                <w:sz w:val="20"/>
                <w:szCs w:val="20"/>
                <w:lang w:val="ka-GE"/>
              </w:rPr>
              <w:t xml:space="preserve"> </w:t>
            </w:r>
            <w:r w:rsidRPr="005B5EEE">
              <w:rPr>
                <w:rFonts w:ascii="Sylfaen" w:hAnsi="Sylfaen" w:cs="Sylfaen"/>
                <w:color w:val="000000"/>
                <w:sz w:val="20"/>
                <w:szCs w:val="20"/>
                <w:lang w:val="ka-GE" w:eastAsia="en-US"/>
              </w:rPr>
              <w:t xml:space="preserve">Translation Studies </w:t>
            </w:r>
          </w:p>
          <w:p w:rsidR="0086398F" w:rsidRPr="005B5EEE" w:rsidRDefault="0086398F" w:rsidP="005B5EEE">
            <w:pPr>
              <w:jc w:val="left"/>
              <w:rPr>
                <w:rFonts w:ascii="Sylfaen" w:hAnsi="Sylfaen" w:cs="Sylfaen"/>
                <w:color w:val="000000"/>
                <w:sz w:val="20"/>
                <w:szCs w:val="20"/>
                <w:lang w:val="ka-GE" w:eastAsia="en-US"/>
              </w:rPr>
            </w:pPr>
          </w:p>
          <w:p w:rsidR="0086398F" w:rsidRPr="005B5EEE" w:rsidRDefault="0086398F" w:rsidP="005B5EEE">
            <w:pPr>
              <w:jc w:val="left"/>
              <w:rPr>
                <w:rFonts w:ascii="Sylfaen" w:hAnsi="Sylfaen" w:cs="Sylfaen"/>
                <w:color w:val="000000"/>
                <w:sz w:val="20"/>
                <w:szCs w:val="20"/>
                <w:lang w:val="ka-GE" w:eastAsia="en-US"/>
              </w:rPr>
            </w:pPr>
          </w:p>
          <w:p w:rsidR="0086398F" w:rsidRPr="005B5EEE" w:rsidRDefault="0086398F" w:rsidP="005B5EEE">
            <w:pPr>
              <w:jc w:val="left"/>
              <w:rPr>
                <w:rFonts w:ascii="Sylfaen" w:hAnsi="Sylfaen" w:cs="Sylfaen"/>
                <w:color w:val="000000"/>
                <w:sz w:val="20"/>
                <w:szCs w:val="20"/>
                <w:lang w:val="ka-GE" w:eastAsia="en-US"/>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i/>
                <w:iCs/>
                <w:color w:val="000000"/>
                <w:sz w:val="20"/>
                <w:szCs w:val="20"/>
                <w:lang w:val="ka-GE"/>
              </w:rPr>
            </w:pPr>
          </w:p>
        </w:tc>
      </w:tr>
      <w:tr w:rsidR="0086398F" w:rsidRPr="005B5EEE" w:rsidTr="00807CA6">
        <w:trPr>
          <w:trHeight w:val="497"/>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0232 ლიტერატურა და ლინგვისტიკა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Literature and Linguistics</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ლიტერატურა და ლინგვისტიკა ამ დეტალური სფეროს მიზნებისთვის განმარტებულია, როგორც</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თავისუფლად მოსაუბრე პირებისთვის ენ(ებ)ის შესწავლა მშობლიურ ან სწავლების ენაზე. ის მოიცავს შესაბამისი ლიტერატურისა და ლინგვისტიკის შესწავლას. შეიძლება მოიცავდეს ენის სტრუქტურასა და კომპოზიციას. მოიცავს ზოგად ლინგვისტიკას, ლიტერატურათმცოდნეობას და კონკრეტული ენის შესწავლის გარეშე</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შედარებით ლიტერატურათმცოდნეობას.</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rPr>
            </w:pPr>
            <w:r w:rsidRPr="005B5EEE">
              <w:rPr>
                <w:rFonts w:ascii="Sylfaen" w:hAnsi="Sylfaen" w:cs="Sylfaen"/>
                <w:color w:val="000000"/>
                <w:sz w:val="20"/>
                <w:szCs w:val="20"/>
                <w:lang w:val="ka-GE" w:eastAsia="en-US"/>
              </w:rPr>
              <w:t>Literature and linguistics is here defined as t</w:t>
            </w:r>
            <w:r w:rsidRPr="005B5EEE">
              <w:rPr>
                <w:rFonts w:ascii="Sylfaen" w:hAnsi="Sylfaen" w:cs="Sylfaen"/>
                <w:color w:val="000000"/>
                <w:sz w:val="20"/>
                <w:szCs w:val="20"/>
                <w:lang w:val="ka-GE"/>
              </w:rPr>
              <w:t>he study of language(s) intended for native, fluent or competent speakers of the language. It includes the study of related literature and linguistics and may or may not include the structure and composition of the language.</w:t>
            </w:r>
            <w:r>
              <w:rPr>
                <w:rFonts w:ascii="Sylfaen" w:hAnsi="Sylfaen" w:cs="Sylfaen"/>
                <w:color w:val="000000"/>
                <w:sz w:val="20"/>
                <w:szCs w:val="20"/>
                <w:lang w:val="ka-GE"/>
              </w:rPr>
              <w:t xml:space="preserve"> </w:t>
            </w:r>
          </w:p>
          <w:p w:rsidR="0086398F" w:rsidRPr="005B5EEE" w:rsidRDefault="0086398F" w:rsidP="005B5EEE">
            <w:pPr>
              <w:widowControl w:val="0"/>
              <w:autoSpaceDE w:val="0"/>
              <w:autoSpaceDN w:val="0"/>
              <w:adjustRightInd w:val="0"/>
              <w:rPr>
                <w:rFonts w:ascii="Sylfaen" w:hAnsi="Sylfaen" w:cs="Sylfaen"/>
                <w:color w:val="000000"/>
                <w:sz w:val="20"/>
                <w:szCs w:val="20"/>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rPr>
              <w:t>Study of comparative literature is included here. Study of general linguistics (not related to the study of a particular language) is included here. Study of literature in general (not combined with study of a special language) is included here.</w:t>
            </w:r>
          </w:p>
        </w:tc>
      </w:tr>
      <w:tr w:rsidR="0086398F" w:rsidRPr="005B5EEE" w:rsidTr="00807CA6">
        <w:trPr>
          <w:trHeight w:val="1520"/>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0232.1.1 ქართული ფილოლოგია </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Georgian </w:t>
            </w:r>
            <w:r w:rsidRPr="005B5EEE">
              <w:rPr>
                <w:rFonts w:ascii="Sylfaen" w:hAnsi="Sylfaen" w:cs="Sylfaen"/>
                <w:color w:val="000000"/>
                <w:sz w:val="20"/>
                <w:szCs w:val="20"/>
                <w:lang w:val="ka-GE" w:eastAsia="en-US"/>
              </w:rPr>
              <w:t>philology</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0232.1.2 აფხაზური ფილოლოგია </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Abkhasian </w:t>
            </w:r>
            <w:r w:rsidRPr="005B5EEE">
              <w:rPr>
                <w:rFonts w:ascii="Sylfaen" w:hAnsi="Sylfaen" w:cs="Sylfaen"/>
                <w:color w:val="000000"/>
                <w:sz w:val="20"/>
                <w:szCs w:val="20"/>
                <w:lang w:val="ka-GE" w:eastAsia="en-US"/>
              </w:rPr>
              <w:t>Philology</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lastRenderedPageBreak/>
              <w:t>232.1.3 ფილოლოგია</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 xml:space="preserve">Philology </w:t>
            </w:r>
          </w:p>
          <w:p w:rsidR="0086398F" w:rsidRPr="005B5EEE" w:rsidRDefault="0086398F" w:rsidP="005B5EEE">
            <w:pPr>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eastAsia="en-US"/>
              </w:rPr>
            </w:pPr>
          </w:p>
        </w:tc>
        <w:tc>
          <w:tcPr>
            <w:tcW w:w="3060" w:type="dxa"/>
            <w:gridSpan w:val="2"/>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lastRenderedPageBreak/>
              <w:t>0232.2.1 ლინგვისტიკა/</w:t>
            </w:r>
            <w:r>
              <w:rPr>
                <w:rFonts w:ascii="Sylfaen" w:hAnsi="Sylfaen" w:cs="Sylfaen"/>
                <w:strike/>
                <w:color w:val="000000"/>
                <w:sz w:val="20"/>
                <w:szCs w:val="20"/>
                <w:lang w:val="ka-GE"/>
              </w:rPr>
              <w:t xml:space="preserve"> </w:t>
            </w:r>
            <w:r w:rsidRPr="005B5EEE">
              <w:rPr>
                <w:rFonts w:ascii="Sylfaen" w:hAnsi="Sylfaen" w:cs="Sylfaen"/>
                <w:color w:val="000000"/>
                <w:sz w:val="20"/>
                <w:szCs w:val="20"/>
                <w:lang w:val="ka-GE"/>
              </w:rPr>
              <w:t xml:space="preserve">ენათმეცნიერება </w:t>
            </w:r>
            <w:r w:rsidRPr="005B5EEE">
              <w:rPr>
                <w:rFonts w:ascii="Sylfaen" w:hAnsi="Sylfaen" w:cs="Sylfaen"/>
                <w:color w:val="000000"/>
                <w:sz w:val="20"/>
                <w:szCs w:val="20"/>
                <w:lang w:val="ka-GE" w:eastAsia="en-US"/>
              </w:rPr>
              <w:t>Linguistics</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0232.2.2 ქართველური ენათმეცნიერება Georgian (Kartvelian) Lingvistics</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0232.2.4 ქართული </w:t>
            </w:r>
            <w:r w:rsidRPr="005B5EEE">
              <w:rPr>
                <w:rFonts w:ascii="Sylfaen" w:hAnsi="Sylfaen" w:cs="Sylfaen"/>
                <w:color w:val="000000"/>
                <w:sz w:val="20"/>
                <w:szCs w:val="20"/>
                <w:lang w:val="ka-GE"/>
              </w:rPr>
              <w:lastRenderedPageBreak/>
              <w:t>ლიტერატურა/ქართული ლიტერატური ისტორია Georgian Literature/History of</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Georgian Literature</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0232.2.5 ლიტერატურათმცოდნეობა </w:t>
            </w:r>
            <w:r w:rsidRPr="005B5EEE">
              <w:rPr>
                <w:rFonts w:ascii="Sylfaen" w:hAnsi="Sylfaen" w:cs="Sylfaen"/>
                <w:color w:val="000000"/>
                <w:sz w:val="20"/>
                <w:szCs w:val="20"/>
                <w:lang w:val="ka-GE" w:eastAsia="en-US"/>
              </w:rPr>
              <w:t>Literary Studies</w:t>
            </w:r>
            <w:r>
              <w:rPr>
                <w:rFonts w:ascii="Sylfaen" w:hAnsi="Sylfaen" w:cs="Sylfaen"/>
                <w:color w:val="000000"/>
                <w:sz w:val="20"/>
                <w:szCs w:val="20"/>
                <w:lang w:val="ka-GE"/>
              </w:rPr>
              <w:t xml:space="preserve"> </w:t>
            </w:r>
          </w:p>
          <w:p w:rsidR="0086398F" w:rsidRPr="005B5EEE" w:rsidRDefault="0086398F" w:rsidP="005B5EEE">
            <w:pPr>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rPr>
            </w:pPr>
            <w:r w:rsidRPr="005B5EEE">
              <w:rPr>
                <w:rFonts w:ascii="Sylfaen" w:hAnsi="Sylfaen" w:cs="Sylfaen"/>
                <w:color w:val="000000"/>
                <w:sz w:val="20"/>
                <w:szCs w:val="20"/>
                <w:lang w:val="ka-GE"/>
              </w:rPr>
              <w:t>0232.2.6 შედარებითი ლიტერატურათმცოდნეობა /</w:t>
            </w:r>
            <w:r w:rsidRPr="005B5EEE">
              <w:rPr>
                <w:rFonts w:ascii="Sylfaen" w:hAnsi="Sylfaen" w:cs="Sylfaen"/>
                <w:color w:val="000000"/>
                <w:sz w:val="20"/>
                <w:szCs w:val="20"/>
                <w:lang w:val="ka-GE" w:eastAsia="en-US"/>
              </w:rPr>
              <w:t xml:space="preserve"> ლიტერატურის შედარებითი კვლევები</w:t>
            </w:r>
            <w:r w:rsidRPr="005B5EEE">
              <w:rPr>
                <w:rFonts w:ascii="Sylfaen" w:hAnsi="Sylfaen" w:cs="Sylfaen"/>
                <w:color w:val="000000"/>
                <w:sz w:val="20"/>
                <w:szCs w:val="20"/>
                <w:lang w:val="ka-GE"/>
              </w:rPr>
              <w:t xml:space="preserve"> Comparative </w:t>
            </w:r>
            <w:r w:rsidRPr="005B5EEE">
              <w:rPr>
                <w:rFonts w:ascii="Sylfaen" w:hAnsi="Sylfaen" w:cs="Sylfaen"/>
                <w:color w:val="000000"/>
                <w:sz w:val="20"/>
                <w:szCs w:val="20"/>
              </w:rPr>
              <w:t>L</w:t>
            </w:r>
            <w:r w:rsidRPr="005B5EEE">
              <w:rPr>
                <w:rFonts w:ascii="Sylfaen" w:hAnsi="Sylfaen" w:cs="Sylfaen"/>
                <w:color w:val="000000"/>
                <w:sz w:val="20"/>
                <w:szCs w:val="20"/>
                <w:lang w:val="ka-GE"/>
              </w:rPr>
              <w:t xml:space="preserve">iterary </w:t>
            </w:r>
            <w:r w:rsidRPr="005B5EEE">
              <w:rPr>
                <w:rFonts w:ascii="Sylfaen" w:hAnsi="Sylfaen" w:cs="Sylfaen"/>
                <w:color w:val="000000"/>
                <w:sz w:val="20"/>
                <w:szCs w:val="20"/>
              </w:rPr>
              <w:t>S</w:t>
            </w:r>
            <w:r w:rsidRPr="005B5EEE">
              <w:rPr>
                <w:rFonts w:ascii="Sylfaen" w:hAnsi="Sylfaen" w:cs="Sylfaen"/>
                <w:color w:val="000000"/>
                <w:sz w:val="20"/>
                <w:szCs w:val="20"/>
                <w:lang w:val="ka-GE"/>
              </w:rPr>
              <w:t>tudies</w:t>
            </w:r>
          </w:p>
          <w:p w:rsidR="0086398F" w:rsidRPr="005B5EEE" w:rsidRDefault="0086398F" w:rsidP="005B5EEE">
            <w:pPr>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eastAsia="en-US"/>
              </w:rPr>
            </w:pPr>
          </w:p>
          <w:p w:rsidR="0086398F" w:rsidRPr="005B5EEE" w:rsidRDefault="0086398F" w:rsidP="005B5EEE">
            <w:pPr>
              <w:tabs>
                <w:tab w:val="left" w:pos="540"/>
                <w:tab w:val="center" w:pos="4844"/>
                <w:tab w:val="right" w:pos="9689"/>
              </w:tabs>
              <w:autoSpaceDE w:val="0"/>
              <w:autoSpaceDN w:val="0"/>
              <w:adjustRightInd w:val="0"/>
              <w:ind w:right="9"/>
              <w:jc w:val="left"/>
              <w:outlineLvl w:val="0"/>
              <w:rPr>
                <w:rFonts w:ascii="Sylfaen" w:hAnsi="Sylfaen" w:cs="Sylfaen"/>
                <w:color w:val="000000"/>
                <w:sz w:val="20"/>
                <w:szCs w:val="20"/>
                <w:lang w:val="ka-GE" w:eastAsia="en-US"/>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r>
      <w:tr w:rsidR="0086398F" w:rsidRPr="005B5EEE" w:rsidTr="00807CA6">
        <w:trPr>
          <w:trHeight w:val="391"/>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spacing w:before="100" w:beforeAutospacing="1" w:afterAutospacing="1"/>
              <w:ind w:right="9"/>
              <w:outlineLvl w:val="0"/>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0239 ენები- არაკლასიფიცირებული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 Languages(Humanities with languages), not elsewhere classified </w:t>
            </w:r>
          </w:p>
          <w:p w:rsidR="0086398F" w:rsidRPr="005B5EEE" w:rsidRDefault="0086398F" w:rsidP="005B5EEE">
            <w:pPr>
              <w:widowControl w:val="0"/>
              <w:tabs>
                <w:tab w:val="left" w:pos="540"/>
              </w:tabs>
              <w:autoSpaceDE w:val="0"/>
              <w:autoSpaceDN w:val="0"/>
              <w:adjustRightInd w:val="0"/>
              <w:ind w:right="9"/>
              <w:rPr>
                <w:rFonts w:ascii="Sylfaen" w:hAnsi="Sylfaen" w:cs="Sylfaen"/>
                <w:color w:val="000000"/>
                <w:sz w:val="20"/>
                <w:szCs w:val="20"/>
                <w:lang w:val="ka-GE" w:eastAsia="en-US"/>
              </w:rPr>
            </w:pPr>
          </w:p>
        </w:tc>
      </w:tr>
      <w:tr w:rsidR="0086398F" w:rsidRPr="005B5EEE" w:rsidTr="00807CA6">
        <w:trPr>
          <w:trHeight w:val="569"/>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0239.1.1 კავკასიოლოგია Caucasiology</w:t>
            </w:r>
          </w:p>
          <w:p w:rsidR="0086398F" w:rsidRPr="005B5EEE" w:rsidRDefault="0086398F" w:rsidP="005B5EEE">
            <w:pPr>
              <w:tabs>
                <w:tab w:val="left" w:pos="540"/>
                <w:tab w:val="center" w:pos="4844"/>
                <w:tab w:val="right" w:pos="9689"/>
              </w:tabs>
              <w:autoSpaceDE w:val="0"/>
              <w:autoSpaceDN w:val="0"/>
              <w:adjustRightInd w:val="0"/>
              <w:ind w:right="9"/>
              <w:rPr>
                <w:rFonts w:ascii="Sylfaen" w:hAnsi="Sylfaen" w:cs="Sylfaen"/>
                <w:i/>
                <w:iCs/>
                <w:color w:val="000000"/>
                <w:sz w:val="20"/>
                <w:szCs w:val="20"/>
                <w:lang w:val="ka-GE" w:eastAsia="en-US"/>
              </w:rPr>
            </w:pPr>
          </w:p>
        </w:tc>
        <w:tc>
          <w:tcPr>
            <w:tcW w:w="3060" w:type="dxa"/>
            <w:gridSpan w:val="2"/>
          </w:tcPr>
          <w:p w:rsidR="0086398F" w:rsidRPr="005B5EEE" w:rsidRDefault="0086398F" w:rsidP="005B5EEE">
            <w:pPr>
              <w:tabs>
                <w:tab w:val="left" w:pos="540"/>
                <w:tab w:val="center" w:pos="4844"/>
                <w:tab w:val="right" w:pos="9689"/>
              </w:tabs>
              <w:autoSpaceDE w:val="0"/>
              <w:autoSpaceDN w:val="0"/>
              <w:adjustRightInd w:val="0"/>
              <w:ind w:right="9"/>
              <w:rPr>
                <w:rFonts w:ascii="Sylfaen" w:hAnsi="Sylfaen" w:cs="Sylfaen"/>
                <w:i/>
                <w:iCs/>
                <w:color w:val="000000"/>
                <w:sz w:val="20"/>
                <w:szCs w:val="20"/>
                <w:lang w:val="ka-GE"/>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r>
      <w:tr w:rsidR="0086398F" w:rsidRPr="006B084F" w:rsidTr="00807CA6">
        <w:trPr>
          <w:trHeight w:val="2687"/>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val="restart"/>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color w:val="000000"/>
                <w:sz w:val="20"/>
                <w:szCs w:val="20"/>
              </w:rPr>
            </w:pPr>
            <w:r w:rsidRPr="005B5EEE">
              <w:rPr>
                <w:rFonts w:ascii="Sylfaen" w:hAnsi="Sylfaen" w:cs="Sylfaen"/>
                <w:color w:val="000000"/>
                <w:sz w:val="20"/>
                <w:szCs w:val="20"/>
                <w:lang w:val="ka-GE"/>
              </w:rPr>
              <w:t xml:space="preserve">028 </w:t>
            </w:r>
          </w:p>
          <w:p w:rsidR="0086398F" w:rsidRPr="005B5EEE" w:rsidRDefault="0086398F" w:rsidP="00F17E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ინტერდისციპლი</w:t>
            </w:r>
            <w:r>
              <w:rPr>
                <w:rFonts w:ascii="Sylfaen" w:hAnsi="Sylfaen" w:cs="Sylfaen"/>
                <w:color w:val="000000"/>
                <w:sz w:val="20"/>
                <w:szCs w:val="20"/>
                <w:lang w:val="ka-GE"/>
              </w:rPr>
              <w:t>-</w:t>
            </w:r>
            <w:r w:rsidRPr="005B5EEE">
              <w:rPr>
                <w:rFonts w:ascii="Sylfaen" w:hAnsi="Sylfaen" w:cs="Sylfaen"/>
                <w:color w:val="000000"/>
                <w:sz w:val="20"/>
                <w:szCs w:val="20"/>
                <w:lang w:val="ka-GE"/>
              </w:rPr>
              <w:t>ნური პროგრამები და კვალიფიკაციები, რომლებიც მოიცავენ ხელოვნებასა და ჰუმანიტარულ მეცნიერებებს</w:t>
            </w:r>
          </w:p>
          <w:p w:rsidR="0086398F" w:rsidRPr="005B5EEE" w:rsidRDefault="0086398F" w:rsidP="005B5EEE">
            <w:pPr>
              <w:widowControl w:val="0"/>
              <w:autoSpaceDE w:val="0"/>
              <w:autoSpaceDN w:val="0"/>
              <w:adjustRightInd w:val="0"/>
              <w:rPr>
                <w:rFonts w:ascii="Sylfaen" w:hAnsi="Sylfaen" w:cs="Sylfaen"/>
                <w:color w:val="000000"/>
                <w:sz w:val="20"/>
                <w:szCs w:val="20"/>
                <w:lang w:val="ka-GE"/>
              </w:rPr>
            </w:pPr>
            <w:r w:rsidRPr="005B5EEE">
              <w:rPr>
                <w:rFonts w:ascii="Sylfaen" w:hAnsi="Sylfaen" w:cs="Sylfaen"/>
                <w:color w:val="000000"/>
                <w:sz w:val="20"/>
                <w:szCs w:val="20"/>
                <w:lang w:val="ka-GE" w:eastAsia="en-US"/>
              </w:rPr>
              <w:lastRenderedPageBreak/>
              <w:t>Inter-</w:t>
            </w:r>
            <w:r w:rsidRPr="005B5EEE">
              <w:rPr>
                <w:rFonts w:ascii="Sylfaen" w:hAnsi="Sylfaen" w:cs="Sylfaen"/>
                <w:color w:val="000000"/>
                <w:sz w:val="20"/>
                <w:szCs w:val="20"/>
                <w:lang w:eastAsia="en-US"/>
              </w:rPr>
              <w:t>D</w:t>
            </w:r>
            <w:r w:rsidRPr="005B5EEE">
              <w:rPr>
                <w:rFonts w:ascii="Sylfaen" w:hAnsi="Sylfaen" w:cs="Sylfaen"/>
                <w:color w:val="000000"/>
                <w:sz w:val="20"/>
                <w:szCs w:val="20"/>
                <w:lang w:val="ka-GE" w:eastAsia="en-US"/>
              </w:rPr>
              <w:t>isciplinary</w:t>
            </w:r>
          </w:p>
        </w:tc>
        <w:tc>
          <w:tcPr>
            <w:tcW w:w="9720" w:type="dxa"/>
            <w:gridSpan w:val="5"/>
            <w:shd w:val="clear" w:color="auto" w:fill="F2F2F2"/>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b/>
                <w:bCs/>
                <w:color w:val="000000"/>
                <w:sz w:val="20"/>
                <w:szCs w:val="20"/>
                <w:lang w:val="ka-GE"/>
              </w:rPr>
            </w:pPr>
            <w:r w:rsidRPr="005B5EEE">
              <w:rPr>
                <w:rFonts w:ascii="Sylfaen" w:hAnsi="Sylfaen" w:cs="Sylfaen"/>
                <w:b/>
                <w:bCs/>
                <w:color w:val="000000"/>
                <w:sz w:val="20"/>
                <w:szCs w:val="20"/>
                <w:lang w:val="ka-GE"/>
              </w:rPr>
              <w:lastRenderedPageBreak/>
              <w:t>0288 ინტერდისციპლინური</w:t>
            </w:r>
            <w:r>
              <w:rPr>
                <w:rFonts w:ascii="Sylfaen" w:hAnsi="Sylfaen" w:cs="Sylfaen"/>
                <w:b/>
                <w:bCs/>
                <w:color w:val="000000"/>
                <w:sz w:val="20"/>
                <w:szCs w:val="20"/>
                <w:lang w:val="ka-GE"/>
              </w:rPr>
              <w:t xml:space="preserve"> – </w:t>
            </w:r>
            <w:r w:rsidRPr="005B5EEE">
              <w:rPr>
                <w:rFonts w:ascii="Sylfaen" w:hAnsi="Sylfaen" w:cs="Sylfaen"/>
                <w:b/>
                <w:bCs/>
                <w:color w:val="000000"/>
                <w:sz w:val="20"/>
                <w:szCs w:val="20"/>
                <w:lang w:val="ka-GE"/>
              </w:rPr>
              <w:t xml:space="preserve">მოიცავს ხელოვნებასა და ჰუმანიტარულ მეცნიერებებს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Inter-disciplinary</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 xml:space="preserve">involving arts and humanities </w:t>
            </w:r>
          </w:p>
          <w:p w:rsidR="0086398F" w:rsidRPr="005B5EEE" w:rsidRDefault="0086398F" w:rsidP="005B5EEE">
            <w:pPr>
              <w:widowControl w:val="0"/>
              <w:autoSpaceDE w:val="0"/>
              <w:autoSpaceDN w:val="0"/>
              <w:adjustRightInd w:val="0"/>
              <w:rPr>
                <w:rFonts w:ascii="Sylfaen" w:hAnsi="Sylfaen" w:cs="Sylfaen"/>
                <w:i/>
                <w:iCs/>
                <w:color w:val="000000"/>
                <w:sz w:val="20"/>
                <w:szCs w:val="20"/>
                <w:lang w:val="ka-GE"/>
              </w:rPr>
            </w:pPr>
          </w:p>
        </w:tc>
      </w:tr>
      <w:tr w:rsidR="0086398F" w:rsidRPr="005B5EEE" w:rsidTr="00807CA6">
        <w:trPr>
          <w:trHeight w:val="2507"/>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widowControl w:val="0"/>
              <w:autoSpaceDE w:val="0"/>
              <w:autoSpaceDN w:val="0"/>
              <w:adjustRightInd w:val="0"/>
              <w:rPr>
                <w:rFonts w:ascii="Sylfaen" w:hAnsi="Sylfaen" w:cs="Sylfaen"/>
                <w:color w:val="000000"/>
                <w:sz w:val="20"/>
                <w:szCs w:val="20"/>
                <w:lang w:val="ka-GE"/>
              </w:rPr>
            </w:pPr>
            <w:r w:rsidRPr="005B5EEE">
              <w:rPr>
                <w:rFonts w:ascii="Sylfaen" w:hAnsi="Sylfaen" w:cs="Sylfaen"/>
                <w:color w:val="000000"/>
                <w:sz w:val="20"/>
                <w:szCs w:val="20"/>
                <w:lang w:val="ka-GE"/>
              </w:rPr>
              <w:t xml:space="preserve">0288.1.1 თავისუფალი მეცნიერებები </w:t>
            </w:r>
          </w:p>
          <w:p w:rsidR="0086398F" w:rsidRPr="005B5EEE" w:rsidRDefault="0086398F" w:rsidP="005B5EEE">
            <w:pPr>
              <w:widowControl w:val="0"/>
              <w:autoSpaceDE w:val="0"/>
              <w:autoSpaceDN w:val="0"/>
              <w:adjustRightInd w:val="0"/>
              <w:rPr>
                <w:rFonts w:ascii="Sylfaen" w:hAnsi="Sylfaen" w:cs="Sylfaen"/>
                <w:color w:val="000000"/>
                <w:sz w:val="20"/>
                <w:szCs w:val="20"/>
                <w:lang w:val="ka-GE"/>
              </w:rPr>
            </w:pPr>
            <w:r w:rsidRPr="005B5EEE">
              <w:rPr>
                <w:rFonts w:ascii="Sylfaen" w:hAnsi="Sylfaen" w:cs="Sylfaen"/>
                <w:color w:val="000000"/>
                <w:sz w:val="20"/>
                <w:szCs w:val="20"/>
                <w:lang w:val="ka-GE"/>
              </w:rPr>
              <w:t xml:space="preserve">Liberal Arts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0288.1.2</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ციფრული ჰუმანიტარია</w:t>
            </w:r>
          </w:p>
          <w:p w:rsidR="0086398F" w:rsidRPr="005B5EEE" w:rsidRDefault="0086398F" w:rsidP="005B5EEE">
            <w:pPr>
              <w:rPr>
                <w:rFonts w:ascii="Sylfaen" w:hAnsi="Sylfaen" w:cs="Sylfaen"/>
                <w:color w:val="000000"/>
                <w:sz w:val="20"/>
                <w:szCs w:val="20"/>
                <w:lang w:val="ka-GE"/>
              </w:rPr>
            </w:pPr>
            <w:r w:rsidRPr="005B5EEE">
              <w:rPr>
                <w:rFonts w:ascii="Sylfaen" w:hAnsi="Sylfaen" w:cs="Sylfaen"/>
                <w:color w:val="000000"/>
                <w:sz w:val="20"/>
                <w:szCs w:val="20"/>
                <w:lang w:val="ka-GE"/>
              </w:rPr>
              <w:t>Digital Humanities</w:t>
            </w:r>
          </w:p>
          <w:p w:rsidR="0086398F" w:rsidRPr="005B5EEE" w:rsidRDefault="0086398F" w:rsidP="005B5EEE">
            <w:pPr>
              <w:widowControl w:val="0"/>
              <w:tabs>
                <w:tab w:val="left" w:pos="540"/>
                <w:tab w:val="center" w:pos="4844"/>
                <w:tab w:val="right" w:pos="9689"/>
              </w:tabs>
              <w:autoSpaceDE w:val="0"/>
              <w:autoSpaceDN w:val="0"/>
              <w:adjustRightInd w:val="0"/>
              <w:ind w:right="9"/>
              <w:outlineLvl w:val="0"/>
              <w:rPr>
                <w:rFonts w:ascii="Sylfaen" w:hAnsi="Sylfaen" w:cs="Sylfaen"/>
                <w:color w:val="000000"/>
                <w:sz w:val="20"/>
                <w:szCs w:val="20"/>
                <w:lang w:val="ka-GE"/>
              </w:rPr>
            </w:pPr>
            <w:r w:rsidRPr="005B5EEE">
              <w:rPr>
                <w:rFonts w:ascii="Sylfaen" w:hAnsi="Sylfaen" w:cs="Sylfaen"/>
                <w:color w:val="000000"/>
                <w:sz w:val="20"/>
                <w:szCs w:val="20"/>
                <w:lang w:val="ka-GE"/>
              </w:rPr>
              <w:t>0288.1.3 კულტურული მემკვიდრეობის კვლევები</w:t>
            </w:r>
          </w:p>
          <w:p w:rsidR="0086398F" w:rsidRPr="005B5EEE" w:rsidRDefault="0086398F" w:rsidP="005B5EEE">
            <w:pPr>
              <w:widowControl w:val="0"/>
              <w:tabs>
                <w:tab w:val="left" w:pos="540"/>
                <w:tab w:val="center" w:pos="4844"/>
                <w:tab w:val="right" w:pos="9689"/>
              </w:tabs>
              <w:autoSpaceDE w:val="0"/>
              <w:autoSpaceDN w:val="0"/>
              <w:adjustRightInd w:val="0"/>
              <w:ind w:right="9"/>
              <w:outlineLvl w:val="0"/>
              <w:rPr>
                <w:rFonts w:ascii="Sylfaen" w:hAnsi="Sylfaen" w:cs="Sylfaen"/>
                <w:color w:val="000000"/>
                <w:sz w:val="20"/>
                <w:szCs w:val="20"/>
                <w:lang w:val="ka-GE"/>
              </w:rPr>
            </w:pPr>
            <w:r w:rsidRPr="005B5EEE">
              <w:rPr>
                <w:rFonts w:ascii="Sylfaen" w:hAnsi="Sylfaen" w:cs="Sylfaen"/>
                <w:color w:val="000000"/>
                <w:sz w:val="20"/>
                <w:szCs w:val="20"/>
                <w:lang w:val="ka-GE"/>
              </w:rPr>
              <w:t>Cultural Heritage Studies</w:t>
            </w:r>
          </w:p>
        </w:tc>
        <w:tc>
          <w:tcPr>
            <w:tcW w:w="3060" w:type="dxa"/>
            <w:gridSpan w:val="2"/>
          </w:tcPr>
          <w:p w:rsidR="0086398F" w:rsidRPr="005B5EEE" w:rsidRDefault="0086398F" w:rsidP="005B5EEE">
            <w:pPr>
              <w:rPr>
                <w:rFonts w:ascii="Sylfaen" w:hAnsi="Sylfaen" w:cs="Sylfaen"/>
                <w:color w:val="000000"/>
                <w:sz w:val="20"/>
                <w:szCs w:val="20"/>
                <w:lang w:val="ka-GE"/>
              </w:rPr>
            </w:pPr>
            <w:r w:rsidRPr="005B5EEE">
              <w:rPr>
                <w:rFonts w:ascii="Sylfaen" w:hAnsi="Sylfaen" w:cs="Sylfaen"/>
                <w:color w:val="000000"/>
                <w:sz w:val="20"/>
                <w:szCs w:val="20"/>
                <w:lang w:val="ka-GE"/>
              </w:rPr>
              <w:t xml:space="preserve">0288.2.1 შუა საუკუნეების კვლევები Medieval </w:t>
            </w:r>
            <w:r w:rsidRPr="005B5EEE">
              <w:rPr>
                <w:rFonts w:ascii="Sylfaen" w:hAnsi="Sylfaen" w:cs="Sylfaen"/>
                <w:color w:val="000000"/>
                <w:sz w:val="20"/>
                <w:szCs w:val="20"/>
              </w:rPr>
              <w:t>S</w:t>
            </w:r>
            <w:r w:rsidRPr="005B5EEE">
              <w:rPr>
                <w:rFonts w:ascii="Sylfaen" w:hAnsi="Sylfaen" w:cs="Sylfaen"/>
                <w:color w:val="000000"/>
                <w:sz w:val="20"/>
                <w:szCs w:val="20"/>
                <w:lang w:val="ka-GE"/>
              </w:rPr>
              <w:t>tudies</w:t>
            </w:r>
          </w:p>
          <w:p w:rsidR="0086398F" w:rsidRPr="005B5EEE" w:rsidRDefault="0086398F" w:rsidP="005B5EEE">
            <w:pPr>
              <w:rPr>
                <w:rFonts w:ascii="Sylfaen" w:hAnsi="Sylfaen" w:cs="Sylfaen"/>
                <w:i/>
                <w:iCs/>
                <w:color w:val="000000"/>
                <w:sz w:val="20"/>
                <w:szCs w:val="20"/>
                <w:lang w:val="ka-GE"/>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i/>
                <w:iCs/>
                <w:color w:val="000000"/>
                <w:sz w:val="20"/>
                <w:szCs w:val="20"/>
                <w:lang w:val="ka-GE"/>
              </w:rPr>
            </w:pPr>
          </w:p>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i/>
                <w:iCs/>
                <w:color w:val="000000"/>
                <w:sz w:val="20"/>
                <w:szCs w:val="20"/>
                <w:lang w:val="ka-GE"/>
              </w:rPr>
            </w:pPr>
          </w:p>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i/>
                <w:iCs/>
                <w:color w:val="000000"/>
                <w:sz w:val="20"/>
                <w:szCs w:val="20"/>
                <w:lang w:val="ka-GE"/>
              </w:rPr>
            </w:pPr>
          </w:p>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i/>
                <w:iCs/>
                <w:color w:val="000000"/>
                <w:sz w:val="20"/>
                <w:szCs w:val="20"/>
                <w:lang w:val="ka-GE"/>
              </w:rPr>
            </w:pPr>
          </w:p>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i/>
                <w:iCs/>
                <w:color w:val="000000"/>
                <w:sz w:val="20"/>
                <w:szCs w:val="20"/>
                <w:lang w:val="ka-GE"/>
              </w:rPr>
            </w:pPr>
          </w:p>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i/>
                <w:iCs/>
                <w:color w:val="000000"/>
                <w:sz w:val="20"/>
                <w:szCs w:val="20"/>
                <w:lang w:val="ka-GE"/>
              </w:rPr>
            </w:pPr>
          </w:p>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i/>
                <w:iCs/>
                <w:color w:val="000000"/>
                <w:sz w:val="20"/>
                <w:szCs w:val="20"/>
                <w:lang w:val="ka-GE"/>
              </w:rPr>
            </w:pPr>
          </w:p>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i/>
                <w:iCs/>
                <w:color w:val="000000"/>
                <w:sz w:val="20"/>
                <w:szCs w:val="20"/>
                <w:lang w:val="ka-GE"/>
              </w:rPr>
            </w:pPr>
          </w:p>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i/>
                <w:iCs/>
                <w:color w:val="000000"/>
                <w:sz w:val="20"/>
                <w:szCs w:val="20"/>
                <w:lang w:val="ka-GE"/>
              </w:rPr>
            </w:pPr>
          </w:p>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i/>
                <w:iCs/>
                <w:color w:val="000000"/>
                <w:sz w:val="20"/>
                <w:szCs w:val="20"/>
                <w:lang w:val="ka-GE"/>
              </w:rPr>
            </w:pPr>
          </w:p>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i/>
                <w:iCs/>
                <w:color w:val="000000"/>
                <w:sz w:val="20"/>
                <w:szCs w:val="20"/>
                <w:lang w:val="ka-GE"/>
              </w:rPr>
            </w:pPr>
          </w:p>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i/>
                <w:iCs/>
                <w:color w:val="000000"/>
                <w:sz w:val="20"/>
                <w:szCs w:val="20"/>
                <w:lang w:val="ka-GE"/>
              </w:rPr>
            </w:pPr>
          </w:p>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i/>
                <w:iCs/>
                <w:color w:val="000000"/>
                <w:sz w:val="20"/>
                <w:szCs w:val="20"/>
                <w:lang w:val="ka-GE"/>
              </w:rPr>
            </w:pPr>
          </w:p>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i/>
                <w:iCs/>
                <w:color w:val="000000"/>
                <w:sz w:val="20"/>
                <w:szCs w:val="20"/>
                <w:lang w:val="ka-GE"/>
              </w:rPr>
            </w:pPr>
          </w:p>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i/>
                <w:iCs/>
                <w:color w:val="000000"/>
                <w:sz w:val="20"/>
                <w:szCs w:val="20"/>
                <w:lang w:val="ka-GE"/>
              </w:rPr>
            </w:pPr>
          </w:p>
        </w:tc>
      </w:tr>
      <w:tr w:rsidR="0086398F" w:rsidRPr="006B084F" w:rsidTr="00807CA6">
        <w:trPr>
          <w:trHeight w:val="497"/>
        </w:trPr>
        <w:tc>
          <w:tcPr>
            <w:tcW w:w="1908" w:type="dxa"/>
            <w:vMerge w:val="restart"/>
          </w:tcPr>
          <w:p w:rsidR="0086398F" w:rsidRPr="005B5EEE" w:rsidRDefault="0086398F" w:rsidP="005B5EEE">
            <w:pPr>
              <w:widowControl w:val="0"/>
              <w:autoSpaceDE w:val="0"/>
              <w:autoSpaceDN w:val="0"/>
              <w:adjustRightInd w:val="0"/>
              <w:ind w:left="-68"/>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lastRenderedPageBreak/>
              <w:t xml:space="preserve">03 სოციალური მეცნიერებები, ჟურნალისტიკა და ინფორმაცია </w:t>
            </w:r>
          </w:p>
          <w:p w:rsidR="0086398F" w:rsidRPr="005B5EEE" w:rsidRDefault="0086398F" w:rsidP="005B5EEE">
            <w:pPr>
              <w:widowControl w:val="0"/>
              <w:autoSpaceDE w:val="0"/>
              <w:autoSpaceDN w:val="0"/>
              <w:adjustRightInd w:val="0"/>
              <w:ind w:left="-68"/>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Social </w:t>
            </w:r>
            <w:r w:rsidRPr="005B5EEE">
              <w:rPr>
                <w:rFonts w:ascii="Sylfaen" w:hAnsi="Sylfaen" w:cs="Sylfaen"/>
                <w:color w:val="000000"/>
                <w:sz w:val="20"/>
                <w:szCs w:val="20"/>
                <w:lang w:eastAsia="en-US"/>
              </w:rPr>
              <w:t>S</w:t>
            </w:r>
            <w:r w:rsidRPr="005B5EEE">
              <w:rPr>
                <w:rFonts w:ascii="Sylfaen" w:hAnsi="Sylfaen" w:cs="Sylfaen"/>
                <w:color w:val="000000"/>
                <w:sz w:val="20"/>
                <w:szCs w:val="20"/>
                <w:lang w:val="ka-GE" w:eastAsia="en-US"/>
              </w:rPr>
              <w:t>ciences,</w:t>
            </w:r>
          </w:p>
          <w:p w:rsidR="0086398F" w:rsidRPr="005B5EEE" w:rsidRDefault="0086398F" w:rsidP="005B5EEE">
            <w:pPr>
              <w:widowControl w:val="0"/>
              <w:autoSpaceDE w:val="0"/>
              <w:autoSpaceDN w:val="0"/>
              <w:adjustRightInd w:val="0"/>
              <w:ind w:left="-68"/>
              <w:jc w:val="left"/>
              <w:rPr>
                <w:rFonts w:ascii="Sylfaen" w:hAnsi="Sylfaen" w:cs="Sylfaen"/>
                <w:color w:val="000000"/>
                <w:sz w:val="20"/>
                <w:szCs w:val="20"/>
                <w:lang w:val="ka-GE" w:eastAsia="en-US"/>
              </w:rPr>
            </w:pPr>
            <w:r w:rsidRPr="005B5EEE">
              <w:rPr>
                <w:rFonts w:ascii="Sylfaen" w:hAnsi="Sylfaen" w:cs="Sylfaen"/>
                <w:color w:val="000000"/>
                <w:sz w:val="20"/>
                <w:szCs w:val="20"/>
                <w:lang w:eastAsia="en-US"/>
              </w:rPr>
              <w:t>J</w:t>
            </w:r>
            <w:r w:rsidRPr="005B5EEE">
              <w:rPr>
                <w:rFonts w:ascii="Sylfaen" w:hAnsi="Sylfaen" w:cs="Sylfaen"/>
                <w:color w:val="000000"/>
                <w:sz w:val="20"/>
                <w:szCs w:val="20"/>
                <w:lang w:val="ka-GE" w:eastAsia="en-US"/>
              </w:rPr>
              <w:t>ournalism and</w:t>
            </w:r>
          </w:p>
          <w:p w:rsidR="0086398F" w:rsidRPr="005B5EEE" w:rsidRDefault="0086398F" w:rsidP="005B5EEE">
            <w:pPr>
              <w:widowControl w:val="0"/>
              <w:autoSpaceDE w:val="0"/>
              <w:autoSpaceDN w:val="0"/>
              <w:adjustRightInd w:val="0"/>
              <w:ind w:left="-68"/>
              <w:jc w:val="left"/>
              <w:rPr>
                <w:rFonts w:ascii="Sylfaen" w:hAnsi="Sylfaen" w:cs="Sylfaen"/>
                <w:color w:val="000000"/>
                <w:sz w:val="20"/>
                <w:szCs w:val="20"/>
                <w:lang w:val="ka-GE" w:eastAsia="en-US"/>
              </w:rPr>
            </w:pPr>
            <w:r w:rsidRPr="005B5EEE">
              <w:rPr>
                <w:rFonts w:ascii="Sylfaen" w:hAnsi="Sylfaen" w:cs="Sylfaen"/>
                <w:color w:val="000000"/>
                <w:sz w:val="20"/>
                <w:szCs w:val="20"/>
                <w:lang w:eastAsia="en-US"/>
              </w:rPr>
              <w:t>I</w:t>
            </w:r>
            <w:r w:rsidRPr="005B5EEE">
              <w:rPr>
                <w:rFonts w:ascii="Sylfaen" w:hAnsi="Sylfaen" w:cs="Sylfaen"/>
                <w:color w:val="000000"/>
                <w:sz w:val="20"/>
                <w:szCs w:val="20"/>
                <w:lang w:val="ka-GE" w:eastAsia="en-US"/>
              </w:rPr>
              <w:t>nformation</w:t>
            </w:r>
          </w:p>
          <w:p w:rsidR="0086398F" w:rsidRPr="005B5EEE" w:rsidRDefault="0086398F" w:rsidP="005B5EEE">
            <w:pPr>
              <w:widowControl w:val="0"/>
              <w:tabs>
                <w:tab w:val="left" w:pos="540"/>
              </w:tabs>
              <w:autoSpaceDE w:val="0"/>
              <w:autoSpaceDN w:val="0"/>
              <w:adjustRightInd w:val="0"/>
              <w:ind w:right="9"/>
              <w:jc w:val="left"/>
              <w:rPr>
                <w:rFonts w:ascii="Sylfaen" w:hAnsi="Sylfaen" w:cs="Sylfaen"/>
                <w:color w:val="000000"/>
                <w:sz w:val="20"/>
                <w:szCs w:val="20"/>
                <w:lang w:val="ka-GE" w:eastAsia="en-US"/>
              </w:rPr>
            </w:pPr>
          </w:p>
        </w:tc>
        <w:tc>
          <w:tcPr>
            <w:tcW w:w="2070" w:type="dxa"/>
            <w:vMerge w:val="restart"/>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031 სოციალური და ქცევითი მეცნიერებები</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Social and </w:t>
            </w:r>
            <w:r w:rsidRPr="005B5EEE">
              <w:rPr>
                <w:rFonts w:ascii="Sylfaen" w:hAnsi="Sylfaen" w:cs="Sylfaen"/>
                <w:color w:val="000000"/>
                <w:sz w:val="20"/>
                <w:szCs w:val="20"/>
                <w:lang w:eastAsia="en-US"/>
              </w:rPr>
              <w:t>B</w:t>
            </w:r>
            <w:r w:rsidRPr="005B5EEE">
              <w:rPr>
                <w:rFonts w:ascii="Sylfaen" w:hAnsi="Sylfaen" w:cs="Sylfaen"/>
                <w:color w:val="000000"/>
                <w:sz w:val="20"/>
                <w:szCs w:val="20"/>
                <w:lang w:val="ka-GE" w:eastAsia="en-US"/>
              </w:rPr>
              <w:t xml:space="preserve">ehavioural </w:t>
            </w:r>
            <w:r w:rsidRPr="005B5EEE">
              <w:rPr>
                <w:rFonts w:ascii="Sylfaen" w:hAnsi="Sylfaen" w:cs="Sylfaen"/>
                <w:color w:val="000000"/>
                <w:sz w:val="20"/>
                <w:szCs w:val="20"/>
                <w:lang w:eastAsia="en-US"/>
              </w:rPr>
              <w:t>S</w:t>
            </w:r>
            <w:r w:rsidRPr="005B5EEE">
              <w:rPr>
                <w:rFonts w:ascii="Sylfaen" w:hAnsi="Sylfaen" w:cs="Sylfaen"/>
                <w:color w:val="000000"/>
                <w:sz w:val="20"/>
                <w:szCs w:val="20"/>
                <w:lang w:val="ka-GE" w:eastAsia="en-US"/>
              </w:rPr>
              <w:t xml:space="preserve">ciences </w:t>
            </w:r>
          </w:p>
          <w:p w:rsidR="0086398F" w:rsidRPr="005B5EEE" w:rsidRDefault="0086398F" w:rsidP="005B5EEE">
            <w:pPr>
              <w:widowControl w:val="0"/>
              <w:tabs>
                <w:tab w:val="left" w:pos="540"/>
              </w:tabs>
              <w:autoSpaceDE w:val="0"/>
              <w:autoSpaceDN w:val="0"/>
              <w:adjustRightInd w:val="0"/>
              <w:ind w:right="9"/>
              <w:jc w:val="left"/>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0311 ეკონომიკა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Economics</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შეისწავლის ეკონომიკის პოლიტიკას, თეორიასა და ეკონომიკური გადაწყვეტილების მიღებას.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rPr>
                <w:rFonts w:ascii="Sylfaen" w:hAnsi="Sylfaen" w:cs="Sylfaen"/>
                <w:color w:val="000000"/>
                <w:sz w:val="20"/>
                <w:szCs w:val="20"/>
                <w:lang w:val="ka-GE" w:eastAsia="en-US"/>
              </w:rPr>
            </w:pPr>
            <w:r w:rsidRPr="005B5EEE">
              <w:rPr>
                <w:rFonts w:ascii="Sylfaen" w:hAnsi="Sylfaen" w:cs="Sylfaen"/>
                <w:color w:val="000000"/>
                <w:sz w:val="20"/>
                <w:szCs w:val="20"/>
                <w:lang w:val="ka-GE"/>
              </w:rPr>
              <w:t>Is the study of economic policy, economic theory and economic decisionmaking.</w:t>
            </w:r>
          </w:p>
          <w:p w:rsidR="0086398F" w:rsidRPr="005B5EEE" w:rsidRDefault="0086398F" w:rsidP="005B5EEE">
            <w:pPr>
              <w:widowControl w:val="0"/>
              <w:tabs>
                <w:tab w:val="left" w:pos="540"/>
              </w:tabs>
              <w:autoSpaceDE w:val="0"/>
              <w:autoSpaceDN w:val="0"/>
              <w:adjustRightInd w:val="0"/>
              <w:ind w:right="9"/>
              <w:rPr>
                <w:rFonts w:ascii="Sylfaen" w:hAnsi="Sylfaen" w:cs="Sylfaen"/>
                <w:color w:val="000000"/>
                <w:sz w:val="20"/>
                <w:szCs w:val="20"/>
                <w:lang w:val="ka-GE" w:eastAsia="en-US"/>
              </w:rPr>
            </w:pPr>
          </w:p>
        </w:tc>
      </w:tr>
      <w:tr w:rsidR="0086398F" w:rsidRPr="005B5EEE" w:rsidTr="00807CA6">
        <w:trPr>
          <w:trHeight w:val="969"/>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0311.1.1 ეკონომიკა Economics </w:t>
            </w:r>
          </w:p>
        </w:tc>
        <w:tc>
          <w:tcPr>
            <w:tcW w:w="3060" w:type="dxa"/>
            <w:gridSpan w:val="2"/>
          </w:tcPr>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i/>
                <w:iCs/>
                <w:color w:val="000000"/>
                <w:sz w:val="20"/>
                <w:szCs w:val="20"/>
                <w:lang w:val="ka-GE"/>
              </w:rPr>
            </w:pPr>
          </w:p>
        </w:tc>
      </w:tr>
      <w:tr w:rsidR="0086398F" w:rsidRPr="005B5EEE" w:rsidTr="00807CA6">
        <w:trPr>
          <w:trHeight w:val="497"/>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0312 პოლიტიკის </w:t>
            </w:r>
            <w:r w:rsidRPr="005B5EEE">
              <w:rPr>
                <w:rFonts w:ascii="Sylfaen" w:hAnsi="Sylfaen" w:cs="Sylfaen"/>
                <w:b/>
                <w:bCs/>
                <w:color w:val="000000"/>
                <w:sz w:val="20"/>
                <w:szCs w:val="20"/>
                <w:shd w:val="clear" w:color="auto" w:fill="F2F2F2"/>
                <w:lang w:val="ka-GE" w:eastAsia="en-US"/>
              </w:rPr>
              <w:t>მეცნიერებები და</w:t>
            </w:r>
            <w:r>
              <w:rPr>
                <w:rFonts w:ascii="Sylfaen" w:hAnsi="Sylfaen" w:cs="Sylfaen"/>
                <w:b/>
                <w:bCs/>
                <w:color w:val="000000"/>
                <w:sz w:val="20"/>
                <w:szCs w:val="20"/>
                <w:shd w:val="clear" w:color="auto" w:fill="F2F2F2"/>
                <w:lang w:val="ka-GE" w:eastAsia="en-US"/>
              </w:rPr>
              <w:t xml:space="preserve"> </w:t>
            </w:r>
            <w:r w:rsidRPr="005B5EEE">
              <w:rPr>
                <w:rFonts w:ascii="Sylfaen" w:hAnsi="Sylfaen" w:cs="Sylfaen"/>
                <w:b/>
                <w:bCs/>
                <w:color w:val="000000"/>
                <w:sz w:val="20"/>
                <w:szCs w:val="20"/>
                <w:shd w:val="clear" w:color="auto" w:fill="F2F2F2"/>
                <w:lang w:val="ka-GE" w:eastAsia="en-US"/>
              </w:rPr>
              <w:t>მოქალაქეობრიობის საფუძვლები</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Political Sciences and Civics</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მმართველობასა და პოლიტიკურ პრინციპებს ან პრაქტიკას. მოიცავს მოქალაქეების უფლებებისა და პასუხისმგებლობების შესწავლასაც.</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rPr>
                <w:rFonts w:ascii="Sylfaen" w:hAnsi="Sylfaen" w:cs="Sylfaen"/>
                <w:color w:val="000000"/>
                <w:sz w:val="20"/>
                <w:szCs w:val="20"/>
                <w:lang w:val="ka-GE"/>
              </w:rPr>
            </w:pPr>
            <w:r w:rsidRPr="005B5EEE">
              <w:rPr>
                <w:rFonts w:ascii="Sylfaen" w:hAnsi="Sylfaen" w:cs="Sylfaen"/>
                <w:color w:val="000000"/>
                <w:sz w:val="20"/>
                <w:szCs w:val="20"/>
                <w:lang w:val="ka-GE"/>
              </w:rPr>
              <w:t xml:space="preserve">Is the study of government and political principles or practice. The study of the rights and duties of the citizens are included here. </w:t>
            </w:r>
          </w:p>
          <w:p w:rsidR="0086398F" w:rsidRPr="005B5EEE" w:rsidRDefault="0086398F" w:rsidP="005B5EEE">
            <w:pPr>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r>
      <w:tr w:rsidR="0086398F" w:rsidRPr="006B084F" w:rsidTr="00807CA6">
        <w:trPr>
          <w:trHeight w:val="497"/>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0312.1.1 პოლიტიკის მეცნიერება</w:t>
            </w:r>
            <w:r w:rsidRPr="005B5EEE">
              <w:rPr>
                <w:rFonts w:ascii="Sylfaen" w:hAnsi="Sylfaen" w:cs="Sylfaen"/>
                <w:color w:val="000000"/>
                <w:sz w:val="20"/>
                <w:szCs w:val="20"/>
                <w:lang w:val="ka-GE" w:eastAsia="en-US"/>
              </w:rPr>
              <w:t xml:space="preserve"> Political </w:t>
            </w:r>
            <w:r w:rsidRPr="005B5EEE">
              <w:rPr>
                <w:rFonts w:ascii="Sylfaen" w:hAnsi="Sylfaen" w:cs="Sylfaen"/>
                <w:color w:val="000000"/>
                <w:sz w:val="20"/>
                <w:szCs w:val="20"/>
                <w:lang w:eastAsia="en-US"/>
              </w:rPr>
              <w:t>S</w:t>
            </w:r>
            <w:r w:rsidRPr="005B5EEE">
              <w:rPr>
                <w:rFonts w:ascii="Sylfaen" w:hAnsi="Sylfaen" w:cs="Sylfaen"/>
                <w:color w:val="000000"/>
                <w:sz w:val="20"/>
                <w:szCs w:val="20"/>
                <w:lang w:val="ka-GE" w:eastAsia="en-US"/>
              </w:rPr>
              <w:t>cience</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0312.1.2 საერთაშორისო ურთიერთობები </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 xml:space="preserve">International </w:t>
            </w:r>
            <w:r w:rsidRPr="005B5EEE">
              <w:rPr>
                <w:rFonts w:ascii="Sylfaen" w:hAnsi="Sylfaen" w:cs="Sylfaen"/>
                <w:color w:val="000000"/>
                <w:sz w:val="20"/>
                <w:szCs w:val="20"/>
                <w:lang w:eastAsia="en-US"/>
              </w:rPr>
              <w:t>R</w:t>
            </w:r>
            <w:r w:rsidRPr="005B5EEE">
              <w:rPr>
                <w:rFonts w:ascii="Sylfaen" w:hAnsi="Sylfaen" w:cs="Sylfaen"/>
                <w:color w:val="000000"/>
                <w:sz w:val="20"/>
                <w:szCs w:val="20"/>
                <w:lang w:val="ka-GE" w:eastAsia="en-US"/>
              </w:rPr>
              <w:t>elations</w:t>
            </w:r>
          </w:p>
          <w:p w:rsidR="0086398F" w:rsidRPr="005B5EEE" w:rsidRDefault="0086398F" w:rsidP="005B5EEE">
            <w:pPr>
              <w:tabs>
                <w:tab w:val="left" w:pos="540"/>
              </w:tabs>
              <w:ind w:right="9"/>
              <w:jc w:val="left"/>
              <w:rPr>
                <w:rFonts w:ascii="Sylfaen" w:hAnsi="Sylfaen" w:cs="Sylfaen"/>
                <w:color w:val="000000"/>
                <w:sz w:val="20"/>
                <w:szCs w:val="20"/>
                <w:lang w:val="ka-GE" w:eastAsia="en-US"/>
              </w:rPr>
            </w:pPr>
          </w:p>
        </w:tc>
        <w:tc>
          <w:tcPr>
            <w:tcW w:w="3060" w:type="dxa"/>
            <w:gridSpan w:val="2"/>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0312.2.1 დიპლომატია და საერთაშორისო პოლიტიკა Diplomacy and </w:t>
            </w:r>
            <w:r w:rsidRPr="005B5EEE">
              <w:rPr>
                <w:rFonts w:ascii="Sylfaen" w:hAnsi="Sylfaen" w:cs="Sylfaen"/>
                <w:color w:val="000000"/>
                <w:sz w:val="20"/>
                <w:szCs w:val="20"/>
                <w:lang w:eastAsia="en-US"/>
              </w:rPr>
              <w:t>I</w:t>
            </w:r>
            <w:r w:rsidRPr="005B5EEE">
              <w:rPr>
                <w:rFonts w:ascii="Sylfaen" w:hAnsi="Sylfaen" w:cs="Sylfaen"/>
                <w:color w:val="000000"/>
                <w:sz w:val="20"/>
                <w:szCs w:val="20"/>
                <w:lang w:val="ka-GE" w:eastAsia="en-US"/>
              </w:rPr>
              <w:t xml:space="preserve">nternational </w:t>
            </w:r>
            <w:r w:rsidRPr="005B5EEE">
              <w:rPr>
                <w:rFonts w:ascii="Sylfaen" w:hAnsi="Sylfaen" w:cs="Sylfaen"/>
                <w:color w:val="000000"/>
                <w:sz w:val="20"/>
                <w:szCs w:val="20"/>
                <w:lang w:eastAsia="en-US"/>
              </w:rPr>
              <w:t>P</w:t>
            </w:r>
            <w:r w:rsidRPr="005B5EEE">
              <w:rPr>
                <w:rFonts w:ascii="Sylfaen" w:hAnsi="Sylfaen" w:cs="Sylfaen"/>
                <w:color w:val="000000"/>
                <w:sz w:val="20"/>
                <w:szCs w:val="20"/>
                <w:lang w:val="ka-GE" w:eastAsia="en-US"/>
              </w:rPr>
              <w:t>olitics</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0312.2.2 უსაფრთხოების კვლევები </w:t>
            </w:r>
            <w:r w:rsidRPr="005B5EEE">
              <w:rPr>
                <w:rFonts w:ascii="Sylfaen" w:hAnsi="Sylfaen" w:cs="Sylfaen"/>
                <w:color w:val="000000"/>
                <w:sz w:val="20"/>
                <w:szCs w:val="20"/>
                <w:lang w:val="ka-GE" w:eastAsia="en-US"/>
              </w:rPr>
              <w:t xml:space="preserve">Security </w:t>
            </w:r>
            <w:r w:rsidRPr="005B5EEE">
              <w:rPr>
                <w:rFonts w:ascii="Sylfaen" w:hAnsi="Sylfaen" w:cs="Sylfaen"/>
                <w:color w:val="000000"/>
                <w:sz w:val="20"/>
                <w:szCs w:val="20"/>
                <w:lang w:eastAsia="en-US"/>
              </w:rPr>
              <w:t>S</w:t>
            </w:r>
            <w:r w:rsidRPr="005B5EEE">
              <w:rPr>
                <w:rFonts w:ascii="Sylfaen" w:hAnsi="Sylfaen" w:cs="Sylfaen"/>
                <w:color w:val="000000"/>
                <w:sz w:val="20"/>
                <w:szCs w:val="20"/>
                <w:lang w:val="ka-GE" w:eastAsia="en-US"/>
              </w:rPr>
              <w:t>tudies</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0312.2.3 ნაციონალიზმისა და ეთნიკურობის კვლევები</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Nationalism and Etnicity Studies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0312.2.4 ევროპული ინტეგრაცია </w:t>
            </w:r>
            <w:r w:rsidRPr="005B5EEE">
              <w:rPr>
                <w:rFonts w:ascii="Sylfaen" w:hAnsi="Sylfaen" w:cs="Sylfaen"/>
                <w:color w:val="000000"/>
                <w:sz w:val="20"/>
                <w:szCs w:val="20"/>
                <w:lang w:val="ka-GE" w:eastAsia="en-US"/>
              </w:rPr>
              <w:t>European Integration</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i/>
                <w:iCs/>
                <w:color w:val="000000"/>
                <w:sz w:val="20"/>
                <w:szCs w:val="20"/>
                <w:lang w:val="ka-GE"/>
              </w:rPr>
            </w:pPr>
          </w:p>
        </w:tc>
      </w:tr>
      <w:tr w:rsidR="0086398F" w:rsidRPr="006B084F" w:rsidTr="00807CA6">
        <w:trPr>
          <w:trHeight w:val="497"/>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0313 ფსიქოლოგია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Psychology</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ადამიანის ფსიქიკასა და ქცევას, როგორც ინდივიდუალური განსხვავებების, გამოცდილებისა და გარემოს შედეგს.</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rPr>
            </w:pPr>
            <w:r w:rsidRPr="005B5EEE">
              <w:rPr>
                <w:rFonts w:ascii="Sylfaen" w:hAnsi="Sylfaen" w:cs="Sylfaen"/>
                <w:color w:val="000000"/>
                <w:sz w:val="20"/>
                <w:szCs w:val="20"/>
                <w:lang w:val="ka-GE"/>
              </w:rPr>
              <w:t>Is the study of the human mind and behaviour as a result of individual differences, experience and environment.</w:t>
            </w:r>
          </w:p>
          <w:p w:rsidR="0086398F" w:rsidRPr="005B5EEE" w:rsidRDefault="0086398F" w:rsidP="005B5EEE">
            <w:pPr>
              <w:widowControl w:val="0"/>
              <w:autoSpaceDE w:val="0"/>
              <w:autoSpaceDN w:val="0"/>
              <w:adjustRightInd w:val="0"/>
              <w:rPr>
                <w:rFonts w:ascii="Sylfaen" w:hAnsi="Sylfaen" w:cs="Sylfaen"/>
                <w:color w:val="000000"/>
                <w:sz w:val="20"/>
                <w:szCs w:val="20"/>
                <w:lang w:val="ka-GE"/>
              </w:rPr>
            </w:pPr>
            <w:r w:rsidRPr="005B5EEE">
              <w:rPr>
                <w:rFonts w:ascii="Sylfaen" w:hAnsi="Sylfaen" w:cs="Sylfaen"/>
                <w:color w:val="000000"/>
                <w:sz w:val="20"/>
                <w:szCs w:val="20"/>
                <w:lang w:val="ka-GE"/>
              </w:rPr>
              <w:t xml:space="preserve"> </w:t>
            </w:r>
          </w:p>
        </w:tc>
      </w:tr>
      <w:tr w:rsidR="0086398F" w:rsidRPr="005B5EEE" w:rsidTr="00807CA6">
        <w:trPr>
          <w:trHeight w:val="497"/>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0313.1.1 ფსიქოლოგია </w:t>
            </w:r>
            <w:r w:rsidRPr="005B5EEE">
              <w:rPr>
                <w:rFonts w:ascii="Sylfaen" w:hAnsi="Sylfaen" w:cs="Sylfaen"/>
                <w:color w:val="000000"/>
                <w:sz w:val="20"/>
                <w:szCs w:val="20"/>
                <w:lang w:val="ka-GE" w:eastAsia="en-US"/>
              </w:rPr>
              <w:t>Psychology</w:t>
            </w:r>
          </w:p>
          <w:p w:rsidR="0086398F" w:rsidRPr="005B5EEE" w:rsidRDefault="0086398F" w:rsidP="005B5EEE">
            <w:pPr>
              <w:jc w:val="left"/>
              <w:rPr>
                <w:rFonts w:ascii="Sylfaen" w:hAnsi="Sylfaen" w:cs="Sylfaen"/>
                <w:color w:val="000000"/>
                <w:sz w:val="20"/>
                <w:szCs w:val="20"/>
                <w:lang w:val="ka-GE"/>
              </w:rPr>
            </w:pPr>
          </w:p>
          <w:p w:rsidR="0086398F" w:rsidRPr="005B5EEE" w:rsidRDefault="0086398F" w:rsidP="005B5EEE">
            <w:pPr>
              <w:jc w:val="left"/>
              <w:rPr>
                <w:rFonts w:ascii="Sylfaen" w:hAnsi="Sylfaen" w:cs="Sylfaen"/>
                <w:color w:val="000000"/>
                <w:sz w:val="20"/>
                <w:szCs w:val="20"/>
                <w:lang w:val="ka-GE"/>
              </w:rPr>
            </w:pPr>
          </w:p>
          <w:p w:rsidR="0086398F" w:rsidRPr="005B5EEE" w:rsidRDefault="0086398F" w:rsidP="005B5EEE">
            <w:pPr>
              <w:jc w:val="left"/>
              <w:rPr>
                <w:rFonts w:ascii="Sylfaen" w:hAnsi="Sylfaen" w:cs="Sylfaen"/>
                <w:color w:val="000000"/>
                <w:sz w:val="20"/>
                <w:szCs w:val="20"/>
                <w:lang w:val="ka-GE"/>
              </w:rPr>
            </w:pPr>
          </w:p>
          <w:p w:rsidR="0086398F" w:rsidRPr="005B5EEE" w:rsidRDefault="0086398F" w:rsidP="005B5EEE">
            <w:pPr>
              <w:jc w:val="left"/>
              <w:rPr>
                <w:rFonts w:ascii="Sylfaen" w:hAnsi="Sylfaen" w:cs="Sylfaen"/>
                <w:color w:val="000000"/>
                <w:sz w:val="20"/>
                <w:szCs w:val="20"/>
                <w:lang w:val="ka-GE"/>
              </w:rPr>
            </w:pPr>
          </w:p>
          <w:p w:rsidR="0086398F" w:rsidRPr="005B5EEE" w:rsidRDefault="0086398F" w:rsidP="005B5EEE">
            <w:pPr>
              <w:jc w:val="left"/>
              <w:rPr>
                <w:rFonts w:ascii="Sylfaen" w:hAnsi="Sylfaen" w:cs="Sylfaen"/>
                <w:color w:val="000000"/>
                <w:sz w:val="20"/>
                <w:szCs w:val="20"/>
                <w:lang w:val="ka-GE"/>
              </w:rPr>
            </w:pPr>
          </w:p>
          <w:p w:rsidR="0086398F" w:rsidRPr="005B5EEE" w:rsidRDefault="0086398F" w:rsidP="005B5EEE">
            <w:pPr>
              <w:jc w:val="left"/>
              <w:rPr>
                <w:rFonts w:ascii="Sylfaen" w:hAnsi="Sylfaen" w:cs="Sylfaen"/>
                <w:color w:val="000000"/>
                <w:sz w:val="20"/>
                <w:szCs w:val="20"/>
                <w:lang w:val="ka-GE"/>
              </w:rPr>
            </w:pPr>
          </w:p>
          <w:p w:rsidR="0086398F" w:rsidRPr="005B5EEE" w:rsidRDefault="0086398F" w:rsidP="005B5EEE">
            <w:pPr>
              <w:jc w:val="left"/>
              <w:rPr>
                <w:rFonts w:ascii="Sylfaen" w:hAnsi="Sylfaen" w:cs="Sylfaen"/>
                <w:color w:val="000000"/>
                <w:sz w:val="20"/>
                <w:szCs w:val="20"/>
                <w:lang w:val="ka-GE"/>
              </w:rPr>
            </w:pPr>
          </w:p>
          <w:p w:rsidR="0086398F" w:rsidRPr="005B5EEE" w:rsidRDefault="0086398F" w:rsidP="005B5EEE">
            <w:pPr>
              <w:tabs>
                <w:tab w:val="left" w:pos="1310"/>
              </w:tabs>
              <w:jc w:val="left"/>
              <w:rPr>
                <w:rFonts w:ascii="Sylfaen" w:hAnsi="Sylfaen" w:cs="Sylfaen"/>
                <w:color w:val="000000"/>
                <w:sz w:val="20"/>
                <w:szCs w:val="20"/>
                <w:lang w:val="ka-GE"/>
              </w:rPr>
            </w:pPr>
          </w:p>
        </w:tc>
        <w:tc>
          <w:tcPr>
            <w:tcW w:w="3060" w:type="dxa"/>
            <w:gridSpan w:val="2"/>
          </w:tcPr>
          <w:p w:rsidR="0086398F" w:rsidRPr="005B5EEE" w:rsidDel="00824C5B"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0313.2.1 </w:t>
            </w:r>
          </w:p>
          <w:p w:rsidR="0086398F" w:rsidRPr="005B5EEE" w:rsidRDefault="0086398F" w:rsidP="005B5EEE">
            <w:pPr>
              <w:shd w:val="clear" w:color="auto" w:fill="FFFFFF"/>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სოციალური ფსიქოლოგია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Social P</w:t>
            </w:r>
            <w:r w:rsidRPr="005B5EEE">
              <w:rPr>
                <w:rFonts w:ascii="Sylfaen" w:hAnsi="Sylfaen" w:cs="Sylfaen"/>
                <w:color w:val="000000"/>
                <w:sz w:val="20"/>
                <w:szCs w:val="20"/>
                <w:lang w:val="ka-GE" w:eastAsia="en-US"/>
              </w:rPr>
              <w:t>sychology</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0313.2.2</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გამოყენებითი სოციალური ფსიქოლოგია</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Applied Social</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Psychology</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0313.2.3 კლინიკური ნეიროფსიქოლოგია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Clinical Neuropsychology</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0313.2.4</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 xml:space="preserve">კლინიკური ფსიქოლოგია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Clinical Psychology</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0313.2.5 განათლების ფსიქოლოგია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Educational Psychology</w:t>
            </w:r>
            <w:r w:rsidRPr="005B5EEE">
              <w:rPr>
                <w:rFonts w:ascii="Sylfaen" w:hAnsi="Sylfaen" w:cs="Sylfaen"/>
                <w:color w:val="000000"/>
                <w:sz w:val="20"/>
                <w:szCs w:val="20"/>
                <w:lang w:val="ka-GE"/>
              </w:rPr>
              <w:t xml:space="preserve"> </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0313.2.6 შრომისა და </w:t>
            </w:r>
            <w:r w:rsidRPr="005B5EEE">
              <w:rPr>
                <w:rFonts w:ascii="Sylfaen" w:hAnsi="Sylfaen" w:cs="Sylfaen"/>
                <w:color w:val="000000"/>
                <w:sz w:val="20"/>
                <w:szCs w:val="20"/>
                <w:lang w:val="ka-GE"/>
              </w:rPr>
              <w:lastRenderedPageBreak/>
              <w:t xml:space="preserve">ორგანიზაციის ფსიქოლოგია </w:t>
            </w:r>
            <w:r w:rsidRPr="005B5EEE">
              <w:rPr>
                <w:rFonts w:ascii="Sylfaen" w:hAnsi="Sylfaen" w:cs="Sylfaen"/>
                <w:color w:val="000000"/>
                <w:sz w:val="20"/>
                <w:szCs w:val="20"/>
                <w:lang w:val="ka-GE" w:eastAsia="en-US"/>
              </w:rPr>
              <w:t>Work and Organizational</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 xml:space="preserve">Psychology </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0313.2.7</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 xml:space="preserve">ბავშვთა და მოზარდთა ფსიქოლოგია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Child and Adolescent Psychology</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eastAsia="en-US"/>
              </w:rPr>
            </w:pPr>
            <w:r w:rsidRPr="005B5EEE">
              <w:rPr>
                <w:rFonts w:ascii="Sylfaen" w:hAnsi="Sylfaen" w:cs="Sylfaen"/>
                <w:color w:val="000000"/>
                <w:sz w:val="20"/>
                <w:szCs w:val="20"/>
                <w:lang w:val="ka-GE" w:eastAsia="en-US"/>
              </w:rPr>
              <w:t>0313.2.8 ფსიქოდიაგნოსტიკა და კონსულტირება</w:t>
            </w:r>
          </w:p>
          <w:p w:rsidR="0086398F" w:rsidRPr="005B5EEE" w:rsidRDefault="0086398F" w:rsidP="005B5EEE">
            <w:pPr>
              <w:widowControl w:val="0"/>
              <w:autoSpaceDE w:val="0"/>
              <w:autoSpaceDN w:val="0"/>
              <w:adjustRightInd w:val="0"/>
              <w:jc w:val="left"/>
              <w:rPr>
                <w:rFonts w:ascii="Sylfaen" w:hAnsi="Sylfaen" w:cs="Sylfaen"/>
                <w:color w:val="000000"/>
                <w:sz w:val="20"/>
                <w:szCs w:val="20"/>
              </w:rPr>
            </w:pPr>
            <w:r w:rsidRPr="005B5EEE">
              <w:rPr>
                <w:rFonts w:ascii="Sylfaen" w:hAnsi="Sylfaen" w:cs="Sylfaen"/>
                <w:color w:val="000000"/>
                <w:sz w:val="20"/>
                <w:szCs w:val="20"/>
                <w:lang w:eastAsia="en-US"/>
              </w:rPr>
              <w:t>Psychodiagnosis and Counseling</w:t>
            </w: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color w:val="000000"/>
                <w:sz w:val="20"/>
                <w:szCs w:val="20"/>
                <w:lang w:val="ka-GE"/>
              </w:rPr>
            </w:pPr>
          </w:p>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color w:val="000000"/>
                <w:sz w:val="20"/>
                <w:szCs w:val="20"/>
                <w:lang w:val="ka-GE"/>
              </w:rPr>
            </w:pPr>
          </w:p>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color w:val="000000"/>
                <w:sz w:val="20"/>
                <w:szCs w:val="20"/>
                <w:lang w:val="ka-GE"/>
              </w:rPr>
            </w:pPr>
          </w:p>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color w:val="000000"/>
                <w:sz w:val="20"/>
                <w:szCs w:val="20"/>
                <w:lang w:val="ka-GE"/>
              </w:rPr>
            </w:pPr>
          </w:p>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color w:val="000000"/>
                <w:sz w:val="20"/>
                <w:szCs w:val="20"/>
                <w:lang w:val="ka-GE"/>
              </w:rPr>
            </w:pPr>
          </w:p>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color w:val="000000"/>
                <w:sz w:val="20"/>
                <w:szCs w:val="20"/>
                <w:lang w:val="ka-GE"/>
              </w:rPr>
            </w:pPr>
          </w:p>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color w:val="000000"/>
                <w:sz w:val="20"/>
                <w:szCs w:val="20"/>
                <w:lang w:val="ka-GE"/>
              </w:rPr>
            </w:pPr>
          </w:p>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color w:val="000000"/>
                <w:sz w:val="20"/>
                <w:szCs w:val="20"/>
                <w:lang w:val="ka-GE"/>
              </w:rPr>
            </w:pPr>
          </w:p>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color w:val="000000"/>
                <w:sz w:val="20"/>
                <w:szCs w:val="20"/>
                <w:lang w:val="ka-GE"/>
              </w:rPr>
            </w:pPr>
          </w:p>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color w:val="000000"/>
                <w:sz w:val="20"/>
                <w:szCs w:val="20"/>
                <w:lang w:val="ka-GE"/>
              </w:rPr>
            </w:pPr>
          </w:p>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firstLine="720"/>
              <w:rPr>
                <w:rFonts w:ascii="Sylfaen" w:hAnsi="Sylfaen" w:cs="Sylfaen"/>
                <w:color w:val="000000"/>
                <w:sz w:val="20"/>
                <w:szCs w:val="20"/>
                <w:lang w:val="ka-GE"/>
              </w:rPr>
            </w:pPr>
          </w:p>
          <w:p w:rsidR="0086398F" w:rsidRPr="005B5EEE" w:rsidRDefault="0086398F" w:rsidP="005B5EEE">
            <w:pPr>
              <w:shd w:val="clear" w:color="auto" w:fill="FFFFFF"/>
              <w:tabs>
                <w:tab w:val="left" w:pos="540"/>
              </w:tabs>
              <w:ind w:right="9"/>
              <w:rPr>
                <w:rFonts w:ascii="Sylfaen" w:hAnsi="Sylfaen" w:cs="Sylfaen"/>
                <w:i/>
                <w:iCs/>
                <w:color w:val="000000"/>
                <w:sz w:val="20"/>
                <w:szCs w:val="20"/>
                <w:lang w:val="ka-GE"/>
              </w:rPr>
            </w:pPr>
          </w:p>
        </w:tc>
      </w:tr>
      <w:tr w:rsidR="0086398F" w:rsidRPr="005B5EEE" w:rsidTr="00807CA6">
        <w:trPr>
          <w:trHeight w:val="497"/>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0314 სოციოლოგია და კულტურის კვლევები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Sociology and Cultural Studies</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ადამიანებს (სოციუმს) და მათი ქცევის წესებს/გზებს</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ჯგუფში და საზოგადოებაში. ამ სფეროში ასევე გაერთიანებულია ეთნოლოგია, სოციალური ანთროპოლოგია, საზოგადოებრივი და სოციალური გეოგრაფია.</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rPr>
            </w:pPr>
            <w:r w:rsidRPr="005B5EEE">
              <w:rPr>
                <w:rFonts w:ascii="Sylfaen" w:hAnsi="Sylfaen" w:cs="Sylfaen"/>
                <w:color w:val="000000"/>
                <w:sz w:val="20"/>
                <w:szCs w:val="20"/>
                <w:lang w:val="ka-GE"/>
              </w:rPr>
              <w:t xml:space="preserve">Is the study of human beings and the way they behave in groups and in relation to society. The study of ethnology and social anthropology are included here, likewise the study of human and social geography. </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r>
      <w:tr w:rsidR="0086398F" w:rsidRPr="005B5EEE" w:rsidTr="00807CA6">
        <w:trPr>
          <w:trHeight w:val="497"/>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jc w:val="left"/>
              <w:rPr>
                <w:rFonts w:ascii="Sylfaen" w:hAnsi="Sylfaen" w:cs="Sylfaen"/>
                <w:b/>
                <w:bCs/>
                <w:color w:val="000000"/>
                <w:kern w:val="36"/>
                <w:sz w:val="20"/>
                <w:szCs w:val="20"/>
                <w:lang w:val="ka-GE" w:eastAsia="en-US"/>
              </w:rPr>
            </w:pPr>
            <w:r w:rsidRPr="005B5EEE">
              <w:rPr>
                <w:rFonts w:ascii="Sylfaen" w:hAnsi="Sylfaen" w:cs="Sylfaen"/>
                <w:color w:val="000000"/>
                <w:sz w:val="20"/>
                <w:szCs w:val="20"/>
                <w:lang w:val="ka-GE"/>
              </w:rPr>
              <w:t xml:space="preserve">0314.1.1 სოციოლოგია </w:t>
            </w:r>
            <w:r w:rsidRPr="005B5EEE">
              <w:rPr>
                <w:rFonts w:ascii="Sylfaen" w:hAnsi="Sylfaen" w:cs="Sylfaen"/>
                <w:color w:val="000000"/>
                <w:sz w:val="20"/>
                <w:szCs w:val="20"/>
                <w:lang w:val="ka-GE" w:eastAsia="en-US"/>
              </w:rPr>
              <w:t>Sociology</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0314.1.2 </w:t>
            </w:r>
            <w:r w:rsidRPr="005B5EEE">
              <w:rPr>
                <w:rFonts w:ascii="Sylfaen" w:hAnsi="Sylfaen" w:cs="Sylfaen"/>
                <w:color w:val="000000"/>
                <w:sz w:val="20"/>
                <w:szCs w:val="20"/>
                <w:lang w:val="ka-GE"/>
              </w:rPr>
              <w:t xml:space="preserve">დემოგრაფია </w:t>
            </w:r>
            <w:r w:rsidRPr="005B5EEE">
              <w:rPr>
                <w:rFonts w:ascii="Sylfaen" w:hAnsi="Sylfaen" w:cs="Sylfaen"/>
                <w:color w:val="000000"/>
                <w:sz w:val="20"/>
                <w:szCs w:val="20"/>
                <w:lang w:val="ka-GE" w:eastAsia="en-US"/>
              </w:rPr>
              <w:t>Demography</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0314.1.3 საზოგადოებრივი გეოგრაფია </w:t>
            </w:r>
            <w:r w:rsidRPr="005B5EEE">
              <w:rPr>
                <w:rFonts w:ascii="Sylfaen" w:hAnsi="Sylfaen" w:cs="Sylfaen"/>
                <w:color w:val="000000"/>
                <w:sz w:val="20"/>
                <w:szCs w:val="20"/>
                <w:lang w:val="ka-GE" w:eastAsia="en-US"/>
              </w:rPr>
              <w:t>Human Geography</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0314.1.4 კულტურის კვლევები </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Cultural Studies</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0314.1.5 გენდერის კვლევები </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Gender Studies</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0314.1.6 ეთნოლოგია </w:t>
            </w:r>
            <w:r w:rsidRPr="005B5EEE">
              <w:rPr>
                <w:rFonts w:ascii="Sylfaen" w:hAnsi="Sylfaen" w:cs="Sylfaen"/>
                <w:color w:val="000000"/>
                <w:sz w:val="20"/>
                <w:szCs w:val="20"/>
                <w:lang w:val="ka-GE" w:eastAsia="en-US"/>
              </w:rPr>
              <w:t>Ethnology</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0314.1.7 სოციალური ან/და კულტურული ანთროპოლოგია Social or/and Cultural </w:t>
            </w:r>
            <w:r w:rsidRPr="005B5EEE">
              <w:rPr>
                <w:rFonts w:ascii="Sylfaen" w:hAnsi="Sylfaen" w:cs="Sylfaen"/>
                <w:color w:val="000000"/>
                <w:sz w:val="20"/>
                <w:szCs w:val="20"/>
                <w:lang w:val="ka-GE" w:eastAsia="en-US"/>
              </w:rPr>
              <w:t xml:space="preserve">Anthropology </w:t>
            </w:r>
          </w:p>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jc w:val="left"/>
              <w:rPr>
                <w:rFonts w:ascii="Sylfaen" w:hAnsi="Sylfaen" w:cs="Sylfaen"/>
                <w:color w:val="000000"/>
                <w:sz w:val="20"/>
                <w:szCs w:val="20"/>
                <w:lang w:val="ka-GE"/>
              </w:rPr>
            </w:pPr>
          </w:p>
        </w:tc>
        <w:tc>
          <w:tcPr>
            <w:tcW w:w="3060" w:type="dxa"/>
            <w:gridSpan w:val="2"/>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0314.2.1 სოციალური და კულტურული კვლევები Social and </w:t>
            </w:r>
            <w:r w:rsidRPr="005B5EEE">
              <w:rPr>
                <w:rFonts w:ascii="Sylfaen" w:hAnsi="Sylfaen" w:cs="Sylfaen"/>
                <w:color w:val="000000"/>
                <w:sz w:val="20"/>
                <w:szCs w:val="20"/>
              </w:rPr>
              <w:t>C</w:t>
            </w:r>
            <w:r w:rsidRPr="005B5EEE">
              <w:rPr>
                <w:rFonts w:ascii="Sylfaen" w:hAnsi="Sylfaen" w:cs="Sylfaen"/>
                <w:color w:val="000000"/>
                <w:sz w:val="20"/>
                <w:szCs w:val="20"/>
                <w:lang w:val="ka-GE"/>
              </w:rPr>
              <w:t xml:space="preserve">ultural </w:t>
            </w:r>
            <w:r w:rsidRPr="005B5EEE">
              <w:rPr>
                <w:rFonts w:ascii="Sylfaen" w:hAnsi="Sylfaen" w:cs="Sylfaen"/>
                <w:color w:val="000000"/>
                <w:sz w:val="20"/>
                <w:szCs w:val="20"/>
              </w:rPr>
              <w:t>S</w:t>
            </w:r>
            <w:r w:rsidRPr="005B5EEE">
              <w:rPr>
                <w:rFonts w:ascii="Sylfaen" w:hAnsi="Sylfaen" w:cs="Sylfaen"/>
                <w:color w:val="000000"/>
                <w:sz w:val="20"/>
                <w:szCs w:val="20"/>
                <w:lang w:val="ka-GE"/>
              </w:rPr>
              <w:t>tudies</w:t>
            </w:r>
          </w:p>
          <w:p w:rsidR="0086398F" w:rsidRPr="005B5EEE" w:rsidRDefault="0086398F" w:rsidP="005B5EEE">
            <w:pPr>
              <w:jc w:val="left"/>
              <w:rPr>
                <w:rFonts w:ascii="Sylfaen" w:hAnsi="Sylfaen" w:cs="Sylfaen"/>
                <w:strike/>
                <w:color w:val="000000"/>
                <w:sz w:val="20"/>
                <w:szCs w:val="20"/>
                <w:shd w:val="clear" w:color="auto" w:fill="FFFFFF"/>
                <w:lang w:val="ka-GE" w:eastAsia="en-US"/>
              </w:rPr>
            </w:pPr>
            <w:r w:rsidRPr="005B5EEE">
              <w:rPr>
                <w:rFonts w:ascii="Sylfaen" w:hAnsi="Sylfaen" w:cs="Sylfaen"/>
                <w:color w:val="000000"/>
                <w:sz w:val="20"/>
                <w:szCs w:val="20"/>
                <w:lang w:val="ka-GE"/>
              </w:rPr>
              <w:t>0314.2.2 კონფლიქტოლოგია</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Conflictology</w:t>
            </w:r>
          </w:p>
          <w:p w:rsidR="0086398F" w:rsidRPr="005B5EEE" w:rsidRDefault="0086398F" w:rsidP="005B5EEE">
            <w:pPr>
              <w:jc w:val="left"/>
              <w:rPr>
                <w:rFonts w:ascii="Sylfaen" w:hAnsi="Sylfaen" w:cs="Sylfaen"/>
                <w:color w:val="000000"/>
                <w:sz w:val="20"/>
                <w:szCs w:val="20"/>
                <w:lang w:val="ka-GE" w:eastAsia="en-US"/>
              </w:rPr>
            </w:pPr>
          </w:p>
          <w:p w:rsidR="0086398F" w:rsidRPr="005B5EEE" w:rsidRDefault="0086398F" w:rsidP="005B5EEE">
            <w:pPr>
              <w:widowControl w:val="0"/>
              <w:tabs>
                <w:tab w:val="left" w:pos="540"/>
              </w:tabs>
              <w:autoSpaceDE w:val="0"/>
              <w:autoSpaceDN w:val="0"/>
              <w:adjustRightInd w:val="0"/>
              <w:ind w:right="9"/>
              <w:jc w:val="left"/>
              <w:rPr>
                <w:rFonts w:ascii="Sylfaen" w:hAnsi="Sylfaen" w:cs="Sylfaen"/>
                <w:color w:val="000000"/>
                <w:sz w:val="20"/>
                <w:szCs w:val="20"/>
                <w:lang w:val="ka-GE" w:eastAsia="en-US"/>
              </w:rPr>
            </w:pPr>
          </w:p>
          <w:p w:rsidR="0086398F" w:rsidRPr="005B5EEE" w:rsidRDefault="0086398F" w:rsidP="005B5EEE">
            <w:pPr>
              <w:widowControl w:val="0"/>
              <w:tabs>
                <w:tab w:val="left" w:pos="540"/>
              </w:tabs>
              <w:autoSpaceDE w:val="0"/>
              <w:autoSpaceDN w:val="0"/>
              <w:adjustRightInd w:val="0"/>
              <w:ind w:right="9"/>
              <w:jc w:val="left"/>
              <w:rPr>
                <w:rFonts w:ascii="Sylfaen" w:hAnsi="Sylfaen" w:cs="Sylfaen"/>
                <w:color w:val="000000"/>
                <w:sz w:val="20"/>
                <w:szCs w:val="20"/>
                <w:lang w:val="ka-GE" w:eastAsia="en-US"/>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i/>
                <w:iCs/>
                <w:color w:val="000000"/>
                <w:sz w:val="20"/>
                <w:szCs w:val="20"/>
                <w:lang w:val="ka-GE"/>
              </w:rPr>
            </w:pPr>
          </w:p>
        </w:tc>
      </w:tr>
      <w:tr w:rsidR="0086398F" w:rsidRPr="005B5EEE" w:rsidTr="00807CA6">
        <w:trPr>
          <w:trHeight w:val="497"/>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0319 სოციალური და ქცევითი მეცნიერებები</w:t>
            </w:r>
            <w:r>
              <w:rPr>
                <w:rFonts w:ascii="Sylfaen" w:hAnsi="Sylfaen" w:cs="Sylfaen"/>
                <w:b/>
                <w:bCs/>
                <w:color w:val="000000"/>
                <w:sz w:val="20"/>
                <w:szCs w:val="20"/>
                <w:lang w:val="ka-GE" w:eastAsia="en-US"/>
              </w:rPr>
              <w:t xml:space="preserve"> – </w:t>
            </w:r>
            <w:r w:rsidRPr="005B5EEE">
              <w:rPr>
                <w:rFonts w:ascii="Sylfaen" w:hAnsi="Sylfaen" w:cs="Sylfaen"/>
                <w:b/>
                <w:bCs/>
                <w:color w:val="000000"/>
                <w:sz w:val="20"/>
                <w:szCs w:val="20"/>
                <w:lang w:val="ka-GE" w:eastAsia="en-US"/>
              </w:rPr>
              <w:t xml:space="preserve">არაკლასიფიცირებული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Social and behavioural sciences, not elsewhere classified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tc>
      </w:tr>
      <w:tr w:rsidR="0086398F" w:rsidRPr="005B5EEE" w:rsidTr="00807CA6">
        <w:trPr>
          <w:trHeight w:val="549"/>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0319.1.1 სოციალური მეცნიერებები</w:t>
            </w:r>
          </w:p>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Social </w:t>
            </w:r>
            <w:r w:rsidRPr="005B5EEE">
              <w:rPr>
                <w:rFonts w:ascii="Sylfaen" w:hAnsi="Sylfaen" w:cs="Sylfaen"/>
                <w:color w:val="000000"/>
                <w:sz w:val="20"/>
                <w:szCs w:val="20"/>
                <w:lang w:eastAsia="en-US"/>
              </w:rPr>
              <w:t>S</w:t>
            </w:r>
            <w:r w:rsidRPr="005B5EEE">
              <w:rPr>
                <w:rFonts w:ascii="Sylfaen" w:hAnsi="Sylfaen" w:cs="Sylfaen"/>
                <w:color w:val="000000"/>
                <w:sz w:val="20"/>
                <w:szCs w:val="20"/>
                <w:lang w:val="ka-GE" w:eastAsia="en-US"/>
              </w:rPr>
              <w:t>ciences</w:t>
            </w:r>
          </w:p>
        </w:tc>
        <w:tc>
          <w:tcPr>
            <w:tcW w:w="3060" w:type="dxa"/>
            <w:gridSpan w:val="2"/>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0319.2.1 მიგრაციის კვლევები</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Migration studies</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0319.2.2 ფსიქოლოგიური ანთროპოლოგია</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eastAsia="en-US"/>
              </w:rPr>
            </w:pPr>
            <w:r w:rsidRPr="005B5EEE">
              <w:rPr>
                <w:rFonts w:ascii="Sylfaen" w:hAnsi="Sylfaen" w:cs="Sylfaen"/>
                <w:color w:val="000000"/>
                <w:sz w:val="20"/>
                <w:szCs w:val="20"/>
                <w:lang w:val="ka-GE" w:eastAsia="en-US"/>
              </w:rPr>
              <w:t xml:space="preserve">Psychological </w:t>
            </w:r>
            <w:r w:rsidRPr="005B5EEE">
              <w:rPr>
                <w:rFonts w:ascii="Sylfaen" w:hAnsi="Sylfaen" w:cs="Sylfaen"/>
                <w:color w:val="000000"/>
                <w:sz w:val="20"/>
                <w:szCs w:val="20"/>
                <w:lang w:eastAsia="en-US"/>
              </w:rPr>
              <w:t>A</w:t>
            </w:r>
            <w:r w:rsidRPr="005B5EEE">
              <w:rPr>
                <w:rFonts w:ascii="Sylfaen" w:hAnsi="Sylfaen" w:cs="Sylfaen"/>
                <w:color w:val="000000"/>
                <w:sz w:val="20"/>
                <w:szCs w:val="20"/>
                <w:lang w:val="ka-GE" w:eastAsia="en-US"/>
              </w:rPr>
              <w:t>nthropology</w:t>
            </w:r>
          </w:p>
        </w:tc>
        <w:tc>
          <w:tcPr>
            <w:tcW w:w="3780" w:type="dxa"/>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 </w:t>
            </w:r>
          </w:p>
        </w:tc>
      </w:tr>
      <w:tr w:rsidR="0086398F" w:rsidRPr="005B5EEE" w:rsidTr="00807CA6">
        <w:trPr>
          <w:trHeight w:val="303"/>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val="restart"/>
          </w:tcPr>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032 ჟურნალისტიკა და ინფორმაცია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Journalism and</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eastAsia="en-US"/>
              </w:rPr>
              <w:t>I</w:t>
            </w:r>
            <w:r w:rsidRPr="005B5EEE">
              <w:rPr>
                <w:rFonts w:ascii="Sylfaen" w:hAnsi="Sylfaen" w:cs="Sylfaen"/>
                <w:color w:val="000000"/>
                <w:sz w:val="20"/>
                <w:szCs w:val="20"/>
                <w:lang w:val="ka-GE" w:eastAsia="en-US"/>
              </w:rPr>
              <w:t>nformation</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0321 ჟურნალისტიკა და რეპორტიორობა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Journalism and Reporting</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ჟურნალისტიკის/რეპორტიორობის თეორიასა და პრაქტიკას, როგორც მასობრივი კომუნიკაციის სფეროს ნაწილს. ჟურნალისტიკასა და რეპორტიორობას საქმე აქვს ტექსტის ფორმულირებასა და ინფორმაციის (ამბის) შინაარსსთან.</w:t>
            </w:r>
            <w:r>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rPr>
              <w:t>Is the study of the theory and practices of journalism/reporting as part of the field of mass communication.</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Journalism and reporting is about the wording and content of messages</w:t>
            </w:r>
            <w:r w:rsidRPr="005B5EEE" w:rsidDel="00A7615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tc>
      </w:tr>
      <w:tr w:rsidR="0086398F" w:rsidRPr="006B084F" w:rsidTr="00807CA6">
        <w:trPr>
          <w:trHeight w:val="666"/>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790" w:type="dxa"/>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0321.1.1 ჟურნალისტიკა </w:t>
            </w:r>
            <w:r w:rsidRPr="005B5EEE">
              <w:rPr>
                <w:rFonts w:ascii="Sylfaen" w:hAnsi="Sylfaen" w:cs="Sylfaen"/>
                <w:color w:val="000000"/>
                <w:sz w:val="20"/>
                <w:szCs w:val="20"/>
                <w:lang w:val="ka-GE" w:eastAsia="en-US"/>
              </w:rPr>
              <w:t>Journalism</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0321.1.2 მასობრივი კომუნიკაცია (შინაარსი) </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Mass </w:t>
            </w:r>
            <w:r w:rsidRPr="005B5EEE">
              <w:rPr>
                <w:rFonts w:ascii="Sylfaen" w:hAnsi="Sylfaen" w:cs="Sylfaen"/>
                <w:color w:val="000000"/>
                <w:sz w:val="20"/>
                <w:szCs w:val="20"/>
                <w:lang w:eastAsia="en-US"/>
              </w:rPr>
              <w:t>C</w:t>
            </w:r>
            <w:r w:rsidRPr="005B5EEE">
              <w:rPr>
                <w:rFonts w:ascii="Sylfaen" w:hAnsi="Sylfaen" w:cs="Sylfaen"/>
                <w:color w:val="000000"/>
                <w:sz w:val="20"/>
                <w:szCs w:val="20"/>
                <w:lang w:val="ka-GE" w:eastAsia="en-US"/>
              </w:rPr>
              <w:t>ommunication (</w:t>
            </w:r>
            <w:r w:rsidRPr="005B5EEE">
              <w:rPr>
                <w:rFonts w:ascii="Sylfaen" w:hAnsi="Sylfaen" w:cs="Sylfaen"/>
                <w:color w:val="000000"/>
                <w:sz w:val="20"/>
                <w:szCs w:val="20"/>
                <w:lang w:val="ka-GE"/>
              </w:rPr>
              <w:t>wording and content)</w:t>
            </w:r>
          </w:p>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jc w:val="left"/>
              <w:rPr>
                <w:rFonts w:ascii="Sylfaen" w:hAnsi="Sylfaen" w:cs="Sylfaen"/>
                <w:color w:val="000000"/>
                <w:sz w:val="20"/>
                <w:szCs w:val="20"/>
                <w:lang w:val="ka-GE" w:eastAsia="en-US"/>
              </w:rPr>
            </w:pPr>
          </w:p>
        </w:tc>
        <w:tc>
          <w:tcPr>
            <w:tcW w:w="3150" w:type="dxa"/>
            <w:gridSpan w:val="3"/>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0321.2.1 მედიის კვლევები </w:t>
            </w:r>
            <w:r w:rsidRPr="005B5EEE">
              <w:rPr>
                <w:rFonts w:ascii="Sylfaen" w:hAnsi="Sylfaen" w:cs="Sylfaen"/>
                <w:color w:val="000000"/>
                <w:sz w:val="20"/>
                <w:szCs w:val="20"/>
                <w:lang w:val="ka-GE" w:eastAsia="en-US"/>
              </w:rPr>
              <w:t xml:space="preserve">Media </w:t>
            </w:r>
            <w:r w:rsidRPr="005B5EEE">
              <w:rPr>
                <w:rFonts w:ascii="Sylfaen" w:hAnsi="Sylfaen" w:cs="Sylfaen"/>
                <w:color w:val="000000"/>
                <w:sz w:val="20"/>
                <w:szCs w:val="20"/>
                <w:lang w:eastAsia="en-US"/>
              </w:rPr>
              <w:t>S</w:t>
            </w:r>
            <w:r w:rsidRPr="005B5EEE">
              <w:rPr>
                <w:rFonts w:ascii="Sylfaen" w:hAnsi="Sylfaen" w:cs="Sylfaen"/>
                <w:color w:val="000000"/>
                <w:sz w:val="20"/>
                <w:szCs w:val="20"/>
                <w:lang w:val="ka-GE" w:eastAsia="en-US"/>
              </w:rPr>
              <w:t>tudies</w:t>
            </w:r>
          </w:p>
          <w:p w:rsidR="0086398F" w:rsidRPr="005B5EEE" w:rsidRDefault="0086398F" w:rsidP="005B5EEE">
            <w:pPr>
              <w:widowControl w:val="0"/>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eastAsia="en-US"/>
              </w:rPr>
            </w:pPr>
          </w:p>
        </w:tc>
        <w:tc>
          <w:tcPr>
            <w:tcW w:w="3780" w:type="dxa"/>
          </w:tcPr>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0321.3.1 რეპორტიორობა News Reporting</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0321.3.2 ტელე-რადიოწამყვანობა TV-Radio Anchoring</w:t>
            </w:r>
          </w:p>
        </w:tc>
      </w:tr>
      <w:tr w:rsidR="0086398F" w:rsidRPr="005B5EEE" w:rsidTr="00807CA6">
        <w:trPr>
          <w:trHeight w:val="419"/>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0322 საბიბლიოთეკო, საარქივო კვლევები და ინფორმაციის მართვა</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Library, Information and Archival Studies</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ინფორმაციული კოლექციების შერჩევის, შეძენის, ორგანიზებისა და შენახვის მეთოდებს და ხელს უწყობს ინფორმაციის გამოყენებას. მოიცავს მუზეუმისა და ბიბლიოთეკების შესწავლას/კვლევებს.</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Is the study of the methods of selecting, acquiring, organizing and storing collections of information, and facilitating the use of information. Museum and library studies are included here. </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r>
      <w:tr w:rsidR="0086398F" w:rsidRPr="005B5EEE" w:rsidTr="00807CA6">
        <w:trPr>
          <w:trHeight w:val="1324"/>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0322.1.1 ინფორმაციის მართვის მეცნიერება</w:t>
            </w:r>
          </w:p>
          <w:p w:rsidR="0086398F" w:rsidRPr="005B5EEE" w:rsidRDefault="0086398F" w:rsidP="005B5EEE">
            <w:pPr>
              <w:jc w:val="left"/>
              <w:rPr>
                <w:rFonts w:ascii="Sylfaen" w:hAnsi="Sylfaen" w:cs="Sylfaen"/>
                <w:color w:val="000000"/>
                <w:sz w:val="20"/>
                <w:szCs w:val="20"/>
                <w:lang w:eastAsia="en-US"/>
              </w:rPr>
            </w:pPr>
            <w:r w:rsidRPr="005B5EEE">
              <w:rPr>
                <w:rFonts w:ascii="Sylfaen" w:hAnsi="Sylfaen" w:cs="Sylfaen"/>
                <w:color w:val="000000"/>
                <w:sz w:val="20"/>
                <w:szCs w:val="20"/>
                <w:lang w:val="ka-GE"/>
              </w:rPr>
              <w:t xml:space="preserve">Information </w:t>
            </w:r>
            <w:r w:rsidRPr="005B5EEE">
              <w:rPr>
                <w:rFonts w:ascii="Sylfaen" w:hAnsi="Sylfaen" w:cs="Sylfaen"/>
                <w:color w:val="000000"/>
                <w:sz w:val="20"/>
                <w:szCs w:val="20"/>
              </w:rPr>
              <w:t>S</w:t>
            </w:r>
            <w:r w:rsidRPr="005B5EEE">
              <w:rPr>
                <w:rFonts w:ascii="Sylfaen" w:hAnsi="Sylfaen" w:cs="Sylfaen"/>
                <w:color w:val="000000"/>
                <w:sz w:val="20"/>
                <w:szCs w:val="20"/>
                <w:lang w:val="ka-GE"/>
              </w:rPr>
              <w:t xml:space="preserve">cience </w:t>
            </w:r>
          </w:p>
        </w:tc>
        <w:tc>
          <w:tcPr>
            <w:tcW w:w="3060" w:type="dxa"/>
            <w:gridSpan w:val="2"/>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0322.2.1 მუზეუმმცოდნეობა Museology</w:t>
            </w:r>
          </w:p>
          <w:p w:rsidR="0086398F" w:rsidRPr="005B5EEE" w:rsidRDefault="0086398F" w:rsidP="005B5EEE">
            <w:pPr>
              <w:widowControl w:val="0"/>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eastAsia="en-US"/>
              </w:rPr>
            </w:pPr>
          </w:p>
        </w:tc>
        <w:tc>
          <w:tcPr>
            <w:tcW w:w="3780" w:type="dxa"/>
          </w:tcPr>
          <w:p w:rsidR="0086398F" w:rsidRPr="005B5EEE" w:rsidRDefault="0086398F" w:rsidP="005B5EEE">
            <w:pPr>
              <w:tabs>
                <w:tab w:val="left" w:pos="540"/>
                <w:tab w:val="center" w:pos="4844"/>
                <w:tab w:val="right" w:pos="9689"/>
              </w:tabs>
              <w:autoSpaceDE w:val="0"/>
              <w:autoSpaceDN w:val="0"/>
              <w:adjustRightInd w:val="0"/>
              <w:spacing w:before="100" w:beforeAutospacing="1" w:afterAutospacing="1"/>
              <w:ind w:right="9"/>
              <w:jc w:val="left"/>
              <w:outlineLvl w:val="0"/>
              <w:rPr>
                <w:rFonts w:ascii="Sylfaen" w:hAnsi="Sylfaen" w:cs="Sylfaen"/>
                <w:color w:val="000000"/>
                <w:sz w:val="20"/>
                <w:szCs w:val="20"/>
                <w:lang w:val="ka-GE"/>
              </w:rPr>
            </w:pPr>
            <w:r w:rsidRPr="005B5EEE">
              <w:rPr>
                <w:rFonts w:ascii="Sylfaen" w:hAnsi="Sylfaen" w:cs="Sylfaen"/>
                <w:color w:val="000000"/>
                <w:sz w:val="20"/>
                <w:szCs w:val="20"/>
                <w:lang w:val="ka-GE"/>
              </w:rPr>
              <w:t>0322.3.1 საბიბლიოთეკო საქმე</w:t>
            </w:r>
            <w:r>
              <w:rPr>
                <w:rFonts w:ascii="Sylfaen" w:hAnsi="Sylfaen" w:cs="Sylfaen"/>
                <w:color w:val="000000"/>
                <w:sz w:val="20"/>
                <w:szCs w:val="20"/>
                <w:lang w:val="ka-GE"/>
              </w:rPr>
              <w:t xml:space="preserve"> </w:t>
            </w:r>
            <w:r w:rsidRPr="005B5EEE">
              <w:rPr>
                <w:rFonts w:ascii="Sylfaen" w:hAnsi="Sylfaen" w:cs="Sylfaen"/>
                <w:color w:val="000000"/>
                <w:sz w:val="20"/>
                <w:szCs w:val="20"/>
                <w:lang w:val="ka-GE" w:eastAsia="en-US"/>
              </w:rPr>
              <w:t>Library</w:t>
            </w:r>
            <w:r>
              <w:rPr>
                <w:rFonts w:ascii="Sylfaen" w:hAnsi="Sylfaen" w:cs="Sylfaen"/>
                <w:color w:val="000000"/>
                <w:sz w:val="20"/>
                <w:szCs w:val="20"/>
                <w:lang w:val="ka-GE" w:eastAsia="en-US"/>
              </w:rPr>
              <w:t xml:space="preserve"> </w:t>
            </w:r>
            <w:r w:rsidRPr="005B5EEE">
              <w:rPr>
                <w:rFonts w:ascii="Sylfaen" w:hAnsi="Sylfaen" w:cs="Sylfaen"/>
                <w:color w:val="000000"/>
                <w:sz w:val="20"/>
                <w:szCs w:val="20"/>
              </w:rPr>
              <w:t>W</w:t>
            </w:r>
            <w:r w:rsidRPr="005B5EEE">
              <w:rPr>
                <w:rFonts w:ascii="Sylfaen" w:hAnsi="Sylfaen" w:cs="Sylfaen"/>
                <w:color w:val="000000"/>
                <w:sz w:val="20"/>
                <w:szCs w:val="20"/>
                <w:lang w:val="ka-GE"/>
              </w:rPr>
              <w:t>ork</w:t>
            </w:r>
          </w:p>
          <w:p w:rsidR="0086398F" w:rsidRPr="005B5EEE" w:rsidRDefault="0086398F" w:rsidP="005B5EEE">
            <w:pPr>
              <w:tabs>
                <w:tab w:val="left" w:pos="540"/>
                <w:tab w:val="center" w:pos="4844"/>
                <w:tab w:val="right" w:pos="9689"/>
              </w:tabs>
              <w:autoSpaceDE w:val="0"/>
              <w:autoSpaceDN w:val="0"/>
              <w:adjustRightInd w:val="0"/>
              <w:spacing w:before="100" w:beforeAutospacing="1" w:afterAutospacing="1"/>
              <w:ind w:right="9"/>
              <w:jc w:val="left"/>
              <w:outlineLvl w:val="0"/>
              <w:rPr>
                <w:rFonts w:ascii="Sylfaen" w:hAnsi="Sylfaen" w:cs="Sylfaen"/>
                <w:color w:val="000000"/>
                <w:sz w:val="20"/>
                <w:szCs w:val="20"/>
              </w:rPr>
            </w:pPr>
          </w:p>
        </w:tc>
      </w:tr>
      <w:tr w:rsidR="0086398F" w:rsidRPr="005B5EEE" w:rsidTr="00807CA6">
        <w:trPr>
          <w:trHeight w:val="43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0329 ჟურნალისტიკა და ინფორმაცია</w:t>
            </w:r>
            <w:r>
              <w:rPr>
                <w:rFonts w:ascii="Sylfaen" w:hAnsi="Sylfaen" w:cs="Sylfaen"/>
                <w:b/>
                <w:bCs/>
                <w:color w:val="000000"/>
                <w:sz w:val="20"/>
                <w:szCs w:val="20"/>
                <w:lang w:val="ka-GE" w:eastAsia="en-US"/>
              </w:rPr>
              <w:t xml:space="preserve"> – </w:t>
            </w:r>
            <w:r w:rsidRPr="005B5EEE">
              <w:rPr>
                <w:rFonts w:ascii="Sylfaen" w:hAnsi="Sylfaen" w:cs="Sylfaen"/>
                <w:b/>
                <w:bCs/>
                <w:color w:val="000000"/>
                <w:sz w:val="20"/>
                <w:szCs w:val="20"/>
                <w:lang w:val="ka-GE" w:eastAsia="en-US"/>
              </w:rPr>
              <w:t>არაკლასიფიცირებული</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Journalism and information, not elsewhere classified</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r>
      <w:tr w:rsidR="0086398F" w:rsidRPr="005B5EEE" w:rsidTr="00807CA6">
        <w:trPr>
          <w:trHeight w:val="424"/>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outlineLvl w:val="0"/>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i/>
                <w:iCs/>
                <w:color w:val="000000"/>
                <w:sz w:val="20"/>
                <w:szCs w:val="20"/>
                <w:lang w:val="ka-GE" w:eastAsia="en-US"/>
              </w:rPr>
            </w:pPr>
          </w:p>
        </w:tc>
        <w:tc>
          <w:tcPr>
            <w:tcW w:w="3060" w:type="dxa"/>
            <w:gridSpan w:val="2"/>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r>
      <w:tr w:rsidR="0086398F" w:rsidRPr="006B084F" w:rsidTr="00807CA6">
        <w:trPr>
          <w:trHeight w:val="158"/>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val="restart"/>
          </w:tcPr>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038 ინტერდისციპლი</w:t>
            </w:r>
            <w:r>
              <w:rPr>
                <w:rFonts w:ascii="Sylfaen" w:hAnsi="Sylfaen" w:cs="Sylfaen"/>
                <w:color w:val="000000"/>
                <w:sz w:val="20"/>
                <w:szCs w:val="20"/>
                <w:lang w:val="ka-GE" w:eastAsia="en-US"/>
              </w:rPr>
              <w:t>-</w:t>
            </w:r>
            <w:r w:rsidRPr="005B5EEE">
              <w:rPr>
                <w:rFonts w:ascii="Sylfaen" w:hAnsi="Sylfaen" w:cs="Sylfaen"/>
                <w:color w:val="000000"/>
                <w:sz w:val="20"/>
                <w:szCs w:val="20"/>
                <w:lang w:val="ka-GE" w:eastAsia="en-US"/>
              </w:rPr>
              <w:t xml:space="preserve">ნური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Inter-disciplinary</w:t>
            </w: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0388 ინტერდისციპლინური</w:t>
            </w:r>
            <w:r>
              <w:rPr>
                <w:rFonts w:ascii="Sylfaen" w:hAnsi="Sylfaen" w:cs="Sylfaen"/>
                <w:b/>
                <w:bCs/>
                <w:color w:val="000000"/>
                <w:sz w:val="20"/>
                <w:szCs w:val="20"/>
                <w:lang w:val="ka-GE" w:eastAsia="en-US"/>
              </w:rPr>
              <w:t xml:space="preserve"> – </w:t>
            </w:r>
            <w:r w:rsidRPr="005B5EEE">
              <w:rPr>
                <w:rFonts w:ascii="Sylfaen" w:hAnsi="Sylfaen" w:cs="Sylfaen"/>
                <w:b/>
                <w:bCs/>
                <w:color w:val="000000"/>
                <w:sz w:val="20"/>
                <w:szCs w:val="20"/>
                <w:lang w:val="ka-GE" w:eastAsia="en-US"/>
              </w:rPr>
              <w:t>მოიცავს სოციალურ მეცნიერებებს, ჟურნალისტიკას, ინფორმაციის მართვას</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Inter-disciplinary</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 xml:space="preserve">involving social sciences, journalism and information </w:t>
            </w:r>
          </w:p>
        </w:tc>
      </w:tr>
      <w:tr w:rsidR="0086398F" w:rsidRPr="005B5EEE" w:rsidTr="00807CA6">
        <w:trPr>
          <w:trHeight w:val="158"/>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0388.1.1 </w:t>
            </w:r>
            <w:r w:rsidRPr="005B5EEE">
              <w:rPr>
                <w:rFonts w:ascii="Sylfaen" w:hAnsi="Sylfaen" w:cs="Sylfaen"/>
                <w:color w:val="000000"/>
                <w:sz w:val="20"/>
                <w:szCs w:val="20"/>
                <w:lang w:val="ka-GE"/>
              </w:rPr>
              <w:t>ევროპისმცოდნეობა</w:t>
            </w:r>
            <w:r w:rsidRPr="005B5EEE">
              <w:rPr>
                <w:rFonts w:ascii="Sylfaen" w:hAnsi="Sylfaen" w:cs="Sylfaen"/>
                <w:color w:val="000000"/>
                <w:sz w:val="20"/>
                <w:szCs w:val="20"/>
                <w:lang w:val="ka-GE" w:eastAsia="en-US"/>
              </w:rPr>
              <w:t xml:space="preserve"> European Studies</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0388.1.2 ამერიკისმცოდნეობა American Studies</w:t>
            </w:r>
            <w:r>
              <w:rPr>
                <w:rFonts w:ascii="Sylfaen" w:hAnsi="Sylfaen" w:cs="Sylfaen"/>
                <w:color w:val="000000"/>
                <w:sz w:val="20"/>
                <w:szCs w:val="20"/>
                <w:lang w:val="ka-GE" w:eastAsia="en-US"/>
              </w:rPr>
              <w:t xml:space="preserve"> </w:t>
            </w:r>
          </w:p>
          <w:p w:rsidR="0086398F" w:rsidRPr="005B5EEE" w:rsidRDefault="0086398F" w:rsidP="005B5EEE">
            <w:pPr>
              <w:rPr>
                <w:rFonts w:ascii="Sylfaen" w:hAnsi="Sylfaen" w:cs="Sylfaen"/>
                <w:color w:val="000000"/>
                <w:sz w:val="20"/>
                <w:szCs w:val="20"/>
                <w:lang w:val="ka-GE"/>
              </w:rPr>
            </w:pPr>
            <w:r w:rsidRPr="005B5EEE">
              <w:rPr>
                <w:rFonts w:ascii="Sylfaen" w:hAnsi="Sylfaen" w:cs="Sylfaen"/>
                <w:color w:val="000000"/>
                <w:sz w:val="20"/>
                <w:szCs w:val="20"/>
                <w:lang w:val="ka-GE" w:eastAsia="en-US"/>
              </w:rPr>
              <w:t xml:space="preserve">0388.1.3 </w:t>
            </w:r>
            <w:r w:rsidRPr="005B5EEE">
              <w:rPr>
                <w:rFonts w:ascii="Sylfaen" w:hAnsi="Sylfaen" w:cs="Sylfaen"/>
                <w:color w:val="000000"/>
                <w:sz w:val="20"/>
                <w:szCs w:val="20"/>
                <w:lang w:val="ka-GE"/>
              </w:rPr>
              <w:t xml:space="preserve">ახლო ან/და შუა აღმოსავლეთის კვლევები </w:t>
            </w:r>
          </w:p>
          <w:p w:rsidR="0086398F" w:rsidRPr="005B5EEE" w:rsidRDefault="0086398F" w:rsidP="005B5EEE">
            <w:pPr>
              <w:rPr>
                <w:rFonts w:ascii="Sylfaen" w:hAnsi="Sylfaen" w:cs="Sylfaen"/>
                <w:color w:val="000000"/>
                <w:sz w:val="24"/>
                <w:szCs w:val="24"/>
                <w:lang w:val="ka-GE" w:eastAsia="en-US"/>
              </w:rPr>
            </w:pPr>
            <w:r w:rsidRPr="005B5EEE">
              <w:rPr>
                <w:rFonts w:ascii="Sylfaen" w:hAnsi="Sylfaen" w:cs="Sylfaen"/>
                <w:color w:val="000000"/>
                <w:sz w:val="20"/>
                <w:szCs w:val="20"/>
                <w:lang w:val="ka-GE"/>
              </w:rPr>
              <w:t>Near and/or</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Middle Eastern Studies</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p>
        </w:tc>
        <w:tc>
          <w:tcPr>
            <w:tcW w:w="3060" w:type="dxa"/>
            <w:gridSpan w:val="2"/>
          </w:tcPr>
          <w:p w:rsidR="0086398F" w:rsidRPr="005B5EEE" w:rsidRDefault="0086398F" w:rsidP="00D05B3C">
            <w:pPr>
              <w:pStyle w:val="ckhrilixml"/>
              <w:framePr w:hSpace="0" w:wrap="auto" w:vAnchor="margin" w:yAlign="inline"/>
              <w:suppressOverlap w:val="0"/>
              <w:rPr>
                <w:rFonts w:cs="Times New Roman"/>
                <w:color w:val="000000"/>
                <w:sz w:val="20"/>
                <w:szCs w:val="20"/>
              </w:rPr>
            </w:pPr>
            <w:r w:rsidRPr="005B5EEE">
              <w:rPr>
                <w:color w:val="000000"/>
                <w:sz w:val="20"/>
                <w:szCs w:val="20"/>
              </w:rPr>
              <w:t>0388.2.1 ბრიტანეთის კვლევები /ბრიტანეთისმცოდნეობა</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 British Studies</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0388.2.2</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გერმანიისმცოდნეობა</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German Studies</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0388.2.3 კავკასიის კვლევები Caucasus Studies </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0388.2.4 ევრაზიისა და კავკასიის კვლევები</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 xml:space="preserve">Eurasian and </w:t>
            </w:r>
            <w:r w:rsidRPr="005B5EEE">
              <w:rPr>
                <w:rFonts w:ascii="Sylfaen" w:hAnsi="Sylfaen" w:cs="Sylfaen"/>
                <w:color w:val="000000"/>
                <w:sz w:val="20"/>
                <w:szCs w:val="20"/>
                <w:lang w:val="ka-GE"/>
              </w:rPr>
              <w:t xml:space="preserve">Caucasus </w:t>
            </w:r>
            <w:r w:rsidRPr="005B5EEE">
              <w:rPr>
                <w:rFonts w:ascii="Sylfaen" w:hAnsi="Sylfaen" w:cs="Sylfaen"/>
                <w:color w:val="000000"/>
                <w:sz w:val="20"/>
                <w:szCs w:val="20"/>
                <w:lang w:val="ka-GE" w:eastAsia="en-US"/>
              </w:rPr>
              <w:t>Studies</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0388.2. 5 რუსეთისმცოდნეობა Russian Studies</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0388.2.6 საბჭოთა კვლევები </w:t>
            </w:r>
          </w:p>
          <w:p w:rsidR="0086398F" w:rsidRPr="005B5EEE" w:rsidRDefault="0086398F" w:rsidP="005B5EEE">
            <w:pPr>
              <w:jc w:val="left"/>
              <w:rPr>
                <w:rFonts w:ascii="Sylfaen" w:hAnsi="Sylfaen" w:cs="Sylfaen"/>
                <w:color w:val="000000"/>
                <w:sz w:val="20"/>
                <w:szCs w:val="20"/>
              </w:rPr>
            </w:pPr>
            <w:r w:rsidRPr="005B5EEE">
              <w:rPr>
                <w:rFonts w:ascii="Sylfaen" w:hAnsi="Sylfaen" w:cs="Sylfaen"/>
                <w:color w:val="000000"/>
                <w:sz w:val="20"/>
                <w:szCs w:val="20"/>
                <w:lang w:val="ka-GE"/>
              </w:rPr>
              <w:t xml:space="preserve">Soviet </w:t>
            </w:r>
            <w:r w:rsidRPr="005B5EEE">
              <w:rPr>
                <w:rFonts w:ascii="Sylfaen" w:hAnsi="Sylfaen" w:cs="Sylfaen"/>
                <w:color w:val="000000"/>
                <w:sz w:val="20"/>
                <w:szCs w:val="20"/>
              </w:rPr>
              <w:t>S</w:t>
            </w:r>
            <w:r w:rsidRPr="005B5EEE">
              <w:rPr>
                <w:rFonts w:ascii="Sylfaen" w:hAnsi="Sylfaen" w:cs="Sylfaen"/>
                <w:color w:val="000000"/>
                <w:sz w:val="20"/>
                <w:szCs w:val="20"/>
                <w:lang w:val="ka-GE"/>
              </w:rPr>
              <w:t>tudies</w:t>
            </w:r>
          </w:p>
        </w:tc>
        <w:tc>
          <w:tcPr>
            <w:tcW w:w="3780" w:type="dxa"/>
          </w:tcPr>
          <w:p w:rsidR="0086398F" w:rsidRPr="005B5EEE" w:rsidRDefault="0086398F" w:rsidP="005B5EEE">
            <w:pPr>
              <w:widowControl w:val="0"/>
              <w:tabs>
                <w:tab w:val="left" w:pos="540"/>
              </w:tabs>
              <w:autoSpaceDE w:val="0"/>
              <w:autoSpaceDN w:val="0"/>
              <w:adjustRightInd w:val="0"/>
              <w:ind w:right="9"/>
              <w:rPr>
                <w:rFonts w:ascii="Sylfaen" w:hAnsi="Sylfaen" w:cs="Sylfaen"/>
                <w:color w:val="000000"/>
                <w:sz w:val="20"/>
                <w:szCs w:val="20"/>
                <w:lang w:val="ka-GE" w:eastAsia="en-US"/>
              </w:rPr>
            </w:pPr>
          </w:p>
        </w:tc>
      </w:tr>
      <w:tr w:rsidR="0086398F" w:rsidRPr="006B084F" w:rsidTr="00807CA6">
        <w:trPr>
          <w:trHeight w:val="158"/>
        </w:trPr>
        <w:tc>
          <w:tcPr>
            <w:tcW w:w="1908" w:type="dxa"/>
            <w:vMerge w:val="restart"/>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04 ბიზნესი, ადმინისტრირება და</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სამართალი</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Business,</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eastAsia="en-US"/>
              </w:rPr>
              <w:t>A</w:t>
            </w:r>
            <w:r w:rsidRPr="005B5EEE">
              <w:rPr>
                <w:rFonts w:ascii="Sylfaen" w:hAnsi="Sylfaen" w:cs="Sylfaen"/>
                <w:color w:val="000000"/>
                <w:sz w:val="20"/>
                <w:szCs w:val="20"/>
                <w:lang w:val="ka-GE" w:eastAsia="en-US"/>
              </w:rPr>
              <w:t xml:space="preserve">dministration and </w:t>
            </w:r>
            <w:r w:rsidRPr="005B5EEE">
              <w:rPr>
                <w:rFonts w:ascii="Sylfaen" w:hAnsi="Sylfaen" w:cs="Sylfaen"/>
                <w:color w:val="000000"/>
                <w:sz w:val="20"/>
                <w:szCs w:val="20"/>
                <w:lang w:eastAsia="en-US"/>
              </w:rPr>
              <w:t>L</w:t>
            </w:r>
            <w:r w:rsidRPr="005B5EEE">
              <w:rPr>
                <w:rFonts w:ascii="Sylfaen" w:hAnsi="Sylfaen" w:cs="Sylfaen"/>
                <w:color w:val="000000"/>
                <w:sz w:val="20"/>
                <w:szCs w:val="20"/>
                <w:lang w:val="ka-GE" w:eastAsia="en-US"/>
              </w:rPr>
              <w:t>aw</w:t>
            </w:r>
          </w:p>
          <w:p w:rsidR="0086398F" w:rsidRPr="005B5EEE" w:rsidRDefault="0086398F" w:rsidP="005B5EEE">
            <w:pPr>
              <w:widowControl w:val="0"/>
              <w:tabs>
                <w:tab w:val="left" w:pos="540"/>
              </w:tabs>
              <w:autoSpaceDE w:val="0"/>
              <w:autoSpaceDN w:val="0"/>
              <w:adjustRightInd w:val="0"/>
              <w:ind w:right="9"/>
              <w:rPr>
                <w:rFonts w:ascii="Sylfaen" w:hAnsi="Sylfaen" w:cs="Sylfaen"/>
                <w:color w:val="000000"/>
                <w:sz w:val="20"/>
                <w:szCs w:val="20"/>
                <w:lang w:val="ka-GE" w:eastAsia="en-US"/>
              </w:rPr>
            </w:pPr>
          </w:p>
        </w:tc>
        <w:tc>
          <w:tcPr>
            <w:tcW w:w="2070" w:type="dxa"/>
            <w:vMerge w:val="restart"/>
          </w:tcPr>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041 ბიზნესი და</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ადმინისტრირება</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Business and </w:t>
            </w:r>
            <w:r w:rsidRPr="005B5EEE">
              <w:rPr>
                <w:rFonts w:ascii="Sylfaen" w:hAnsi="Sylfaen" w:cs="Sylfaen"/>
                <w:color w:val="000000"/>
                <w:sz w:val="20"/>
                <w:szCs w:val="20"/>
                <w:lang w:eastAsia="en-US"/>
              </w:rPr>
              <w:t>A</w:t>
            </w:r>
            <w:r w:rsidRPr="005B5EEE">
              <w:rPr>
                <w:rFonts w:ascii="Sylfaen" w:hAnsi="Sylfaen" w:cs="Sylfaen"/>
                <w:color w:val="000000"/>
                <w:sz w:val="20"/>
                <w:szCs w:val="20"/>
                <w:lang w:val="ka-GE" w:eastAsia="en-US"/>
              </w:rPr>
              <w:t>dministration</w:t>
            </w: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0411 საბუღალტრო აღრიცხვა და დაბეგვრა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Accounting and taxation</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ფინანსური ტრანსაქციების განხორციელებას, აუდიტირებასა და აღრიცხვას.</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Is the study of maintaining, auditing and recording financial transactions. </w:t>
            </w:r>
          </w:p>
        </w:tc>
      </w:tr>
      <w:tr w:rsidR="0086398F" w:rsidRPr="005B5EEE" w:rsidTr="00807CA6">
        <w:trPr>
          <w:trHeight w:val="158"/>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eastAsia="en-US"/>
              </w:rPr>
            </w:pPr>
          </w:p>
        </w:tc>
        <w:tc>
          <w:tcPr>
            <w:tcW w:w="2880" w:type="dxa"/>
            <w:gridSpan w:val="2"/>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0411.1.1 საბუღალტრო აღრიცხვა </w:t>
            </w:r>
            <w:r w:rsidRPr="005B5EEE">
              <w:rPr>
                <w:rFonts w:ascii="Sylfaen" w:hAnsi="Sylfaen" w:cs="Sylfaen"/>
                <w:color w:val="000000"/>
                <w:sz w:val="20"/>
                <w:szCs w:val="20"/>
                <w:lang w:val="ka-GE" w:eastAsia="en-US"/>
              </w:rPr>
              <w:t>Accounting</w:t>
            </w:r>
          </w:p>
          <w:p w:rsidR="0086398F" w:rsidRPr="005B5EEE" w:rsidRDefault="0086398F" w:rsidP="005B5EEE">
            <w:pPr>
              <w:widowControl w:val="0"/>
              <w:tabs>
                <w:tab w:val="left" w:pos="540"/>
                <w:tab w:val="center" w:pos="4844"/>
                <w:tab w:val="right" w:pos="9689"/>
              </w:tabs>
              <w:autoSpaceDE w:val="0"/>
              <w:autoSpaceDN w:val="0"/>
              <w:adjustRightInd w:val="0"/>
              <w:ind w:right="9"/>
              <w:jc w:val="left"/>
              <w:rPr>
                <w:rFonts w:ascii="Sylfaen" w:hAnsi="Sylfaen" w:cs="Sylfaen"/>
                <w:color w:val="000000"/>
                <w:sz w:val="20"/>
                <w:szCs w:val="20"/>
                <w:lang w:eastAsia="en-US"/>
              </w:rPr>
            </w:pPr>
          </w:p>
          <w:p w:rsidR="0086398F" w:rsidRPr="005B5EEE" w:rsidRDefault="0086398F" w:rsidP="005B5EEE">
            <w:pPr>
              <w:widowControl w:val="0"/>
              <w:tabs>
                <w:tab w:val="left" w:pos="540"/>
                <w:tab w:val="center" w:pos="4844"/>
                <w:tab w:val="right" w:pos="9689"/>
              </w:tabs>
              <w:autoSpaceDE w:val="0"/>
              <w:autoSpaceDN w:val="0"/>
              <w:adjustRightInd w:val="0"/>
              <w:ind w:right="9"/>
              <w:jc w:val="left"/>
              <w:rPr>
                <w:rFonts w:ascii="Sylfaen" w:hAnsi="Sylfaen" w:cs="Sylfaen"/>
                <w:color w:val="000000"/>
                <w:sz w:val="20"/>
                <w:szCs w:val="20"/>
                <w:lang w:eastAsia="en-US"/>
              </w:rPr>
            </w:pPr>
          </w:p>
          <w:p w:rsidR="0086398F" w:rsidRPr="005B5EEE" w:rsidRDefault="0086398F" w:rsidP="005B5EEE">
            <w:pPr>
              <w:widowControl w:val="0"/>
              <w:tabs>
                <w:tab w:val="left" w:pos="540"/>
                <w:tab w:val="center" w:pos="4844"/>
                <w:tab w:val="right" w:pos="9689"/>
              </w:tabs>
              <w:autoSpaceDE w:val="0"/>
              <w:autoSpaceDN w:val="0"/>
              <w:adjustRightInd w:val="0"/>
              <w:ind w:right="9"/>
              <w:jc w:val="left"/>
              <w:rPr>
                <w:rFonts w:ascii="Sylfaen" w:hAnsi="Sylfaen" w:cs="Sylfaen"/>
                <w:color w:val="000000"/>
                <w:sz w:val="20"/>
                <w:szCs w:val="20"/>
                <w:lang w:eastAsia="en-US"/>
              </w:rPr>
            </w:pPr>
          </w:p>
          <w:p w:rsidR="0086398F" w:rsidRPr="005B5EEE" w:rsidRDefault="0086398F" w:rsidP="005B5EEE">
            <w:pPr>
              <w:widowControl w:val="0"/>
              <w:tabs>
                <w:tab w:val="left" w:pos="540"/>
                <w:tab w:val="center" w:pos="4844"/>
                <w:tab w:val="right" w:pos="9689"/>
              </w:tabs>
              <w:autoSpaceDE w:val="0"/>
              <w:autoSpaceDN w:val="0"/>
              <w:adjustRightInd w:val="0"/>
              <w:ind w:right="9"/>
              <w:jc w:val="left"/>
              <w:outlineLvl w:val="0"/>
              <w:rPr>
                <w:rFonts w:ascii="Sylfaen" w:hAnsi="Sylfaen" w:cs="Sylfaen"/>
                <w:color w:val="000000"/>
                <w:sz w:val="20"/>
                <w:szCs w:val="20"/>
                <w:lang w:val="ka-GE" w:eastAsia="en-US"/>
              </w:rPr>
            </w:pPr>
          </w:p>
        </w:tc>
        <w:tc>
          <w:tcPr>
            <w:tcW w:w="3060" w:type="dxa"/>
            <w:gridSpan w:val="2"/>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0411.2.1 ფინანსური აღრიცხვა და კონტროლი Financial </w:t>
            </w:r>
            <w:r w:rsidRPr="005B5EEE">
              <w:rPr>
                <w:rFonts w:ascii="Sylfaen" w:hAnsi="Sylfaen" w:cs="Sylfaen"/>
                <w:color w:val="000000"/>
                <w:sz w:val="20"/>
                <w:szCs w:val="20"/>
              </w:rPr>
              <w:t>A</w:t>
            </w:r>
            <w:r w:rsidRPr="005B5EEE">
              <w:rPr>
                <w:rFonts w:ascii="Sylfaen" w:hAnsi="Sylfaen" w:cs="Sylfaen"/>
                <w:color w:val="000000"/>
                <w:sz w:val="20"/>
                <w:szCs w:val="20"/>
                <w:lang w:val="ka-GE"/>
              </w:rPr>
              <w:t xml:space="preserve">ccounting and </w:t>
            </w:r>
            <w:r w:rsidRPr="005B5EEE">
              <w:rPr>
                <w:rFonts w:ascii="Sylfaen" w:hAnsi="Sylfaen" w:cs="Sylfaen"/>
                <w:color w:val="000000"/>
                <w:sz w:val="20"/>
                <w:szCs w:val="20"/>
              </w:rPr>
              <w:t>C</w:t>
            </w:r>
            <w:r w:rsidRPr="005B5EEE">
              <w:rPr>
                <w:rFonts w:ascii="Sylfaen" w:hAnsi="Sylfaen" w:cs="Sylfaen"/>
                <w:color w:val="000000"/>
                <w:sz w:val="20"/>
                <w:szCs w:val="20"/>
                <w:lang w:val="ka-GE"/>
              </w:rPr>
              <w:t>ontrol</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p>
        </w:tc>
        <w:tc>
          <w:tcPr>
            <w:tcW w:w="3780" w:type="dxa"/>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0411.3.1 ბუღალტრული აღრიცხვა</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Accounting</w:t>
            </w:r>
          </w:p>
          <w:p w:rsidR="0086398F" w:rsidRPr="005B5EEE" w:rsidRDefault="0086398F" w:rsidP="005B5EEE">
            <w:pPr>
              <w:jc w:val="left"/>
              <w:rPr>
                <w:rFonts w:ascii="Sylfaen" w:hAnsi="Sylfaen" w:cs="Sylfaen"/>
                <w:i/>
                <w:iCs/>
                <w:color w:val="000000"/>
                <w:sz w:val="20"/>
                <w:szCs w:val="20"/>
                <w:lang w:val="ka-GE"/>
              </w:rPr>
            </w:pPr>
          </w:p>
        </w:tc>
      </w:tr>
      <w:tr w:rsidR="0086398F" w:rsidRPr="005B5EEE" w:rsidTr="00807CA6">
        <w:trPr>
          <w:trHeight w:val="158"/>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0412 ფინანსები, საბანკო საქმე და დაზღვევა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Finance, banking and insurance</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საფინანსო საქმიანობისა და მომსახურების დაგეგმვის, ხელმძღვანელობის, ორგანიზებისა და კონტროლის საკითხებს. მოიცავს ორგანიზაციის, ინსტიტუტებისა და ინდივიდების ფინანსური</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რესურსების მონიტორინგსა და კონტროლს, ასევე კორპორაციებისა და ინდივიდების საფინანსო მომსახურების საკითხებს.</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rPr>
            </w:pPr>
            <w:r w:rsidRPr="005B5EEE">
              <w:rPr>
                <w:rFonts w:ascii="Sylfaen" w:hAnsi="Sylfaen" w:cs="Sylfaen"/>
                <w:color w:val="000000"/>
                <w:sz w:val="20"/>
                <w:szCs w:val="20"/>
                <w:lang w:val="ka-GE"/>
              </w:rPr>
              <w:t xml:space="preserve">Is the study of planning, directing, organizing and controlling financial activities and services. It includes the control and monitoring of the financial resources of organizations, institutions and individuals, and the provision of financial services at the corporate and individual level. </w:t>
            </w:r>
          </w:p>
          <w:p w:rsidR="0086398F" w:rsidRPr="005B5EEE" w:rsidRDefault="0086398F" w:rsidP="005B5EEE">
            <w:pPr>
              <w:widowControl w:val="0"/>
              <w:autoSpaceDE w:val="0"/>
              <w:autoSpaceDN w:val="0"/>
              <w:adjustRightInd w:val="0"/>
              <w:rPr>
                <w:rFonts w:ascii="Sylfaen" w:hAnsi="Sylfaen" w:cs="Sylfaen"/>
                <w:color w:val="000000"/>
                <w:sz w:val="20"/>
                <w:szCs w:val="20"/>
                <w:lang w:eastAsia="en-US"/>
              </w:rPr>
            </w:pPr>
          </w:p>
        </w:tc>
      </w:tr>
      <w:tr w:rsidR="0086398F" w:rsidRPr="005B5EEE" w:rsidTr="00807CA6">
        <w:trPr>
          <w:trHeight w:val="158"/>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0412.1.1 ფინანსები </w:t>
            </w:r>
            <w:r w:rsidRPr="005B5EEE">
              <w:rPr>
                <w:rFonts w:ascii="Sylfaen" w:hAnsi="Sylfaen" w:cs="Sylfaen"/>
                <w:color w:val="000000"/>
                <w:sz w:val="20"/>
                <w:szCs w:val="20"/>
                <w:lang w:val="ka-GE" w:eastAsia="en-US"/>
              </w:rPr>
              <w:t xml:space="preserve">Finance </w:t>
            </w:r>
          </w:p>
        </w:tc>
        <w:tc>
          <w:tcPr>
            <w:tcW w:w="3060" w:type="dxa"/>
            <w:gridSpan w:val="2"/>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0412.2.1 საბანკო საქმე Banking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0412.2.2 ინვესტიციები და ფინანსური პორტფელების მართვა/ ინვესტიციების მართვა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Investments and Portfolio Management/ Investment Management</w:t>
            </w:r>
            <w:r w:rsidRPr="005B5EEE">
              <w:rPr>
                <w:rFonts w:ascii="Sylfaen" w:hAnsi="Sylfaen" w:cs="Sylfaen"/>
                <w:color w:val="000000"/>
                <w:sz w:val="20"/>
                <w:szCs w:val="20"/>
                <w:lang w:val="ka-GE"/>
              </w:rPr>
              <w:t xml:space="preserve">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0412.2.3 რისკებისა და ინვესტიციების მართვა Risk </w:t>
            </w:r>
            <w:r w:rsidRPr="005B5EEE">
              <w:rPr>
                <w:rFonts w:ascii="Sylfaen" w:hAnsi="Sylfaen" w:cs="Sylfaen"/>
                <w:color w:val="000000"/>
                <w:sz w:val="20"/>
                <w:szCs w:val="20"/>
              </w:rPr>
              <w:t>M</w:t>
            </w:r>
            <w:r w:rsidRPr="005B5EEE">
              <w:rPr>
                <w:rFonts w:ascii="Sylfaen" w:hAnsi="Sylfaen" w:cs="Sylfaen"/>
                <w:color w:val="000000"/>
                <w:sz w:val="20"/>
                <w:szCs w:val="20"/>
                <w:lang w:val="ka-GE"/>
              </w:rPr>
              <w:t>anagement</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eastAsia="en-US"/>
              </w:rPr>
            </w:pPr>
            <w:r w:rsidRPr="005B5EEE">
              <w:rPr>
                <w:rFonts w:ascii="Sylfaen" w:hAnsi="Sylfaen" w:cs="Sylfaen"/>
                <w:color w:val="000000"/>
                <w:sz w:val="20"/>
                <w:szCs w:val="20"/>
                <w:lang w:val="ka-GE"/>
              </w:rPr>
              <w:t xml:space="preserve">0412.2.4 სადაზღვევო საქმე </w:t>
            </w:r>
            <w:r w:rsidRPr="005B5EEE">
              <w:rPr>
                <w:rFonts w:ascii="Sylfaen" w:hAnsi="Sylfaen" w:cs="Sylfaen"/>
                <w:color w:val="000000"/>
                <w:sz w:val="20"/>
                <w:szCs w:val="20"/>
                <w:lang w:val="ka-GE" w:eastAsia="en-US"/>
              </w:rPr>
              <w:t>Insurance</w:t>
            </w:r>
          </w:p>
        </w:tc>
        <w:tc>
          <w:tcPr>
            <w:tcW w:w="3780" w:type="dxa"/>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0412.3.1 საფინანსო სერვისები Finance </w:t>
            </w:r>
            <w:r w:rsidRPr="005B5EEE">
              <w:rPr>
                <w:rFonts w:ascii="Sylfaen" w:hAnsi="Sylfaen" w:cs="Sylfaen"/>
                <w:color w:val="000000"/>
                <w:sz w:val="20"/>
                <w:szCs w:val="20"/>
              </w:rPr>
              <w:t>S</w:t>
            </w:r>
            <w:r w:rsidRPr="005B5EEE">
              <w:rPr>
                <w:rFonts w:ascii="Sylfaen" w:hAnsi="Sylfaen" w:cs="Sylfaen"/>
                <w:color w:val="000000"/>
                <w:sz w:val="20"/>
                <w:szCs w:val="20"/>
                <w:lang w:val="ka-GE"/>
              </w:rPr>
              <w:t>ervices</w:t>
            </w:r>
          </w:p>
        </w:tc>
      </w:tr>
      <w:tr w:rsidR="0086398F" w:rsidRPr="006B084F" w:rsidTr="00807CA6">
        <w:trPr>
          <w:trHeight w:val="158"/>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jc w:val="left"/>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0413 მენეჯმენტი და ადმინისტრირება </w:t>
            </w:r>
          </w:p>
          <w:p w:rsidR="0086398F" w:rsidRPr="005B5EEE" w:rsidRDefault="0086398F" w:rsidP="005B5EEE">
            <w:pPr>
              <w:widowControl w:val="0"/>
              <w:autoSpaceDE w:val="0"/>
              <w:autoSpaceDN w:val="0"/>
              <w:adjustRightInd w:val="0"/>
              <w:jc w:val="left"/>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Management and Administration</w:t>
            </w:r>
          </w:p>
          <w:p w:rsidR="0086398F" w:rsidRPr="005B5EEE" w:rsidRDefault="0086398F" w:rsidP="005B5EEE">
            <w:pPr>
              <w:widowControl w:val="0"/>
              <w:autoSpaceDE w:val="0"/>
              <w:autoSpaceDN w:val="0"/>
              <w:adjustRightInd w:val="0"/>
              <w:jc w:val="left"/>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ორგანიზაციებისა და ინსტიტუციების საქმიანობისა და ფუნქციონირების დაგეგმვის, ხელმძღვანელობისა და მუშაობის/ოპერირების საკითხებს.</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sidRPr="005B5EEE">
              <w:rPr>
                <w:rFonts w:ascii="Sylfaen" w:hAnsi="Sylfaen" w:cs="Sylfaen"/>
                <w:color w:val="000000"/>
                <w:sz w:val="20"/>
                <w:szCs w:val="20"/>
                <w:lang w:val="ka-GE"/>
              </w:rPr>
              <w:t>Is the study of planning, directing and operating the functions and activities of organizations and institutions.</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p>
        </w:tc>
      </w:tr>
      <w:tr w:rsidR="0086398F" w:rsidRPr="005B5EEE" w:rsidTr="00807CA6">
        <w:trPr>
          <w:trHeight w:val="158"/>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0413.1.1</w:t>
            </w:r>
            <w:r w:rsidRPr="005B5EEE">
              <w:rPr>
                <w:rFonts w:ascii="Sylfaen" w:hAnsi="Sylfaen" w:cs="Sylfaen"/>
                <w:color w:val="000000"/>
                <w:sz w:val="20"/>
                <w:szCs w:val="20"/>
                <w:lang w:val="ka-GE"/>
              </w:rPr>
              <w:t xml:space="preserve"> მენეჯმენტი Management</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0413.1.2 ბიზნესის ადმინისტრირება Business </w:t>
            </w:r>
            <w:r w:rsidRPr="005B5EEE">
              <w:rPr>
                <w:rFonts w:ascii="Sylfaen" w:hAnsi="Sylfaen" w:cs="Sylfaen"/>
                <w:color w:val="000000"/>
                <w:sz w:val="20"/>
                <w:szCs w:val="20"/>
              </w:rPr>
              <w:lastRenderedPageBreak/>
              <w:t>A</w:t>
            </w:r>
            <w:r w:rsidRPr="005B5EEE">
              <w:rPr>
                <w:rFonts w:ascii="Sylfaen" w:hAnsi="Sylfaen" w:cs="Sylfaen"/>
                <w:color w:val="000000"/>
                <w:sz w:val="20"/>
                <w:szCs w:val="20"/>
                <w:lang w:val="ka-GE"/>
              </w:rPr>
              <w:t>dministration</w:t>
            </w:r>
          </w:p>
          <w:p w:rsidR="0086398F" w:rsidRPr="005B5EEE" w:rsidRDefault="0086398F" w:rsidP="005B5EEE">
            <w:pPr>
              <w:pStyle w:val="Heading1"/>
              <w:pBdr>
                <w:bottom w:val="single" w:sz="6" w:space="6" w:color="D8E2E9"/>
              </w:pBdr>
              <w:shd w:val="clear" w:color="auto" w:fill="FFFFFF"/>
              <w:spacing w:before="0" w:beforeAutospacing="0" w:after="0" w:afterAutospacing="0"/>
              <w:rPr>
                <w:rFonts w:ascii="Sylfaen" w:hAnsi="Sylfaen" w:cs="Sylfaen"/>
                <w:b w:val="0"/>
                <w:bCs w:val="0"/>
                <w:color w:val="000000"/>
                <w:sz w:val="20"/>
                <w:szCs w:val="20"/>
                <w:shd w:val="clear" w:color="auto" w:fill="FFFFFF"/>
                <w:lang w:val="ka-GE"/>
              </w:rPr>
            </w:pPr>
            <w:r w:rsidRPr="005B5EEE">
              <w:rPr>
                <w:rFonts w:ascii="Sylfaen" w:hAnsi="Sylfaen" w:cs="Sylfaen"/>
                <w:b w:val="0"/>
                <w:bCs w:val="0"/>
                <w:color w:val="000000"/>
                <w:sz w:val="20"/>
                <w:szCs w:val="20"/>
                <w:shd w:val="clear" w:color="auto" w:fill="FFFFFF"/>
                <w:lang w:val="ka-GE"/>
              </w:rPr>
              <w:t>0413.1.3 საჯარო მმართველობა</w:t>
            </w:r>
          </w:p>
          <w:p w:rsidR="0086398F" w:rsidRPr="005B5EEE" w:rsidRDefault="0086398F" w:rsidP="005B5EEE">
            <w:pPr>
              <w:pStyle w:val="Heading1"/>
              <w:pBdr>
                <w:bottom w:val="single" w:sz="6" w:space="6" w:color="D8E2E9"/>
              </w:pBdr>
              <w:shd w:val="clear" w:color="auto" w:fill="FFFFFF"/>
              <w:spacing w:before="0" w:beforeAutospacing="0" w:after="0" w:afterAutospacing="0"/>
              <w:rPr>
                <w:rFonts w:ascii="Sylfaen" w:hAnsi="Sylfaen" w:cs="Sylfaen"/>
                <w:b w:val="0"/>
                <w:bCs w:val="0"/>
                <w:color w:val="000000"/>
                <w:sz w:val="20"/>
                <w:szCs w:val="20"/>
                <w:shd w:val="clear" w:color="auto" w:fill="FFFFFF"/>
                <w:lang w:val="ka-GE"/>
              </w:rPr>
            </w:pPr>
            <w:r w:rsidRPr="005B5EEE">
              <w:rPr>
                <w:rFonts w:ascii="Sylfaen" w:hAnsi="Sylfaen" w:cs="Sylfaen"/>
                <w:b w:val="0"/>
                <w:bCs w:val="0"/>
                <w:color w:val="000000"/>
                <w:sz w:val="20"/>
                <w:szCs w:val="20"/>
                <w:shd w:val="clear" w:color="auto" w:fill="FFFFFF"/>
                <w:lang w:val="ka-GE"/>
              </w:rPr>
              <w:t xml:space="preserve">Public </w:t>
            </w:r>
            <w:r w:rsidRPr="005B5EEE">
              <w:rPr>
                <w:rFonts w:ascii="Sylfaen" w:hAnsi="Sylfaen" w:cs="Sylfaen"/>
                <w:b w:val="0"/>
                <w:bCs w:val="0"/>
                <w:color w:val="000000"/>
                <w:sz w:val="20"/>
                <w:szCs w:val="20"/>
                <w:shd w:val="clear" w:color="auto" w:fill="FFFFFF"/>
              </w:rPr>
              <w:t>A</w:t>
            </w:r>
            <w:r w:rsidRPr="005B5EEE">
              <w:rPr>
                <w:rFonts w:ascii="Sylfaen" w:hAnsi="Sylfaen" w:cs="Sylfaen"/>
                <w:b w:val="0"/>
                <w:bCs w:val="0"/>
                <w:color w:val="000000"/>
                <w:sz w:val="20"/>
                <w:szCs w:val="20"/>
                <w:shd w:val="clear" w:color="auto" w:fill="FFFFFF"/>
                <w:lang w:val="ka-GE"/>
              </w:rPr>
              <w:t>dministration</w:t>
            </w:r>
          </w:p>
          <w:p w:rsidR="0086398F" w:rsidRPr="005B5EEE" w:rsidRDefault="0086398F" w:rsidP="005B5EEE">
            <w:pPr>
              <w:jc w:val="left"/>
              <w:rPr>
                <w:rFonts w:ascii="Sylfaen" w:hAnsi="Sylfaen" w:cs="Sylfaen"/>
                <w:color w:val="000000"/>
                <w:sz w:val="20"/>
                <w:szCs w:val="20"/>
                <w:lang w:val="ka-GE"/>
              </w:rPr>
            </w:pPr>
          </w:p>
          <w:p w:rsidR="0086398F" w:rsidRPr="005B5EEE" w:rsidRDefault="0086398F" w:rsidP="005B5EEE">
            <w:pPr>
              <w:jc w:val="left"/>
              <w:rPr>
                <w:rFonts w:ascii="Sylfaen" w:hAnsi="Sylfaen" w:cs="Sylfaen"/>
                <w:color w:val="000000"/>
                <w:sz w:val="20"/>
                <w:szCs w:val="20"/>
                <w:lang w:val="ka-GE"/>
              </w:rPr>
            </w:pPr>
          </w:p>
        </w:tc>
        <w:tc>
          <w:tcPr>
            <w:tcW w:w="3060" w:type="dxa"/>
            <w:gridSpan w:val="2"/>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lastRenderedPageBreak/>
              <w:t xml:space="preserve">0413.2.1 </w:t>
            </w:r>
            <w:r w:rsidRPr="005B5EEE">
              <w:rPr>
                <w:rFonts w:ascii="Sylfaen" w:hAnsi="Sylfaen" w:cs="Sylfaen"/>
                <w:color w:val="000000"/>
                <w:sz w:val="20"/>
                <w:szCs w:val="20"/>
                <w:lang w:val="ka-GE"/>
              </w:rPr>
              <w:t xml:space="preserve">ადამიანური რესურსების მართვა </w:t>
            </w:r>
            <w:r w:rsidRPr="005B5EEE">
              <w:rPr>
                <w:rFonts w:ascii="Sylfaen" w:hAnsi="Sylfaen" w:cs="Sylfaen"/>
                <w:color w:val="000000"/>
                <w:sz w:val="20"/>
                <w:szCs w:val="20"/>
                <w:lang w:val="ka-GE" w:eastAsia="en-US"/>
              </w:rPr>
              <w:t>Human Resources Management</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0413.2.2 საერთაშორისო </w:t>
            </w:r>
            <w:r w:rsidRPr="005B5EEE">
              <w:rPr>
                <w:rFonts w:ascii="Sylfaen" w:hAnsi="Sylfaen" w:cs="Sylfaen"/>
                <w:color w:val="000000"/>
                <w:sz w:val="20"/>
                <w:szCs w:val="20"/>
                <w:lang w:val="ka-GE"/>
              </w:rPr>
              <w:lastRenderedPageBreak/>
              <w:t>ბიზნესის მენეჯმენტი International Business Management</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0413.2.3 ოპერაციების მენეჯმენტი Operations Management</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0413.2.4 მცირე ბიზნესის მართვა</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Small Business Management</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0413.2.5 სპორტის მენეჯმენტი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Sport </w:t>
            </w:r>
            <w:r w:rsidRPr="005B5EEE">
              <w:rPr>
                <w:rFonts w:ascii="Sylfaen" w:hAnsi="Sylfaen" w:cs="Sylfaen"/>
                <w:color w:val="000000"/>
                <w:sz w:val="20"/>
                <w:szCs w:val="20"/>
              </w:rPr>
              <w:t>M</w:t>
            </w:r>
            <w:r w:rsidRPr="005B5EEE">
              <w:rPr>
                <w:rFonts w:ascii="Sylfaen" w:hAnsi="Sylfaen" w:cs="Sylfaen"/>
                <w:color w:val="000000"/>
                <w:sz w:val="20"/>
                <w:szCs w:val="20"/>
                <w:lang w:val="ka-GE"/>
              </w:rPr>
              <w:t xml:space="preserve">anagement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0413.2.6 განათლების მენეჯმენტი Education </w:t>
            </w:r>
            <w:r w:rsidRPr="005B5EEE">
              <w:rPr>
                <w:rFonts w:ascii="Sylfaen" w:hAnsi="Sylfaen" w:cs="Sylfaen"/>
                <w:color w:val="000000"/>
                <w:sz w:val="20"/>
                <w:szCs w:val="20"/>
              </w:rPr>
              <w:t>M</w:t>
            </w:r>
            <w:r w:rsidRPr="005B5EEE">
              <w:rPr>
                <w:rFonts w:ascii="Sylfaen" w:hAnsi="Sylfaen" w:cs="Sylfaen"/>
                <w:color w:val="000000"/>
                <w:sz w:val="20"/>
                <w:szCs w:val="20"/>
                <w:lang w:val="ka-GE"/>
              </w:rPr>
              <w:t>anagement</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0413.2.8 ფარმაციის მენეჯმენტი Pharmacy </w:t>
            </w:r>
            <w:r w:rsidRPr="005B5EEE">
              <w:rPr>
                <w:rFonts w:ascii="Sylfaen" w:hAnsi="Sylfaen" w:cs="Sylfaen"/>
                <w:color w:val="000000"/>
                <w:sz w:val="20"/>
                <w:szCs w:val="20"/>
              </w:rPr>
              <w:t>M</w:t>
            </w:r>
            <w:r w:rsidRPr="005B5EEE">
              <w:rPr>
                <w:rFonts w:ascii="Sylfaen" w:hAnsi="Sylfaen" w:cs="Sylfaen"/>
                <w:color w:val="000000"/>
                <w:sz w:val="20"/>
                <w:szCs w:val="20"/>
                <w:lang w:val="ka-GE"/>
              </w:rPr>
              <w:t xml:space="preserve">anagement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0413.2.8 </w:t>
            </w:r>
            <w:r w:rsidRPr="005B5EEE">
              <w:rPr>
                <w:rFonts w:ascii="Sylfaen" w:hAnsi="Sylfaen" w:cs="Sylfaen"/>
                <w:color w:val="000000"/>
                <w:sz w:val="20"/>
                <w:szCs w:val="20"/>
                <w:lang w:val="ka-GE" w:eastAsia="en-US"/>
              </w:rPr>
              <w:t xml:space="preserve">ჯანდაცვის მენეჯმენტი/ადმინისტრირება Health </w:t>
            </w:r>
            <w:r w:rsidRPr="005B5EEE">
              <w:rPr>
                <w:rFonts w:ascii="Sylfaen" w:hAnsi="Sylfaen" w:cs="Sylfaen"/>
                <w:color w:val="000000"/>
                <w:sz w:val="20"/>
                <w:szCs w:val="20"/>
                <w:lang w:eastAsia="en-US"/>
              </w:rPr>
              <w:t>C</w:t>
            </w:r>
            <w:r w:rsidRPr="005B5EEE">
              <w:rPr>
                <w:rFonts w:ascii="Sylfaen" w:hAnsi="Sylfaen" w:cs="Sylfaen"/>
                <w:color w:val="000000"/>
                <w:sz w:val="20"/>
                <w:szCs w:val="20"/>
                <w:lang w:val="ka-GE" w:eastAsia="en-US"/>
              </w:rPr>
              <w:t xml:space="preserve">are </w:t>
            </w:r>
            <w:r w:rsidRPr="005B5EEE">
              <w:rPr>
                <w:rFonts w:ascii="Sylfaen" w:hAnsi="Sylfaen" w:cs="Sylfaen"/>
                <w:color w:val="000000"/>
                <w:sz w:val="20"/>
                <w:szCs w:val="20"/>
                <w:lang w:val="ka-GE"/>
              </w:rPr>
              <w:t>management/administration</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0413.2.9 ხელოვნების მენეჯმენტი Arts </w:t>
            </w:r>
            <w:r w:rsidRPr="005B5EEE">
              <w:rPr>
                <w:rFonts w:ascii="Sylfaen" w:hAnsi="Sylfaen" w:cs="Sylfaen"/>
                <w:color w:val="000000"/>
                <w:sz w:val="20"/>
                <w:szCs w:val="20"/>
                <w:lang w:eastAsia="en-US"/>
              </w:rPr>
              <w:t>M</w:t>
            </w:r>
            <w:r w:rsidRPr="005B5EEE">
              <w:rPr>
                <w:rFonts w:ascii="Sylfaen" w:hAnsi="Sylfaen" w:cs="Sylfaen"/>
                <w:color w:val="000000"/>
                <w:sz w:val="20"/>
                <w:szCs w:val="20"/>
                <w:lang w:val="ka-GE" w:eastAsia="en-US"/>
              </w:rPr>
              <w:t xml:space="preserve">anagement </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0413.2.10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ენერგეტიკის მენეჯმენტი </w:t>
            </w:r>
            <w:r w:rsidRPr="005B5EEE">
              <w:rPr>
                <w:rFonts w:ascii="Sylfaen" w:hAnsi="Sylfaen" w:cs="Sylfaen"/>
                <w:color w:val="000000"/>
                <w:sz w:val="20"/>
                <w:szCs w:val="20"/>
                <w:lang w:val="ka-GE" w:eastAsia="en-US"/>
              </w:rPr>
              <w:t xml:space="preserve">Energy/Power </w:t>
            </w:r>
            <w:r w:rsidRPr="005B5EEE">
              <w:rPr>
                <w:rFonts w:ascii="Sylfaen" w:hAnsi="Sylfaen" w:cs="Sylfaen"/>
                <w:color w:val="000000"/>
                <w:sz w:val="20"/>
                <w:szCs w:val="20"/>
                <w:lang w:eastAsia="en-US"/>
              </w:rPr>
              <w:t>S</w:t>
            </w:r>
            <w:r w:rsidRPr="005B5EEE">
              <w:rPr>
                <w:rFonts w:ascii="Sylfaen" w:hAnsi="Sylfaen" w:cs="Sylfaen"/>
                <w:color w:val="000000"/>
                <w:sz w:val="20"/>
                <w:szCs w:val="20"/>
                <w:lang w:val="ka-GE" w:eastAsia="en-US"/>
              </w:rPr>
              <w:t xml:space="preserve">ystems </w:t>
            </w:r>
            <w:r w:rsidRPr="005B5EEE">
              <w:rPr>
                <w:rFonts w:ascii="Sylfaen" w:hAnsi="Sylfaen" w:cs="Sylfaen"/>
                <w:color w:val="000000"/>
                <w:sz w:val="20"/>
                <w:szCs w:val="20"/>
                <w:lang w:eastAsia="en-US"/>
              </w:rPr>
              <w:t>M</w:t>
            </w:r>
            <w:r w:rsidRPr="005B5EEE">
              <w:rPr>
                <w:rFonts w:ascii="Sylfaen" w:hAnsi="Sylfaen" w:cs="Sylfaen"/>
                <w:color w:val="000000"/>
                <w:sz w:val="20"/>
                <w:szCs w:val="20"/>
                <w:lang w:val="ka-GE" w:eastAsia="en-US"/>
              </w:rPr>
              <w:t>anagement</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0413.2.11 ტექნოლოგიების მენეჯმენტი </w:t>
            </w:r>
            <w:r w:rsidRPr="005B5EEE">
              <w:rPr>
                <w:rFonts w:ascii="Sylfaen" w:hAnsi="Sylfaen" w:cs="Sylfaen"/>
                <w:color w:val="000000"/>
                <w:sz w:val="20"/>
                <w:szCs w:val="20"/>
                <w:shd w:val="clear" w:color="auto" w:fill="FFFFFF"/>
                <w:lang w:val="ka-GE" w:eastAsia="en-US"/>
              </w:rPr>
              <w:t>Technology Management</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0413.2.12 პროეექტების მენეჯმენტი</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Ptoject Management</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0413.2.13 </w:t>
            </w:r>
            <w:r w:rsidRPr="005B5EEE">
              <w:rPr>
                <w:rFonts w:ascii="Sylfaen" w:hAnsi="Sylfaen" w:cs="Sylfaen"/>
                <w:color w:val="000000"/>
                <w:sz w:val="20"/>
                <w:szCs w:val="20"/>
                <w:lang w:val="ka-GE" w:eastAsia="en-US"/>
              </w:rPr>
              <w:t>სამთო საქმისა და გეოლოგიის მენეჯმენტი</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Mining and Geology Management</w:t>
            </w:r>
          </w:p>
          <w:p w:rsidR="0086398F" w:rsidRPr="005B5EEE" w:rsidRDefault="0086398F" w:rsidP="005B5EEE">
            <w:pPr>
              <w:pStyle w:val="Heading1"/>
              <w:shd w:val="clear" w:color="auto" w:fill="FFFFFF"/>
              <w:spacing w:before="0" w:beforeAutospacing="0" w:after="0" w:afterAutospacing="0"/>
              <w:rPr>
                <w:rFonts w:ascii="Sylfaen" w:hAnsi="Sylfaen" w:cs="Sylfaen"/>
                <w:b w:val="0"/>
                <w:bCs w:val="0"/>
                <w:color w:val="000000"/>
                <w:sz w:val="20"/>
                <w:szCs w:val="20"/>
                <w:lang w:val="ka-GE"/>
              </w:rPr>
            </w:pPr>
            <w:r w:rsidRPr="005B5EEE">
              <w:rPr>
                <w:rFonts w:ascii="Sylfaen" w:hAnsi="Sylfaen" w:cs="Sylfaen"/>
                <w:b w:val="0"/>
                <w:bCs w:val="0"/>
                <w:color w:val="000000"/>
                <w:sz w:val="20"/>
                <w:szCs w:val="20"/>
                <w:lang w:val="ka-GE"/>
              </w:rPr>
              <w:lastRenderedPageBreak/>
              <w:t xml:space="preserve">0413.2.14 საჰაერო ტრანსპორტის მენეჯმენტი </w:t>
            </w:r>
          </w:p>
          <w:p w:rsidR="0086398F" w:rsidRPr="005B5EEE" w:rsidRDefault="0086398F" w:rsidP="005B5EEE">
            <w:pPr>
              <w:pStyle w:val="Heading1"/>
              <w:shd w:val="clear" w:color="auto" w:fill="FFFFFF"/>
              <w:spacing w:before="0" w:beforeAutospacing="0" w:after="0" w:afterAutospacing="0"/>
              <w:rPr>
                <w:rFonts w:ascii="Sylfaen" w:hAnsi="Sylfaen" w:cs="Sylfaen"/>
                <w:b w:val="0"/>
                <w:bCs w:val="0"/>
                <w:color w:val="000000"/>
                <w:sz w:val="20"/>
                <w:szCs w:val="20"/>
                <w:lang w:val="ka-GE"/>
              </w:rPr>
            </w:pPr>
            <w:r w:rsidRPr="005B5EEE">
              <w:rPr>
                <w:rFonts w:ascii="Sylfaen" w:hAnsi="Sylfaen" w:cs="Sylfaen"/>
                <w:b w:val="0"/>
                <w:bCs w:val="0"/>
                <w:color w:val="000000"/>
                <w:sz w:val="20"/>
                <w:szCs w:val="20"/>
                <w:lang w:val="ka-GE"/>
              </w:rPr>
              <w:t>Air Transport Management</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0413.2.15</w:t>
            </w:r>
            <w:r w:rsidRPr="005B5EEE">
              <w:rPr>
                <w:rFonts w:ascii="Sylfaen" w:hAnsi="Sylfaen" w:cs="Sylfaen"/>
                <w:b/>
                <w:bCs/>
                <w:color w:val="000000"/>
                <w:sz w:val="20"/>
                <w:szCs w:val="20"/>
                <w:lang w:val="ka-GE"/>
              </w:rPr>
              <w:t xml:space="preserve"> </w:t>
            </w:r>
            <w:r w:rsidRPr="005B5EEE">
              <w:rPr>
                <w:rFonts w:ascii="Sylfaen" w:hAnsi="Sylfaen" w:cs="Sylfaen"/>
                <w:color w:val="000000"/>
                <w:sz w:val="20"/>
                <w:szCs w:val="20"/>
                <w:lang w:val="ka-GE"/>
              </w:rPr>
              <w:t xml:space="preserve">ლოგისტიკა </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Logistics</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0413.2.16 სატრანსპორტო ლოგისტიკა </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Transportation Logistics</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shd w:val="clear" w:color="auto" w:fill="FFFFFF"/>
                <w:lang w:val="ka-GE"/>
              </w:rPr>
              <w:t xml:space="preserve">0413.2.1.7 </w:t>
            </w:r>
            <w:r w:rsidRPr="005B5EEE">
              <w:rPr>
                <w:rFonts w:ascii="Sylfaen" w:hAnsi="Sylfaen" w:cs="Sylfaen"/>
                <w:color w:val="000000"/>
                <w:sz w:val="20"/>
                <w:szCs w:val="20"/>
                <w:lang w:val="ka-GE" w:eastAsia="en-US"/>
              </w:rPr>
              <w:t>ორგანიზაციის განვითარება</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Organisational Development</w:t>
            </w:r>
          </w:p>
          <w:p w:rsidR="0086398F" w:rsidRPr="005B5EEE" w:rsidRDefault="0086398F" w:rsidP="005B5EEE">
            <w:pPr>
              <w:pStyle w:val="Heading1"/>
              <w:pBdr>
                <w:bottom w:val="single" w:sz="6" w:space="6" w:color="D8E2E9"/>
              </w:pBdr>
              <w:shd w:val="clear" w:color="auto" w:fill="FFFFFF"/>
              <w:spacing w:before="0" w:beforeAutospacing="0" w:after="0" w:afterAutospacing="0"/>
              <w:rPr>
                <w:rFonts w:ascii="Sylfaen" w:hAnsi="Sylfaen" w:cs="Sylfaen"/>
                <w:b w:val="0"/>
                <w:bCs w:val="0"/>
                <w:color w:val="000000"/>
                <w:sz w:val="20"/>
                <w:szCs w:val="20"/>
              </w:rPr>
            </w:pPr>
            <w:r w:rsidRPr="005B5EEE">
              <w:rPr>
                <w:rFonts w:ascii="Sylfaen" w:hAnsi="Sylfaen" w:cs="Sylfaen"/>
                <w:b w:val="0"/>
                <w:bCs w:val="0"/>
                <w:color w:val="000000"/>
                <w:sz w:val="20"/>
                <w:szCs w:val="20"/>
                <w:lang w:val="ka-GE"/>
              </w:rPr>
              <w:t xml:space="preserve">0413.2.18 განათლების ადმინისტრირება Educational </w:t>
            </w:r>
            <w:r w:rsidRPr="005B5EEE">
              <w:rPr>
                <w:rFonts w:ascii="Sylfaen" w:hAnsi="Sylfaen" w:cs="Sylfaen"/>
                <w:b w:val="0"/>
                <w:bCs w:val="0"/>
                <w:color w:val="000000"/>
                <w:sz w:val="20"/>
                <w:szCs w:val="20"/>
              </w:rPr>
              <w:t>A</w:t>
            </w:r>
            <w:r w:rsidRPr="005B5EEE">
              <w:rPr>
                <w:rFonts w:ascii="Sylfaen" w:hAnsi="Sylfaen" w:cs="Sylfaen"/>
                <w:b w:val="0"/>
                <w:bCs w:val="0"/>
                <w:color w:val="000000"/>
                <w:sz w:val="20"/>
                <w:szCs w:val="20"/>
                <w:lang w:val="ka-GE"/>
              </w:rPr>
              <w:t>dministration</w:t>
            </w:r>
          </w:p>
        </w:tc>
        <w:tc>
          <w:tcPr>
            <w:tcW w:w="3780" w:type="dxa"/>
          </w:tcPr>
          <w:p w:rsidR="0086398F" w:rsidRPr="005B5EEE" w:rsidRDefault="0086398F" w:rsidP="005B5EEE">
            <w:pPr>
              <w:pStyle w:val="ListParagraph"/>
              <w:ind w:left="-18"/>
              <w:jc w:val="left"/>
              <w:rPr>
                <w:rFonts w:ascii="Sylfaen" w:hAnsi="Sylfaen" w:cs="Sylfaen"/>
                <w:color w:val="000000"/>
                <w:sz w:val="20"/>
                <w:szCs w:val="20"/>
                <w:lang w:val="ka-GE"/>
              </w:rPr>
            </w:pPr>
            <w:r w:rsidRPr="005B5EEE">
              <w:rPr>
                <w:rFonts w:ascii="Sylfaen" w:hAnsi="Sylfaen" w:cs="Sylfaen"/>
                <w:color w:val="000000"/>
                <w:sz w:val="20"/>
                <w:szCs w:val="20"/>
                <w:lang w:val="ka-GE"/>
              </w:rPr>
              <w:lastRenderedPageBreak/>
              <w:t>0413.3.1 ღონისძიების ორგანიზება</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 xml:space="preserve">Event </w:t>
            </w:r>
            <w:r w:rsidRPr="005B5EEE">
              <w:rPr>
                <w:rFonts w:ascii="Sylfaen" w:hAnsi="Sylfaen" w:cs="Sylfaen"/>
                <w:color w:val="000000"/>
                <w:sz w:val="20"/>
                <w:szCs w:val="20"/>
              </w:rPr>
              <w:t>M</w:t>
            </w:r>
            <w:r w:rsidRPr="005B5EEE">
              <w:rPr>
                <w:rFonts w:ascii="Sylfaen" w:hAnsi="Sylfaen" w:cs="Sylfaen"/>
                <w:color w:val="000000"/>
                <w:sz w:val="20"/>
                <w:szCs w:val="20"/>
                <w:lang w:val="ka-GE"/>
              </w:rPr>
              <w:t>anagment</w:t>
            </w:r>
          </w:p>
          <w:p w:rsidR="0086398F" w:rsidRPr="005B5EEE" w:rsidRDefault="0086398F" w:rsidP="005B5EEE">
            <w:pPr>
              <w:pStyle w:val="ListParagraph"/>
              <w:ind w:left="-18"/>
              <w:jc w:val="left"/>
              <w:rPr>
                <w:rFonts w:ascii="Sylfaen" w:hAnsi="Sylfaen" w:cs="Sylfaen"/>
                <w:color w:val="000000"/>
                <w:sz w:val="20"/>
                <w:szCs w:val="20"/>
                <w:lang w:val="ka-GE"/>
              </w:rPr>
            </w:pPr>
            <w:r w:rsidRPr="005B5EEE">
              <w:rPr>
                <w:rFonts w:ascii="Sylfaen" w:hAnsi="Sylfaen" w:cs="Sylfaen"/>
                <w:color w:val="000000"/>
                <w:sz w:val="20"/>
                <w:szCs w:val="20"/>
                <w:lang w:val="ka-GE"/>
              </w:rPr>
              <w:t>0413.3.2 ლოგისტიკა Logistics</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p>
        </w:tc>
      </w:tr>
      <w:tr w:rsidR="0086398F" w:rsidRPr="005B5EEE" w:rsidTr="00807CA6">
        <w:trPr>
          <w:trHeight w:val="158"/>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0414 მარკეტინგი და რეკლამა </w:t>
            </w:r>
          </w:p>
          <w:p w:rsidR="0086398F" w:rsidRPr="005B5EEE" w:rsidRDefault="0086398F" w:rsidP="005B5EEE">
            <w:pPr>
              <w:widowControl w:val="0"/>
              <w:autoSpaceDE w:val="0"/>
              <w:autoSpaceDN w:val="0"/>
              <w:adjustRightInd w:val="0"/>
              <w:rPr>
                <w:rFonts w:ascii="Sylfaen" w:hAnsi="Sylfaen" w:cs="Sylfaen"/>
                <w:b/>
                <w:bCs/>
                <w:color w:val="000000"/>
                <w:sz w:val="20"/>
                <w:szCs w:val="20"/>
                <w:lang w:eastAsia="en-US"/>
              </w:rPr>
            </w:pPr>
            <w:r w:rsidRPr="005B5EEE">
              <w:rPr>
                <w:rFonts w:ascii="Sylfaen" w:hAnsi="Sylfaen" w:cs="Sylfaen"/>
                <w:b/>
                <w:bCs/>
                <w:color w:val="000000"/>
                <w:sz w:val="20"/>
                <w:szCs w:val="20"/>
                <w:lang w:val="ka-GE" w:eastAsia="en-US"/>
              </w:rPr>
              <w:t xml:space="preserve">Marketing and </w:t>
            </w:r>
            <w:r w:rsidRPr="005B5EEE">
              <w:rPr>
                <w:rFonts w:ascii="Sylfaen" w:hAnsi="Sylfaen" w:cs="Sylfaen"/>
                <w:b/>
                <w:bCs/>
                <w:color w:val="000000"/>
                <w:sz w:val="20"/>
                <w:szCs w:val="20"/>
                <w:lang w:eastAsia="en-US"/>
              </w:rPr>
              <w:t>a</w:t>
            </w:r>
            <w:r w:rsidRPr="005B5EEE">
              <w:rPr>
                <w:rFonts w:ascii="Sylfaen" w:hAnsi="Sylfaen" w:cs="Sylfaen"/>
                <w:b/>
                <w:bCs/>
                <w:color w:val="000000"/>
                <w:sz w:val="20"/>
                <w:szCs w:val="20"/>
                <w:lang w:val="ka-GE" w:eastAsia="en-US"/>
              </w:rPr>
              <w:t>dvertising</w:t>
            </w:r>
          </w:p>
          <w:p w:rsidR="0086398F" w:rsidRPr="005B5EEE" w:rsidRDefault="0086398F" w:rsidP="005B5EEE">
            <w:pPr>
              <w:widowControl w:val="0"/>
              <w:autoSpaceDE w:val="0"/>
              <w:autoSpaceDN w:val="0"/>
              <w:adjustRightInd w:val="0"/>
              <w:rPr>
                <w:rFonts w:ascii="Sylfaen" w:hAnsi="Sylfaen" w:cs="Sylfaen"/>
                <w:b/>
                <w:bCs/>
                <w:color w:val="000000"/>
                <w:sz w:val="20"/>
                <w:szCs w:val="20"/>
                <w:lang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eastAsia="en-US"/>
              </w:rPr>
            </w:pPr>
            <w:r w:rsidRPr="005B5EEE">
              <w:rPr>
                <w:rFonts w:ascii="Sylfaen" w:hAnsi="Sylfaen" w:cs="Sylfaen"/>
                <w:color w:val="000000"/>
                <w:sz w:val="20"/>
                <w:szCs w:val="20"/>
                <w:lang w:val="ka-GE" w:eastAsia="en-US"/>
              </w:rPr>
              <w:t xml:space="preserve">შეისწავლის ორგანიზაციებს ან/და ინდივიდებს შორის პროდუქციისა და მომსახურების გაცვლის პროცესების ხელშეწყობას, ასევე მომხმარებლის ქცევასა და მოთხოვნილებებს. </w:t>
            </w:r>
          </w:p>
          <w:p w:rsidR="0086398F" w:rsidRPr="005B5EEE" w:rsidRDefault="0086398F" w:rsidP="005B5EEE">
            <w:pPr>
              <w:widowControl w:val="0"/>
              <w:autoSpaceDE w:val="0"/>
              <w:autoSpaceDN w:val="0"/>
              <w:adjustRightInd w:val="0"/>
              <w:rPr>
                <w:rFonts w:ascii="Sylfaen" w:hAnsi="Sylfaen" w:cs="Sylfaen"/>
                <w:color w:val="000000"/>
                <w:sz w:val="20"/>
                <w:szCs w:val="20"/>
                <w:lang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rPr>
            </w:pPr>
            <w:r w:rsidRPr="005B5EEE">
              <w:rPr>
                <w:rFonts w:ascii="Sylfaen" w:hAnsi="Sylfaen" w:cs="Sylfaen"/>
                <w:color w:val="000000"/>
                <w:sz w:val="20"/>
                <w:szCs w:val="20"/>
                <w:lang w:val="ka-GE"/>
              </w:rPr>
              <w:t xml:space="preserve">Is the study of promoting the exchange processes of goods and services between organizations and/or individuals, and the study of consumer behaviour and requirements. </w:t>
            </w:r>
          </w:p>
          <w:p w:rsidR="0086398F" w:rsidRPr="005B5EEE" w:rsidRDefault="0086398F" w:rsidP="005B5EEE">
            <w:pPr>
              <w:widowControl w:val="0"/>
              <w:autoSpaceDE w:val="0"/>
              <w:autoSpaceDN w:val="0"/>
              <w:adjustRightInd w:val="0"/>
              <w:rPr>
                <w:rFonts w:ascii="Sylfaen" w:hAnsi="Sylfaen" w:cs="Sylfaen"/>
                <w:color w:val="000000"/>
                <w:sz w:val="20"/>
                <w:szCs w:val="20"/>
                <w:lang w:eastAsia="en-US"/>
              </w:rPr>
            </w:pPr>
          </w:p>
        </w:tc>
      </w:tr>
      <w:tr w:rsidR="0086398F" w:rsidRPr="005B5EEE" w:rsidTr="00807CA6">
        <w:trPr>
          <w:trHeight w:val="1248"/>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0414.1.1 მარკეტინგი </w:t>
            </w:r>
            <w:r w:rsidRPr="005B5EEE">
              <w:rPr>
                <w:rFonts w:ascii="Sylfaen" w:hAnsi="Sylfaen" w:cs="Sylfaen"/>
                <w:color w:val="000000"/>
                <w:sz w:val="20"/>
                <w:szCs w:val="20"/>
                <w:lang w:val="ka-GE" w:eastAsia="en-US"/>
              </w:rPr>
              <w:t>Marketing</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p>
        </w:tc>
        <w:tc>
          <w:tcPr>
            <w:tcW w:w="3060" w:type="dxa"/>
            <w:gridSpan w:val="2"/>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0414.2.1 საზოგადოებასთან ურთიერთობა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Public </w:t>
            </w:r>
            <w:r w:rsidRPr="005B5EEE">
              <w:rPr>
                <w:rFonts w:ascii="Sylfaen" w:hAnsi="Sylfaen" w:cs="Sylfaen"/>
                <w:color w:val="000000"/>
                <w:sz w:val="20"/>
                <w:szCs w:val="20"/>
              </w:rPr>
              <w:t>R</w:t>
            </w:r>
            <w:r w:rsidRPr="005B5EEE">
              <w:rPr>
                <w:rFonts w:ascii="Sylfaen" w:hAnsi="Sylfaen" w:cs="Sylfaen"/>
                <w:color w:val="000000"/>
                <w:sz w:val="20"/>
                <w:szCs w:val="20"/>
                <w:lang w:val="ka-GE"/>
              </w:rPr>
              <w:t>elations</w:t>
            </w:r>
          </w:p>
        </w:tc>
        <w:tc>
          <w:tcPr>
            <w:tcW w:w="3780" w:type="dxa"/>
          </w:tcPr>
          <w:p w:rsidR="0086398F" w:rsidRPr="005B5EEE" w:rsidRDefault="0086398F" w:rsidP="005B5EEE">
            <w:pPr>
              <w:tabs>
                <w:tab w:val="left" w:pos="540"/>
              </w:tabs>
              <w:ind w:right="9"/>
              <w:jc w:val="left"/>
              <w:rPr>
                <w:rFonts w:ascii="Sylfaen" w:hAnsi="Sylfaen" w:cs="Sylfaen"/>
                <w:i/>
                <w:iCs/>
                <w:color w:val="000000"/>
                <w:sz w:val="20"/>
                <w:szCs w:val="20"/>
                <w:lang w:val="ka-GE"/>
              </w:rPr>
            </w:pPr>
          </w:p>
        </w:tc>
      </w:tr>
      <w:tr w:rsidR="0086398F" w:rsidRPr="005B5EEE" w:rsidTr="00807CA6">
        <w:trPr>
          <w:trHeight w:val="158"/>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0415 სამდივნო და საოფისე საქმე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Secretarial and Office Work</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შეისწავლის ადმინისტრაციულ პროცედურებსა და პრაქტიკას, საოფისე ტექნოლოგიებს, საკანცელარიო საქმეს, სტენოგრაფიასა და დაბეჭდვის უნარებს. მოიცავს სპეციალიზირებულ საოფისე/სამდივნო პროგრამებს (ბილინგვური, სამედიცინო, იურიდილი, საბუღალტრო და ა.შ.), თუ მისი მიზანია საოფისე საქმე და არა სპეციალიზაციით მომუშავე თანაშემწის მომზადება.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Is the study of administrative procedures and practices, office technology and clerical, shorthand and keyboard </w:t>
            </w:r>
            <w:r w:rsidRPr="005B5EEE">
              <w:rPr>
                <w:rFonts w:ascii="Sylfaen" w:hAnsi="Sylfaen" w:cs="Sylfaen"/>
                <w:color w:val="000000"/>
                <w:sz w:val="20"/>
                <w:szCs w:val="20"/>
                <w:lang w:val="ka-GE"/>
              </w:rPr>
              <w:lastRenderedPageBreak/>
              <w:t xml:space="preserve">skills. Specialised secretarial programmes (bilingual, medical, law, accounting etc) are included if the programme has secretarial work as its objective, rather than work as specialised assistants. </w:t>
            </w:r>
          </w:p>
        </w:tc>
      </w:tr>
      <w:tr w:rsidR="0086398F" w:rsidRPr="005B5EEE" w:rsidTr="00807CA6">
        <w:trPr>
          <w:trHeight w:val="1183"/>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3060" w:type="dxa"/>
            <w:gridSpan w:val="2"/>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color w:val="000000"/>
                <w:sz w:val="20"/>
                <w:szCs w:val="20"/>
                <w:lang w:val="ka-GE" w:eastAsia="en-US"/>
              </w:rPr>
            </w:pPr>
          </w:p>
        </w:tc>
        <w:tc>
          <w:tcPr>
            <w:tcW w:w="3780" w:type="dxa"/>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color w:val="000000"/>
                <w:sz w:val="20"/>
                <w:szCs w:val="20"/>
                <w:lang w:val="ka-GE"/>
              </w:rPr>
            </w:pPr>
            <w:r w:rsidRPr="005B5EEE">
              <w:rPr>
                <w:rFonts w:ascii="Sylfaen" w:hAnsi="Sylfaen" w:cs="Sylfaen"/>
                <w:color w:val="000000"/>
                <w:sz w:val="20"/>
                <w:szCs w:val="20"/>
                <w:lang w:val="ka-GE"/>
              </w:rPr>
              <w:t>0415.3.1 საოფისე საქმე</w:t>
            </w:r>
            <w:r>
              <w:rPr>
                <w:rFonts w:ascii="Sylfaen" w:hAnsi="Sylfaen" w:cs="Sylfaen"/>
                <w:color w:val="000000"/>
                <w:sz w:val="20"/>
                <w:szCs w:val="20"/>
                <w:lang w:val="ka-GE"/>
              </w:rPr>
              <w:t xml:space="preserve">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color w:val="000000"/>
                <w:sz w:val="20"/>
                <w:szCs w:val="20"/>
                <w:lang w:val="ka-GE"/>
              </w:rPr>
            </w:pPr>
            <w:r w:rsidRPr="005B5EEE">
              <w:rPr>
                <w:rFonts w:ascii="Sylfaen" w:hAnsi="Sylfaen" w:cs="Sylfaen"/>
                <w:color w:val="000000"/>
                <w:sz w:val="20"/>
                <w:szCs w:val="20"/>
                <w:lang w:val="ka-GE"/>
              </w:rPr>
              <w:t xml:space="preserve">Office </w:t>
            </w:r>
            <w:r w:rsidRPr="005B5EEE">
              <w:rPr>
                <w:rFonts w:ascii="Sylfaen" w:hAnsi="Sylfaen" w:cs="Sylfaen"/>
                <w:color w:val="000000"/>
                <w:sz w:val="20"/>
                <w:szCs w:val="20"/>
              </w:rPr>
              <w:t>W</w:t>
            </w:r>
            <w:r w:rsidRPr="005B5EEE">
              <w:rPr>
                <w:rFonts w:ascii="Sylfaen" w:hAnsi="Sylfaen" w:cs="Sylfaen"/>
                <w:color w:val="000000"/>
                <w:sz w:val="20"/>
                <w:szCs w:val="20"/>
                <w:lang w:val="ka-GE"/>
              </w:rPr>
              <w:t xml:space="preserve">ork </w:t>
            </w:r>
          </w:p>
        </w:tc>
      </w:tr>
      <w:tr w:rsidR="0086398F" w:rsidRPr="005B5EEE" w:rsidTr="00807CA6">
        <w:trPr>
          <w:trHeight w:val="158"/>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0416 საბითუმო და საცალო გაყიდვები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Wholesale and Retail Sales</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საქონლისა და მომსახურების ყიდვა-გაყიდვის საკითხებს მ.შ. აქციების მართვას, ფასების განსაზღვრას, დანაკარგების პრევენციას, გაყიდვების სისტემებსა და პროცედურებს. ასევე შეისწავლის საცალო და საბითუმო ინდუსტრიის ფუნქციონირებასა და თანამედროვე ტენდენციებს. მოიცავს შენობებისა და საკუთრების გაყიდვასაც.</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rPr>
            </w:pPr>
            <w:r w:rsidRPr="005B5EEE">
              <w:rPr>
                <w:rFonts w:ascii="Sylfaen" w:hAnsi="Sylfaen" w:cs="Sylfaen"/>
                <w:color w:val="000000"/>
                <w:sz w:val="20"/>
                <w:szCs w:val="20"/>
                <w:lang w:val="ka-GE"/>
              </w:rPr>
              <w:t xml:space="preserve">Is the study of buying and selling goods and services, including stock management, pricing practices, loss prevention, sales systems and procedures. It includes the study of the workings and current trends of the wholesale and retail industries. Selling of buildings and properties is also included. </w:t>
            </w:r>
          </w:p>
          <w:p w:rsidR="0086398F" w:rsidRPr="005B5EEE" w:rsidRDefault="0086398F" w:rsidP="005B5EEE">
            <w:pPr>
              <w:widowControl w:val="0"/>
              <w:autoSpaceDE w:val="0"/>
              <w:autoSpaceDN w:val="0"/>
              <w:adjustRightInd w:val="0"/>
              <w:rPr>
                <w:rFonts w:ascii="Sylfaen" w:hAnsi="Sylfaen" w:cs="Sylfaen"/>
                <w:color w:val="000000"/>
                <w:sz w:val="20"/>
                <w:szCs w:val="20"/>
                <w:lang w:eastAsia="en-US"/>
              </w:rPr>
            </w:pPr>
          </w:p>
        </w:tc>
      </w:tr>
      <w:tr w:rsidR="0086398F" w:rsidRPr="005B5EEE" w:rsidTr="00807CA6">
        <w:trPr>
          <w:trHeight w:val="158"/>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widowControl w:val="0"/>
              <w:tabs>
                <w:tab w:val="left" w:pos="540"/>
              </w:tabs>
              <w:autoSpaceDE w:val="0"/>
              <w:autoSpaceDN w:val="0"/>
              <w:adjustRightInd w:val="0"/>
              <w:ind w:right="9"/>
              <w:rPr>
                <w:rFonts w:ascii="Sylfaen" w:hAnsi="Sylfaen" w:cs="Sylfaen"/>
                <w:color w:val="000000"/>
                <w:sz w:val="20"/>
                <w:szCs w:val="20"/>
                <w:lang w:val="ka-GE" w:eastAsia="en-US"/>
              </w:rPr>
            </w:pPr>
          </w:p>
        </w:tc>
        <w:tc>
          <w:tcPr>
            <w:tcW w:w="3060" w:type="dxa"/>
            <w:gridSpan w:val="2"/>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color w:val="000000"/>
                <w:sz w:val="20"/>
                <w:szCs w:val="20"/>
                <w:lang w:val="ka-GE" w:eastAsia="en-US"/>
              </w:rPr>
            </w:pP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color w:val="000000"/>
                <w:sz w:val="20"/>
                <w:szCs w:val="20"/>
                <w:lang w:val="ka-GE" w:eastAsia="en-US"/>
              </w:rPr>
            </w:pP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color w:val="000000"/>
                <w:sz w:val="20"/>
                <w:szCs w:val="20"/>
                <w:lang w:val="ka-GE" w:eastAsia="en-US"/>
              </w:rPr>
            </w:pPr>
          </w:p>
        </w:tc>
        <w:tc>
          <w:tcPr>
            <w:tcW w:w="3780" w:type="dxa"/>
          </w:tcPr>
          <w:p w:rsidR="0086398F" w:rsidRPr="005B5EEE" w:rsidRDefault="0086398F" w:rsidP="005B5EEE">
            <w:pPr>
              <w:tabs>
                <w:tab w:val="left" w:pos="540"/>
              </w:tabs>
              <w:ind w:right="9"/>
              <w:jc w:val="left"/>
              <w:rPr>
                <w:rFonts w:ascii="Sylfaen" w:hAnsi="Sylfaen" w:cs="Sylfaen"/>
                <w:color w:val="000000"/>
                <w:sz w:val="20"/>
                <w:szCs w:val="20"/>
                <w:lang w:val="ka-GE"/>
              </w:rPr>
            </w:pPr>
          </w:p>
        </w:tc>
      </w:tr>
      <w:tr w:rsidR="0086398F" w:rsidRPr="005B5EEE" w:rsidTr="00807CA6">
        <w:trPr>
          <w:trHeight w:val="158"/>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0417 შრომითი უნარები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Work Skills</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შრომითი საქმიანობის სტრუქტურასა და ფუნქციებს. მოიცავს სამუშაო ადგილთან და ფუნქციებთან დაკავშირებულ თანამშრომელთა ტრენინგის პროგრამებს.</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rPr>
                <w:rFonts w:ascii="Sylfaen" w:hAnsi="Sylfaen" w:cs="Sylfaen"/>
                <w:color w:val="000000"/>
                <w:sz w:val="20"/>
                <w:szCs w:val="20"/>
                <w:lang w:val="ka-GE"/>
              </w:rPr>
            </w:pPr>
            <w:r w:rsidRPr="005B5EEE">
              <w:rPr>
                <w:rFonts w:ascii="Sylfaen" w:hAnsi="Sylfaen" w:cs="Sylfaen"/>
                <w:color w:val="000000"/>
                <w:sz w:val="20"/>
                <w:szCs w:val="20"/>
                <w:lang w:val="ka-GE"/>
              </w:rPr>
              <w:t xml:space="preserve">Is the study of the structure and function of working life. It comprises programmes, mainly given as staff training, related to the working place and to work assignments. </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r>
      <w:tr w:rsidR="0086398F" w:rsidRPr="005B5EEE" w:rsidTr="00807CA6">
        <w:trPr>
          <w:trHeight w:val="158"/>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i/>
                <w:iCs/>
                <w:color w:val="000000"/>
                <w:sz w:val="20"/>
                <w:szCs w:val="20"/>
                <w:lang w:val="ka-GE" w:eastAsia="en-US"/>
              </w:rPr>
            </w:pP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3060" w:type="dxa"/>
            <w:gridSpan w:val="2"/>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color w:val="000000"/>
                <w:sz w:val="20"/>
                <w:szCs w:val="20"/>
                <w:lang w:val="ka-GE" w:eastAsia="en-US"/>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color w:val="000000"/>
                <w:sz w:val="20"/>
                <w:szCs w:val="20"/>
                <w:lang w:val="ka-GE" w:eastAsia="en-US"/>
              </w:rPr>
            </w:pPr>
          </w:p>
        </w:tc>
      </w:tr>
      <w:tr w:rsidR="0086398F" w:rsidRPr="005B5EEE" w:rsidTr="00807CA6">
        <w:trPr>
          <w:trHeight w:val="158"/>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0419 ბიზნესი და ადმინისტრირება</w:t>
            </w:r>
            <w:r>
              <w:rPr>
                <w:rFonts w:ascii="Sylfaen" w:hAnsi="Sylfaen" w:cs="Sylfaen"/>
                <w:b/>
                <w:bCs/>
                <w:color w:val="000000"/>
                <w:sz w:val="20"/>
                <w:szCs w:val="20"/>
                <w:lang w:val="ka-GE" w:eastAsia="en-US"/>
              </w:rPr>
              <w:t xml:space="preserve"> – </w:t>
            </w:r>
            <w:r w:rsidRPr="005B5EEE">
              <w:rPr>
                <w:rFonts w:ascii="Sylfaen" w:hAnsi="Sylfaen" w:cs="Sylfaen"/>
                <w:b/>
                <w:bCs/>
                <w:color w:val="000000"/>
                <w:sz w:val="20"/>
                <w:szCs w:val="20"/>
                <w:lang w:val="ka-GE" w:eastAsia="en-US"/>
              </w:rPr>
              <w:t>არაკლასიფიცირებული</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Business and </w:t>
            </w:r>
            <w:r w:rsidRPr="005B5EEE">
              <w:rPr>
                <w:rFonts w:ascii="Sylfaen" w:hAnsi="Sylfaen" w:cs="Sylfaen"/>
                <w:color w:val="000000"/>
                <w:sz w:val="20"/>
                <w:szCs w:val="20"/>
                <w:lang w:eastAsia="en-US"/>
              </w:rPr>
              <w:t>A</w:t>
            </w:r>
            <w:r w:rsidRPr="005B5EEE">
              <w:rPr>
                <w:rFonts w:ascii="Sylfaen" w:hAnsi="Sylfaen" w:cs="Sylfaen"/>
                <w:color w:val="000000"/>
                <w:sz w:val="20"/>
                <w:szCs w:val="20"/>
                <w:lang w:val="ka-GE" w:eastAsia="en-US"/>
              </w:rPr>
              <w:t>dministration, not elsewhere classified</w:t>
            </w:r>
          </w:p>
        </w:tc>
      </w:tr>
      <w:tr w:rsidR="0086398F" w:rsidRPr="005B5EEE" w:rsidTr="00807CA6">
        <w:trPr>
          <w:trHeight w:val="158"/>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i/>
                <w:iCs/>
                <w:color w:val="000000"/>
                <w:sz w:val="20"/>
                <w:szCs w:val="20"/>
                <w:lang w:eastAsia="en-US"/>
              </w:rPr>
            </w:pP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i/>
                <w:iCs/>
                <w:color w:val="000000"/>
                <w:sz w:val="20"/>
                <w:szCs w:val="20"/>
                <w:lang w:eastAsia="en-US"/>
              </w:rPr>
            </w:pP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i/>
                <w:iCs/>
                <w:color w:val="000000"/>
                <w:sz w:val="20"/>
                <w:szCs w:val="20"/>
                <w:lang w:eastAsia="en-US"/>
              </w:rPr>
            </w:pPr>
          </w:p>
        </w:tc>
        <w:tc>
          <w:tcPr>
            <w:tcW w:w="3060" w:type="dxa"/>
            <w:gridSpan w:val="2"/>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r>
      <w:tr w:rsidR="0086398F" w:rsidRPr="006B084F" w:rsidTr="00807CA6">
        <w:trPr>
          <w:trHeight w:val="158"/>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val="restart"/>
          </w:tcPr>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042 სამართალი</w:t>
            </w:r>
          </w:p>
          <w:p w:rsidR="0086398F" w:rsidRPr="005B5EEE" w:rsidRDefault="0086398F" w:rsidP="005B5EEE">
            <w:pPr>
              <w:widowControl w:val="0"/>
              <w:autoSpaceDE w:val="0"/>
              <w:autoSpaceDN w:val="0"/>
              <w:adjustRightInd w:val="0"/>
              <w:rPr>
                <w:rFonts w:ascii="Sylfaen" w:hAnsi="Sylfaen" w:cs="Sylfaen"/>
                <w:color w:val="000000"/>
                <w:sz w:val="20"/>
                <w:szCs w:val="20"/>
                <w:lang w:val="ka-GE"/>
              </w:rPr>
            </w:pPr>
            <w:r w:rsidRPr="005B5EEE">
              <w:rPr>
                <w:rFonts w:ascii="Sylfaen" w:hAnsi="Sylfaen" w:cs="Sylfaen"/>
                <w:color w:val="000000"/>
                <w:sz w:val="20"/>
                <w:szCs w:val="20"/>
                <w:lang w:val="ka-GE" w:eastAsia="en-US"/>
              </w:rPr>
              <w:t>Law</w:t>
            </w:r>
          </w:p>
        </w:tc>
        <w:tc>
          <w:tcPr>
            <w:tcW w:w="9720" w:type="dxa"/>
            <w:gridSpan w:val="5"/>
            <w:shd w:val="clear" w:color="auto" w:fill="F2F2F2"/>
          </w:tcPr>
          <w:p w:rsidR="0086398F" w:rsidRPr="005B5EEE" w:rsidRDefault="0086398F" w:rsidP="005B5EEE">
            <w:pPr>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0421 სამართალი </w:t>
            </w:r>
          </w:p>
          <w:p w:rsidR="0086398F" w:rsidRPr="005B5EEE" w:rsidRDefault="0086398F" w:rsidP="005B5EEE">
            <w:pPr>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Law</w:t>
            </w:r>
          </w:p>
          <w:p w:rsidR="0086398F" w:rsidRPr="005B5EEE" w:rsidRDefault="0086398F" w:rsidP="005B5EEE">
            <w:pPr>
              <w:rPr>
                <w:rFonts w:ascii="Sylfaen" w:hAnsi="Sylfaen" w:cs="Sylfaen"/>
                <w:color w:val="000000"/>
                <w:sz w:val="20"/>
                <w:szCs w:val="20"/>
                <w:lang w:val="ka-GE"/>
              </w:rPr>
            </w:pPr>
            <w:r w:rsidRPr="005B5EEE">
              <w:rPr>
                <w:rFonts w:ascii="Sylfaen" w:hAnsi="Sylfaen" w:cs="Sylfaen"/>
                <w:color w:val="000000"/>
                <w:sz w:val="20"/>
                <w:szCs w:val="20"/>
                <w:lang w:val="ka-GE"/>
              </w:rPr>
              <w:t>შეისწავლის სოციალური წესრიგის ფორმალური შენარჩუნების პრინციპებსა და პროცედურებს, მოიცავს ისეთი იურიდიული პროფესიებისთვის მომზადებას როგორიცაა მაგ., ადვოკატი, მოსამართლე.</w:t>
            </w:r>
          </w:p>
          <w:p w:rsidR="0086398F" w:rsidRPr="005B5EEE" w:rsidRDefault="0086398F" w:rsidP="005B5EEE">
            <w:pPr>
              <w:rPr>
                <w:rFonts w:ascii="Sylfaen" w:hAnsi="Sylfaen" w:cs="Sylfaen"/>
                <w:color w:val="000000"/>
                <w:sz w:val="20"/>
                <w:szCs w:val="20"/>
                <w:lang w:val="ka-GE"/>
              </w:rPr>
            </w:pPr>
          </w:p>
          <w:p w:rsidR="0086398F" w:rsidRPr="005B5EEE" w:rsidRDefault="0086398F" w:rsidP="005B5EEE">
            <w:pPr>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Is the study of the principles and procedures for formally maintaining social order, including training for legal professions such as advocate or training for the judicial bench. </w:t>
            </w:r>
          </w:p>
          <w:p w:rsidR="0086398F" w:rsidRPr="005B5EEE" w:rsidRDefault="0086398F" w:rsidP="005B5EEE">
            <w:pPr>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r>
      <w:tr w:rsidR="0086398F" w:rsidRPr="006B084F" w:rsidTr="00807CA6">
        <w:trPr>
          <w:trHeight w:val="1575"/>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0421.1.1 სამართალი Law </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0421.1.2 საერთაშორისო სამართალი International </w:t>
            </w:r>
            <w:r w:rsidRPr="005B5EEE">
              <w:rPr>
                <w:rFonts w:ascii="Sylfaen" w:hAnsi="Sylfaen" w:cs="Sylfaen"/>
                <w:color w:val="000000"/>
                <w:sz w:val="20"/>
                <w:szCs w:val="20"/>
              </w:rPr>
              <w:t>L</w:t>
            </w:r>
            <w:r w:rsidRPr="005B5EEE">
              <w:rPr>
                <w:rFonts w:ascii="Sylfaen" w:hAnsi="Sylfaen" w:cs="Sylfaen"/>
                <w:color w:val="000000"/>
                <w:sz w:val="20"/>
                <w:szCs w:val="20"/>
                <w:lang w:val="ka-GE"/>
              </w:rPr>
              <w:t>aw</w:t>
            </w:r>
          </w:p>
          <w:p w:rsidR="0086398F" w:rsidRPr="005B5EEE" w:rsidRDefault="0086398F" w:rsidP="005B5EEE">
            <w:pPr>
              <w:jc w:val="left"/>
              <w:rPr>
                <w:rFonts w:ascii="Sylfaen" w:hAnsi="Sylfaen" w:cs="Sylfaen"/>
                <w:color w:val="000000"/>
                <w:sz w:val="20"/>
                <w:szCs w:val="20"/>
                <w:lang w:val="ka-GE"/>
              </w:rPr>
            </w:pP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p>
        </w:tc>
        <w:tc>
          <w:tcPr>
            <w:tcW w:w="3060" w:type="dxa"/>
            <w:gridSpan w:val="2"/>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0421.2.1 საჯარო სამართალი </w:t>
            </w:r>
            <w:r w:rsidRPr="005B5EEE">
              <w:rPr>
                <w:rFonts w:ascii="Sylfaen" w:hAnsi="Sylfaen" w:cs="Sylfaen"/>
                <w:color w:val="000000"/>
                <w:sz w:val="20"/>
                <w:szCs w:val="20"/>
                <w:lang w:val="ka-GE" w:eastAsia="en-US"/>
              </w:rPr>
              <w:t>Public law</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0421.2.2 სისხლის სამართალი</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Criminal Law</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0421.2.3 კერძო სამართალი Private</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Law</w:t>
            </w:r>
            <w:r w:rsidRPr="005B5EEE" w:rsidDel="00807717">
              <w:rPr>
                <w:rFonts w:ascii="Sylfaen" w:hAnsi="Sylfaen" w:cs="Sylfaen"/>
                <w:color w:val="000000"/>
                <w:sz w:val="20"/>
                <w:szCs w:val="20"/>
                <w:lang w:val="ka-GE"/>
              </w:rPr>
              <w:t xml:space="preserve"> </w:t>
            </w: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i/>
                <w:iCs/>
                <w:color w:val="000000"/>
                <w:sz w:val="20"/>
                <w:szCs w:val="20"/>
                <w:lang w:val="ka-GE"/>
              </w:rPr>
            </w:pPr>
          </w:p>
        </w:tc>
      </w:tr>
      <w:tr w:rsidR="0086398F" w:rsidRPr="005B5EEE" w:rsidTr="00807CA6">
        <w:trPr>
          <w:trHeight w:val="413"/>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0429 სამართალი</w:t>
            </w:r>
            <w:r>
              <w:rPr>
                <w:rFonts w:ascii="Sylfaen" w:hAnsi="Sylfaen" w:cs="Sylfaen"/>
                <w:b/>
                <w:bCs/>
                <w:color w:val="000000"/>
                <w:sz w:val="20"/>
                <w:szCs w:val="20"/>
                <w:lang w:val="ka-GE" w:eastAsia="en-US"/>
              </w:rPr>
              <w:t xml:space="preserve"> – </w:t>
            </w:r>
            <w:r w:rsidRPr="005B5EEE">
              <w:rPr>
                <w:rFonts w:ascii="Sylfaen" w:hAnsi="Sylfaen" w:cs="Sylfaen"/>
                <w:b/>
                <w:bCs/>
                <w:color w:val="000000"/>
                <w:sz w:val="20"/>
                <w:szCs w:val="20"/>
                <w:lang w:val="ka-GE" w:eastAsia="en-US"/>
              </w:rPr>
              <w:t>არაკლასიფიცირებული</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Law</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not elsewhere classified</w:t>
            </w:r>
          </w:p>
        </w:tc>
      </w:tr>
      <w:tr w:rsidR="0086398F" w:rsidRPr="005B5EEE" w:rsidTr="00807CA6">
        <w:trPr>
          <w:trHeight w:val="317"/>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i/>
                <w:iCs/>
                <w:color w:val="000000"/>
                <w:sz w:val="20"/>
                <w:szCs w:val="20"/>
                <w:lang w:val="ka-GE" w:eastAsia="en-US"/>
              </w:rPr>
            </w:pPr>
          </w:p>
        </w:tc>
        <w:tc>
          <w:tcPr>
            <w:tcW w:w="3060" w:type="dxa"/>
            <w:gridSpan w:val="2"/>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r>
      <w:tr w:rsidR="0086398F" w:rsidRPr="005B5EEE" w:rsidTr="00807CA6">
        <w:trPr>
          <w:trHeight w:val="291"/>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val="restart"/>
          </w:tcPr>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048 ინტერდისციპლი</w:t>
            </w:r>
            <w:r>
              <w:rPr>
                <w:rFonts w:ascii="Sylfaen" w:hAnsi="Sylfaen" w:cs="Sylfaen"/>
                <w:color w:val="000000"/>
                <w:sz w:val="20"/>
                <w:szCs w:val="20"/>
                <w:lang w:val="ka-GE" w:eastAsia="en-US"/>
              </w:rPr>
              <w:t>-</w:t>
            </w:r>
            <w:r w:rsidRPr="005B5EEE">
              <w:rPr>
                <w:rFonts w:ascii="Sylfaen" w:hAnsi="Sylfaen" w:cs="Sylfaen"/>
                <w:color w:val="000000"/>
                <w:sz w:val="20"/>
                <w:szCs w:val="20"/>
                <w:lang w:val="ka-GE" w:eastAsia="en-US"/>
              </w:rPr>
              <w:t xml:space="preserve">ნური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Inter-disciplinary</w:t>
            </w: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0488 ინტერდისციპლინური</w:t>
            </w:r>
            <w:r>
              <w:rPr>
                <w:rFonts w:ascii="Sylfaen" w:hAnsi="Sylfaen" w:cs="Sylfaen"/>
                <w:b/>
                <w:bCs/>
                <w:color w:val="000000"/>
                <w:sz w:val="20"/>
                <w:szCs w:val="20"/>
                <w:lang w:val="ka-GE" w:eastAsia="en-US"/>
              </w:rPr>
              <w:t xml:space="preserve"> – </w:t>
            </w:r>
            <w:r w:rsidRPr="005B5EEE">
              <w:rPr>
                <w:rFonts w:ascii="Sylfaen" w:hAnsi="Sylfaen" w:cs="Sylfaen"/>
                <w:b/>
                <w:bCs/>
                <w:color w:val="000000"/>
                <w:sz w:val="20"/>
                <w:szCs w:val="20"/>
                <w:lang w:val="ka-GE" w:eastAsia="en-US"/>
              </w:rPr>
              <w:t>მოიცავს ბიზნესს, ადმინისტრირებას და სამართალს</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Inter-disciplinary</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involving Business, administration and law</w:t>
            </w:r>
          </w:p>
        </w:tc>
      </w:tr>
      <w:tr w:rsidR="0086398F" w:rsidRPr="005B5EEE" w:rsidTr="00807CA6">
        <w:trPr>
          <w:trHeight w:val="291"/>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3060" w:type="dxa"/>
            <w:gridSpan w:val="2"/>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3780" w:type="dxa"/>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r>
      <w:tr w:rsidR="0086398F" w:rsidRPr="006B084F" w:rsidTr="00807CA6">
        <w:trPr>
          <w:trHeight w:val="291"/>
        </w:trPr>
        <w:tc>
          <w:tcPr>
            <w:tcW w:w="1908" w:type="dxa"/>
            <w:vMerge w:val="restart"/>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05 საბუნებისმეტყვე</w:t>
            </w:r>
            <w:r>
              <w:rPr>
                <w:rFonts w:ascii="Sylfaen" w:hAnsi="Sylfaen" w:cs="Sylfaen"/>
                <w:color w:val="000000"/>
                <w:sz w:val="20"/>
                <w:szCs w:val="20"/>
                <w:lang w:val="ka-GE" w:eastAsia="en-US"/>
              </w:rPr>
              <w:t>-</w:t>
            </w:r>
            <w:r w:rsidRPr="005B5EEE">
              <w:rPr>
                <w:rFonts w:ascii="Sylfaen" w:hAnsi="Sylfaen" w:cs="Sylfaen"/>
                <w:color w:val="000000"/>
                <w:sz w:val="20"/>
                <w:szCs w:val="20"/>
                <w:lang w:val="ka-GE" w:eastAsia="en-US"/>
              </w:rPr>
              <w:t>ლო მეცნიერებები,</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მათემატიკა და</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სტატისტიკა</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Natural sciences,</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mathematics and</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statistics</w:t>
            </w:r>
          </w:p>
        </w:tc>
        <w:tc>
          <w:tcPr>
            <w:tcW w:w="2070" w:type="dxa"/>
            <w:vMerge w:val="restart"/>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051 ბიოლოგიური და მასთან დაკავშირებული მეცნიერებები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Biological and </w:t>
            </w:r>
            <w:r w:rsidRPr="005B5EEE">
              <w:rPr>
                <w:rFonts w:ascii="Sylfaen" w:hAnsi="Sylfaen" w:cs="Sylfaen"/>
                <w:color w:val="000000"/>
                <w:sz w:val="20"/>
                <w:szCs w:val="20"/>
                <w:lang w:eastAsia="en-US"/>
              </w:rPr>
              <w:t>R</w:t>
            </w:r>
            <w:r w:rsidRPr="005B5EEE">
              <w:rPr>
                <w:rFonts w:ascii="Sylfaen" w:hAnsi="Sylfaen" w:cs="Sylfaen"/>
                <w:color w:val="000000"/>
                <w:sz w:val="20"/>
                <w:szCs w:val="20"/>
                <w:lang w:val="ka-GE" w:eastAsia="en-US"/>
              </w:rPr>
              <w:t xml:space="preserve">elated </w:t>
            </w:r>
            <w:r w:rsidRPr="005B5EEE">
              <w:rPr>
                <w:rFonts w:ascii="Sylfaen" w:hAnsi="Sylfaen" w:cs="Sylfaen"/>
                <w:color w:val="000000"/>
                <w:sz w:val="20"/>
                <w:szCs w:val="20"/>
                <w:lang w:eastAsia="en-US"/>
              </w:rPr>
              <w:t>S</w:t>
            </w:r>
            <w:r w:rsidRPr="005B5EEE">
              <w:rPr>
                <w:rFonts w:ascii="Sylfaen" w:hAnsi="Sylfaen" w:cs="Sylfaen"/>
                <w:color w:val="000000"/>
                <w:sz w:val="20"/>
                <w:szCs w:val="20"/>
                <w:lang w:val="ka-GE" w:eastAsia="en-US"/>
              </w:rPr>
              <w:t>ciences</w:t>
            </w:r>
          </w:p>
          <w:p w:rsidR="0086398F" w:rsidRPr="005B5EEE" w:rsidRDefault="0086398F" w:rsidP="005B5EEE">
            <w:pPr>
              <w:widowControl w:val="0"/>
              <w:tabs>
                <w:tab w:val="left" w:pos="540"/>
              </w:tabs>
              <w:autoSpaceDE w:val="0"/>
              <w:autoSpaceDN w:val="0"/>
              <w:adjustRightInd w:val="0"/>
              <w:ind w:right="9"/>
              <w:jc w:val="left"/>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0511 ბიოლოგია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Biology</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rPr>
                <w:rFonts w:ascii="Sylfaen" w:hAnsi="Sylfaen" w:cs="Sylfaen"/>
                <w:color w:val="000000"/>
                <w:sz w:val="20"/>
                <w:szCs w:val="20"/>
                <w:lang w:val="ka-GE"/>
              </w:rPr>
            </w:pPr>
            <w:r w:rsidRPr="005B5EEE">
              <w:rPr>
                <w:rFonts w:ascii="Sylfaen" w:hAnsi="Sylfaen" w:cs="Sylfaen"/>
                <w:color w:val="000000"/>
                <w:sz w:val="20"/>
                <w:szCs w:val="20"/>
                <w:lang w:val="ka-GE"/>
              </w:rPr>
              <w:t>შეისწავლის ყველა ცოცხალი ორგანიზმის სტრუქტურას, ფუნქციას, რეპროდუქციას, ზრდას, ევოლუციასა და ქცევას.</w:t>
            </w:r>
          </w:p>
          <w:p w:rsidR="0086398F" w:rsidRPr="005B5EEE" w:rsidRDefault="0086398F" w:rsidP="005B5EEE">
            <w:pPr>
              <w:rPr>
                <w:rFonts w:ascii="Sylfaen" w:hAnsi="Sylfaen" w:cs="Sylfaen"/>
                <w:color w:val="000000"/>
                <w:sz w:val="20"/>
                <w:szCs w:val="20"/>
                <w:lang w:val="ka-GE"/>
              </w:rPr>
            </w:pPr>
          </w:p>
          <w:p w:rsidR="0086398F" w:rsidRPr="005B5EEE" w:rsidRDefault="0086398F" w:rsidP="005B5EEE">
            <w:pPr>
              <w:rPr>
                <w:rFonts w:ascii="Sylfaen" w:hAnsi="Sylfaen" w:cs="Sylfaen"/>
                <w:color w:val="000000"/>
                <w:sz w:val="20"/>
                <w:szCs w:val="20"/>
                <w:lang w:val="ka-GE" w:eastAsia="en-US"/>
              </w:rPr>
            </w:pPr>
            <w:r w:rsidRPr="005B5EEE">
              <w:rPr>
                <w:rFonts w:ascii="Sylfaen" w:hAnsi="Sylfaen" w:cs="Sylfaen"/>
                <w:color w:val="000000"/>
                <w:sz w:val="20"/>
                <w:szCs w:val="20"/>
                <w:lang w:val="ka-GE"/>
              </w:rPr>
              <w:t>Is the study of the structure, function, reproduction, growth, evolution and behaviour of all living organisms.</w:t>
            </w:r>
          </w:p>
          <w:p w:rsidR="0086398F" w:rsidRPr="005B5EEE" w:rsidRDefault="0086398F" w:rsidP="005B5EEE">
            <w:pPr>
              <w:tabs>
                <w:tab w:val="left" w:pos="540"/>
              </w:tabs>
              <w:ind w:right="9"/>
              <w:rPr>
                <w:rFonts w:ascii="Sylfaen" w:hAnsi="Sylfaen" w:cs="Sylfaen"/>
                <w:color w:val="000000"/>
                <w:sz w:val="20"/>
                <w:szCs w:val="20"/>
                <w:lang w:val="ka-GE" w:eastAsia="en-US"/>
              </w:rPr>
            </w:pPr>
          </w:p>
        </w:tc>
      </w:tr>
      <w:tr w:rsidR="0086398F" w:rsidRPr="005B5EEE" w:rsidTr="00807CA6">
        <w:trPr>
          <w:trHeight w:val="666"/>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0511.1.1 ბიოლოგია</w:t>
            </w:r>
            <w:r w:rsidRPr="005B5EEE">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rPr>
              <w:t>სიცოცხლის შემსწავლელი მეცნიერებები</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Biology/Life </w:t>
            </w:r>
            <w:r w:rsidRPr="005B5EEE">
              <w:rPr>
                <w:rFonts w:ascii="Sylfaen" w:hAnsi="Sylfaen" w:cs="Sylfaen"/>
                <w:color w:val="000000"/>
                <w:sz w:val="20"/>
                <w:szCs w:val="20"/>
                <w:lang w:eastAsia="en-US"/>
              </w:rPr>
              <w:t>S</w:t>
            </w:r>
            <w:r w:rsidRPr="005B5EEE">
              <w:rPr>
                <w:rFonts w:ascii="Sylfaen" w:hAnsi="Sylfaen" w:cs="Sylfaen"/>
                <w:color w:val="000000"/>
                <w:sz w:val="20"/>
                <w:szCs w:val="20"/>
                <w:lang w:val="ka-GE" w:eastAsia="en-US"/>
              </w:rPr>
              <w:t xml:space="preserve">ciences </w:t>
            </w:r>
          </w:p>
          <w:p w:rsidR="0086398F" w:rsidRPr="005B5EEE" w:rsidRDefault="0086398F" w:rsidP="005B5EEE">
            <w:pPr>
              <w:jc w:val="left"/>
              <w:rPr>
                <w:rFonts w:ascii="Sylfaen" w:hAnsi="Sylfaen" w:cs="Sylfaen"/>
                <w:color w:val="000000"/>
                <w:sz w:val="20"/>
                <w:szCs w:val="20"/>
                <w:lang w:val="ka-GE"/>
              </w:rPr>
            </w:pPr>
          </w:p>
          <w:p w:rsidR="0086398F" w:rsidRPr="005B5EEE" w:rsidRDefault="0086398F" w:rsidP="005B5EEE">
            <w:pPr>
              <w:jc w:val="left"/>
              <w:rPr>
                <w:rFonts w:ascii="Sylfaen" w:hAnsi="Sylfaen" w:cs="Sylfaen"/>
                <w:color w:val="000000"/>
                <w:sz w:val="20"/>
                <w:szCs w:val="20"/>
                <w:lang w:val="ka-GE" w:eastAsia="en-US"/>
              </w:rPr>
            </w:pPr>
          </w:p>
        </w:tc>
        <w:tc>
          <w:tcPr>
            <w:tcW w:w="3060" w:type="dxa"/>
            <w:gridSpan w:val="2"/>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0511.2.1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ბიომრავალფეროვნება </w:t>
            </w:r>
            <w:r w:rsidRPr="005B5EEE">
              <w:rPr>
                <w:rFonts w:ascii="Sylfaen" w:hAnsi="Sylfaen" w:cs="Sylfaen"/>
                <w:color w:val="000000"/>
                <w:sz w:val="20"/>
                <w:szCs w:val="20"/>
                <w:lang w:val="ka-GE" w:eastAsia="en-US"/>
              </w:rPr>
              <w:t>Biodiversity</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0511.2.2 ნეირომეცნიერებები </w:t>
            </w:r>
            <w:r w:rsidRPr="005B5EEE">
              <w:rPr>
                <w:rFonts w:ascii="Sylfaen" w:hAnsi="Sylfaen" w:cs="Sylfaen"/>
                <w:color w:val="000000"/>
                <w:sz w:val="20"/>
                <w:szCs w:val="20"/>
                <w:lang w:val="ka-GE" w:eastAsia="en-US"/>
              </w:rPr>
              <w:t>Neurosciences</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0511.2.3 მოლეკულური ბიომეცნიერებები </w:t>
            </w:r>
            <w:r w:rsidRPr="005B5EEE">
              <w:rPr>
                <w:rFonts w:ascii="Sylfaen" w:hAnsi="Sylfaen" w:cs="Sylfaen"/>
                <w:color w:val="000000"/>
                <w:sz w:val="20"/>
                <w:szCs w:val="20"/>
                <w:lang w:val="ka-GE" w:eastAsia="en-US"/>
              </w:rPr>
              <w:t>Molecular Biosciences</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0511.2.4 მოლეკულური მიკრობიოლოგია</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Molecular Microbiology</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 xml:space="preserve">0511.2.5 მიკრობიოლოგია </w:t>
            </w:r>
            <w:r w:rsidRPr="005B5EEE">
              <w:rPr>
                <w:rFonts w:ascii="Sylfaen" w:hAnsi="Sylfaen" w:cs="Sylfaen"/>
                <w:color w:val="000000"/>
                <w:sz w:val="20"/>
                <w:szCs w:val="20"/>
                <w:lang w:val="ka-GE"/>
              </w:rPr>
              <w:t>Microbiology</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0511.2.6 სურსათის მეცნიერება Food Science </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0511.2.7 გენეტიკა Genetics</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0511.2.8 გამოყენებითი გენეტიკა Applied Genetics</w:t>
            </w: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i/>
                <w:iCs/>
                <w:color w:val="000000"/>
                <w:sz w:val="20"/>
                <w:szCs w:val="20"/>
                <w:lang w:val="ka-GE"/>
              </w:rPr>
            </w:pP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i/>
                <w:iCs/>
                <w:color w:val="000000"/>
                <w:sz w:val="20"/>
                <w:szCs w:val="20"/>
                <w:lang w:val="ka-GE"/>
              </w:rPr>
            </w:pPr>
            <w:r w:rsidRPr="005B5EEE">
              <w:rPr>
                <w:rFonts w:ascii="Sylfaen" w:hAnsi="Sylfaen" w:cs="Sylfaen"/>
                <w:i/>
                <w:iCs/>
                <w:color w:val="000000"/>
                <w:sz w:val="20"/>
                <w:szCs w:val="20"/>
                <w:lang w:val="ka-GE"/>
              </w:rPr>
              <w:t>-</w:t>
            </w:r>
          </w:p>
        </w:tc>
      </w:tr>
      <w:tr w:rsidR="0086398F" w:rsidRPr="005B5EEE" w:rsidTr="00807CA6">
        <w:trPr>
          <w:trHeight w:val="434"/>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0512 ბიოქიმია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Biochemistry</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b/>
                <w:bCs/>
                <w:color w:val="000000"/>
                <w:sz w:val="20"/>
                <w:szCs w:val="20"/>
                <w:lang w:val="ka-GE" w:eastAsia="en-US"/>
              </w:rPr>
              <w:t xml:space="preserve"> </w:t>
            </w:r>
            <w:r w:rsidRPr="005B5EEE">
              <w:rPr>
                <w:rFonts w:ascii="Sylfaen" w:hAnsi="Sylfaen" w:cs="Sylfaen"/>
                <w:color w:val="000000"/>
                <w:sz w:val="20"/>
                <w:szCs w:val="20"/>
                <w:lang w:val="ka-GE" w:eastAsia="en-US"/>
              </w:rPr>
              <w:t>შეისწავლის ცოცხალ ორგანიზმებს და ორგანიზმების ქიმიას, თუმცა არ შემოიფარგლება მხოლოდ მათი სიცოცხლის საკითხებით, მოიცვას ბიოტექნოლოგიებსაც.</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rPr>
            </w:pPr>
            <w:r w:rsidRPr="005B5EEE">
              <w:rPr>
                <w:rFonts w:ascii="Sylfaen" w:hAnsi="Sylfaen" w:cs="Sylfaen"/>
                <w:color w:val="000000"/>
                <w:sz w:val="20"/>
                <w:szCs w:val="20"/>
                <w:lang w:val="ka-GE"/>
              </w:rPr>
              <w:t xml:space="preserve">Is the study of the chemistry of living organisms, including but not limited to, living matter.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rPr>
              <w:t>Biotechnology is included here.</w:t>
            </w:r>
          </w:p>
        </w:tc>
      </w:tr>
      <w:tr w:rsidR="0086398F" w:rsidRPr="006B084F" w:rsidTr="00807CA6">
        <w:trPr>
          <w:trHeight w:val="666"/>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0512.1.1 ბიოქიმია </w:t>
            </w:r>
            <w:r w:rsidRPr="005B5EEE">
              <w:rPr>
                <w:rFonts w:ascii="Sylfaen" w:hAnsi="Sylfaen" w:cs="Sylfaen"/>
                <w:color w:val="000000"/>
                <w:sz w:val="20"/>
                <w:szCs w:val="20"/>
                <w:lang w:val="ka-GE" w:eastAsia="en-US"/>
              </w:rPr>
              <w:t>Biochemistry</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0512.1.2</w:t>
            </w:r>
            <w:r w:rsidRPr="005B5EEE">
              <w:rPr>
                <w:rFonts w:ascii="Sylfaen" w:hAnsi="Sylfaen" w:cs="Sylfaen"/>
                <w:color w:val="000000"/>
                <w:sz w:val="20"/>
                <w:szCs w:val="20"/>
                <w:lang w:val="ka-GE"/>
              </w:rPr>
              <w:t xml:space="preserve"> გამოყენებითი ბიომეცნიერებები ან/და ბიოტექნოლოგია</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 xml:space="preserve">Applied Biosciences and/or </w:t>
            </w:r>
            <w:r w:rsidRPr="005B5EEE">
              <w:rPr>
                <w:rFonts w:ascii="Sylfaen" w:hAnsi="Sylfaen" w:cs="Sylfaen"/>
                <w:color w:val="000000"/>
                <w:sz w:val="20"/>
                <w:szCs w:val="20"/>
                <w:lang w:val="ka-GE"/>
              </w:rPr>
              <w:t>Biotechnology</w:t>
            </w:r>
          </w:p>
        </w:tc>
        <w:tc>
          <w:tcPr>
            <w:tcW w:w="3060" w:type="dxa"/>
            <w:gridSpan w:val="2"/>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p>
          <w:p w:rsidR="0086398F" w:rsidRPr="005B5EEE" w:rsidRDefault="0086398F" w:rsidP="005B5EEE">
            <w:pPr>
              <w:widowControl w:val="0"/>
              <w:tabs>
                <w:tab w:val="left" w:pos="540"/>
              </w:tabs>
              <w:autoSpaceDE w:val="0"/>
              <w:autoSpaceDN w:val="0"/>
              <w:adjustRightInd w:val="0"/>
              <w:ind w:right="9"/>
              <w:jc w:val="left"/>
              <w:rPr>
                <w:rFonts w:ascii="Sylfaen" w:hAnsi="Sylfaen" w:cs="Sylfaen"/>
                <w:strike/>
                <w:color w:val="000000"/>
                <w:sz w:val="20"/>
                <w:szCs w:val="20"/>
                <w:lang w:val="ka-GE" w:eastAsia="en-US"/>
              </w:rPr>
            </w:pPr>
          </w:p>
          <w:p w:rsidR="0086398F" w:rsidRPr="005B5EEE" w:rsidRDefault="0086398F" w:rsidP="005B5EEE">
            <w:pPr>
              <w:widowControl w:val="0"/>
              <w:tabs>
                <w:tab w:val="left" w:pos="540"/>
              </w:tabs>
              <w:autoSpaceDE w:val="0"/>
              <w:autoSpaceDN w:val="0"/>
              <w:adjustRightInd w:val="0"/>
              <w:ind w:right="9"/>
              <w:jc w:val="left"/>
              <w:rPr>
                <w:rFonts w:ascii="Sylfaen" w:hAnsi="Sylfaen" w:cs="Sylfaen"/>
                <w:color w:val="000000"/>
                <w:sz w:val="20"/>
                <w:szCs w:val="20"/>
                <w:lang w:val="ka-GE" w:eastAsia="en-US"/>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ind w:right="9"/>
              <w:rPr>
                <w:rFonts w:ascii="Sylfaen" w:hAnsi="Sylfaen" w:cs="Sylfaen"/>
                <w:i/>
                <w:iCs/>
                <w:color w:val="000000"/>
                <w:sz w:val="20"/>
                <w:szCs w:val="20"/>
                <w:lang w:val="ka-GE"/>
              </w:rPr>
            </w:pPr>
          </w:p>
        </w:tc>
      </w:tr>
      <w:tr w:rsidR="0086398F" w:rsidRPr="006B084F" w:rsidTr="00807CA6">
        <w:trPr>
          <w:trHeight w:val="398"/>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jc w:val="left"/>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0519</w:t>
            </w:r>
            <w:r>
              <w:rPr>
                <w:rFonts w:ascii="Sylfaen" w:hAnsi="Sylfaen" w:cs="Sylfaen"/>
                <w:b/>
                <w:bCs/>
                <w:color w:val="000000"/>
                <w:sz w:val="20"/>
                <w:szCs w:val="20"/>
                <w:lang w:val="ka-GE" w:eastAsia="en-US"/>
              </w:rPr>
              <w:t xml:space="preserve"> </w:t>
            </w:r>
            <w:r w:rsidRPr="005B5EEE">
              <w:rPr>
                <w:rFonts w:ascii="Sylfaen" w:hAnsi="Sylfaen" w:cs="Sylfaen"/>
                <w:b/>
                <w:bCs/>
                <w:color w:val="000000"/>
                <w:sz w:val="20"/>
                <w:szCs w:val="20"/>
                <w:lang w:val="ka-GE" w:eastAsia="en-US"/>
              </w:rPr>
              <w:t>ბიოლოგიური და მასთან დაკავშირებული მეცნიერებები</w:t>
            </w:r>
            <w:r>
              <w:rPr>
                <w:rFonts w:ascii="Sylfaen" w:hAnsi="Sylfaen" w:cs="Sylfaen"/>
                <w:b/>
                <w:bCs/>
                <w:color w:val="000000"/>
                <w:sz w:val="20"/>
                <w:szCs w:val="20"/>
                <w:lang w:val="ka-GE" w:eastAsia="en-US"/>
              </w:rPr>
              <w:t xml:space="preserve"> – </w:t>
            </w:r>
            <w:r w:rsidRPr="005B5EEE">
              <w:rPr>
                <w:rFonts w:ascii="Sylfaen" w:hAnsi="Sylfaen" w:cs="Sylfaen"/>
                <w:b/>
                <w:bCs/>
                <w:color w:val="000000"/>
                <w:sz w:val="20"/>
                <w:szCs w:val="20"/>
                <w:lang w:val="ka-GE" w:eastAsia="en-US"/>
              </w:rPr>
              <w:t>არაკლასიფიცირებული</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Biological and related sciences, not elsewhere classified</w:t>
            </w:r>
          </w:p>
          <w:p w:rsidR="0086398F" w:rsidRPr="005B5EEE" w:rsidRDefault="0086398F" w:rsidP="005B5EEE">
            <w:pPr>
              <w:widowControl w:val="0"/>
              <w:tabs>
                <w:tab w:val="left" w:pos="540"/>
              </w:tabs>
              <w:autoSpaceDE w:val="0"/>
              <w:autoSpaceDN w:val="0"/>
              <w:adjustRightInd w:val="0"/>
              <w:ind w:right="9"/>
              <w:jc w:val="left"/>
              <w:rPr>
                <w:rFonts w:ascii="Sylfaen" w:hAnsi="Sylfaen" w:cs="Sylfaen"/>
                <w:color w:val="000000"/>
                <w:sz w:val="20"/>
                <w:szCs w:val="20"/>
                <w:lang w:val="ka-GE" w:eastAsia="en-US"/>
              </w:rPr>
            </w:pPr>
          </w:p>
        </w:tc>
      </w:tr>
      <w:tr w:rsidR="0086398F" w:rsidRPr="006B084F" w:rsidTr="00807CA6">
        <w:trPr>
          <w:trHeight w:val="84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widowControl w:val="0"/>
              <w:tabs>
                <w:tab w:val="left" w:pos="540"/>
              </w:tabs>
              <w:autoSpaceDE w:val="0"/>
              <w:autoSpaceDN w:val="0"/>
              <w:adjustRightInd w:val="0"/>
              <w:ind w:right="9"/>
              <w:jc w:val="left"/>
              <w:rPr>
                <w:rFonts w:ascii="Sylfaen" w:hAnsi="Sylfaen" w:cs="Sylfaen"/>
                <w:color w:val="000000"/>
                <w:sz w:val="20"/>
                <w:szCs w:val="20"/>
                <w:lang w:val="ka-GE" w:eastAsia="en-US"/>
              </w:rPr>
            </w:pPr>
          </w:p>
          <w:p w:rsidR="0086398F" w:rsidRPr="005B5EEE" w:rsidRDefault="0086398F" w:rsidP="005B5EEE">
            <w:pPr>
              <w:rPr>
                <w:rFonts w:ascii="Sylfaen" w:hAnsi="Sylfaen" w:cs="Sylfaen"/>
                <w:color w:val="000000"/>
                <w:sz w:val="20"/>
                <w:szCs w:val="20"/>
                <w:lang w:val="ka-GE" w:eastAsia="en-US"/>
              </w:rPr>
            </w:pPr>
          </w:p>
        </w:tc>
        <w:tc>
          <w:tcPr>
            <w:tcW w:w="3060" w:type="dxa"/>
            <w:gridSpan w:val="2"/>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i/>
                <w:iCs/>
                <w:color w:val="000000"/>
                <w:sz w:val="20"/>
                <w:szCs w:val="20"/>
                <w:lang w:val="ka-GE"/>
              </w:rPr>
            </w:pP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val="restart"/>
          </w:tcPr>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052 გარემო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Environment</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0521 გარემოსმცოდნეობა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Environmental </w:t>
            </w:r>
            <w:r w:rsidRPr="005B5EEE">
              <w:rPr>
                <w:rFonts w:ascii="Sylfaen" w:hAnsi="Sylfaen" w:cs="Sylfaen"/>
                <w:b/>
                <w:bCs/>
                <w:color w:val="000000"/>
                <w:sz w:val="20"/>
                <w:szCs w:val="20"/>
                <w:lang w:eastAsia="en-US"/>
              </w:rPr>
              <w:t>S</w:t>
            </w:r>
            <w:r w:rsidRPr="005B5EEE">
              <w:rPr>
                <w:rFonts w:ascii="Sylfaen" w:hAnsi="Sylfaen" w:cs="Sylfaen"/>
                <w:b/>
                <w:bCs/>
                <w:color w:val="000000"/>
                <w:sz w:val="20"/>
                <w:szCs w:val="20"/>
                <w:lang w:val="ka-GE" w:eastAsia="en-US"/>
              </w:rPr>
              <w:t>ciences</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ორგანიზმებს ერთმანეთთან და ასევე გარემოსთან ურთიერთობაში.</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Is the study of organisms in relation to one another and to the environment. </w:t>
            </w:r>
          </w:p>
          <w:p w:rsidR="0086398F" w:rsidRPr="005B5EEE" w:rsidRDefault="0086398F" w:rsidP="005B5EEE">
            <w:pPr>
              <w:widowControl w:val="0"/>
              <w:tabs>
                <w:tab w:val="left" w:pos="540"/>
              </w:tabs>
              <w:autoSpaceDE w:val="0"/>
              <w:autoSpaceDN w:val="0"/>
              <w:adjustRightInd w:val="0"/>
              <w:ind w:right="9"/>
              <w:rPr>
                <w:rFonts w:ascii="Sylfaen" w:hAnsi="Sylfaen" w:cs="Sylfaen"/>
                <w:color w:val="000000"/>
                <w:sz w:val="20"/>
                <w:szCs w:val="20"/>
                <w:lang w:val="ka-GE" w:eastAsia="en-US"/>
              </w:rPr>
            </w:pP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0521.1.1 გარემოსმცოდნეობა </w:t>
            </w:r>
            <w:r w:rsidRPr="005B5EEE">
              <w:rPr>
                <w:rFonts w:ascii="Sylfaen" w:hAnsi="Sylfaen" w:cs="Sylfaen"/>
                <w:color w:val="000000"/>
                <w:sz w:val="20"/>
                <w:szCs w:val="20"/>
                <w:lang w:val="ka-GE" w:eastAsia="en-US"/>
              </w:rPr>
              <w:t xml:space="preserve">Environmental </w:t>
            </w:r>
            <w:r w:rsidRPr="005B5EEE">
              <w:rPr>
                <w:rFonts w:ascii="Sylfaen" w:hAnsi="Sylfaen" w:cs="Sylfaen"/>
                <w:color w:val="000000"/>
                <w:sz w:val="20"/>
                <w:szCs w:val="20"/>
                <w:lang w:eastAsia="en-US"/>
              </w:rPr>
              <w:t>S</w:t>
            </w:r>
            <w:r w:rsidRPr="005B5EEE">
              <w:rPr>
                <w:rFonts w:ascii="Sylfaen" w:hAnsi="Sylfaen" w:cs="Sylfaen"/>
                <w:color w:val="000000"/>
                <w:sz w:val="20"/>
                <w:szCs w:val="20"/>
                <w:lang w:val="ka-GE" w:eastAsia="en-US"/>
              </w:rPr>
              <w:t>ciences</w:t>
            </w:r>
          </w:p>
          <w:p w:rsidR="0086398F" w:rsidRPr="005B5EEE" w:rsidRDefault="0086398F" w:rsidP="005B5EEE">
            <w:pPr>
              <w:widowControl w:val="0"/>
              <w:autoSpaceDE w:val="0"/>
              <w:autoSpaceDN w:val="0"/>
              <w:adjustRightInd w:val="0"/>
              <w:jc w:val="left"/>
              <w:rPr>
                <w:rFonts w:ascii="Sylfaen" w:hAnsi="Sylfaen" w:cs="Sylfaen"/>
                <w:color w:val="000000"/>
                <w:sz w:val="20"/>
                <w:szCs w:val="20"/>
              </w:rPr>
            </w:pPr>
            <w:r w:rsidRPr="005B5EEE">
              <w:rPr>
                <w:rFonts w:ascii="Sylfaen" w:hAnsi="Sylfaen" w:cs="Sylfaen"/>
                <w:color w:val="000000"/>
                <w:sz w:val="20"/>
                <w:szCs w:val="20"/>
                <w:lang w:val="ka-GE"/>
              </w:rPr>
              <w:t>0521.1.2 ეკოლოგია Ecology</w:t>
            </w:r>
          </w:p>
        </w:tc>
        <w:tc>
          <w:tcPr>
            <w:tcW w:w="3060" w:type="dxa"/>
            <w:gridSpan w:val="2"/>
          </w:tcPr>
          <w:p w:rsidR="0086398F" w:rsidRPr="005B5EEE" w:rsidRDefault="0086398F" w:rsidP="005B5EE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jc w:val="left"/>
              <w:outlineLvl w:val="8"/>
              <w:rPr>
                <w:rFonts w:ascii="Sylfaen" w:hAnsi="Sylfaen" w:cs="Sylfaen"/>
                <w:strike/>
                <w:color w:val="000000"/>
                <w:sz w:val="20"/>
                <w:szCs w:val="20"/>
                <w:lang w:val="ka-GE" w:eastAsia="en-US"/>
              </w:rPr>
            </w:pPr>
            <w:r w:rsidRPr="005B5EEE">
              <w:rPr>
                <w:rFonts w:ascii="Sylfaen" w:hAnsi="Sylfaen" w:cs="Sylfaen"/>
                <w:strike/>
                <w:color w:val="000000"/>
                <w:sz w:val="20"/>
                <w:szCs w:val="20"/>
                <w:lang w:val="ka-GE" w:eastAsia="en-US"/>
              </w:rPr>
              <w:t xml:space="preserve"> </w:t>
            </w:r>
          </w:p>
          <w:p w:rsidR="0086398F" w:rsidRPr="005B5EEE" w:rsidRDefault="0086398F" w:rsidP="005B5EE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jc w:val="left"/>
              <w:outlineLvl w:val="8"/>
              <w:rPr>
                <w:rFonts w:ascii="Sylfaen" w:hAnsi="Sylfaen" w:cs="Sylfaen"/>
                <w:color w:val="000000"/>
                <w:sz w:val="20"/>
                <w:szCs w:val="20"/>
                <w:lang w:val="ka-GE"/>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i/>
                <w:iCs/>
                <w:color w:val="000000"/>
                <w:sz w:val="20"/>
                <w:szCs w:val="20"/>
                <w:lang w:val="ka-GE"/>
              </w:rPr>
            </w:pP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0522 ბუნებრივი გარემო და ველური ბუნება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Natural Environments and Wildlife</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ბუნებრივ გარემოში ცოცხალ ორგანიზმებს შორის ურთიერთობას, რათა დაიცვას ბუნებრივი გარემო და ველური ბუნება. შეისწავლის ეროვნული პარკების შექმნასა და შენარჩუნებას მათი ორიგინალური, ბუნებრივი მდგომარეობის დაცვის მიზნით.</w:t>
            </w:r>
          </w:p>
          <w:p w:rsidR="0086398F" w:rsidRPr="005B5EEE" w:rsidRDefault="0086398F" w:rsidP="005B5EEE">
            <w:pPr>
              <w:rPr>
                <w:rFonts w:ascii="Sylfaen" w:hAnsi="Sylfaen" w:cs="Sylfaen"/>
                <w:color w:val="000000"/>
                <w:sz w:val="20"/>
                <w:szCs w:val="20"/>
                <w:lang w:val="ka-GE" w:eastAsia="en-US"/>
              </w:rPr>
            </w:pPr>
          </w:p>
          <w:p w:rsidR="0086398F" w:rsidRPr="005B5EEE" w:rsidRDefault="0086398F" w:rsidP="005B5EEE">
            <w:pPr>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Is the study of the relationships between living organisms in natural environments in order to protect nature and wildlife. It includes the study of establishing and maintaining national parks in order to preserve their original natural state. </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r>
      <w:tr w:rsidR="0086398F" w:rsidRPr="005B5EEE" w:rsidTr="00807CA6">
        <w:trPr>
          <w:trHeight w:val="783"/>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widowControl w:val="0"/>
              <w:autoSpaceDE w:val="0"/>
              <w:autoSpaceDN w:val="0"/>
              <w:adjustRightInd w:val="0"/>
              <w:jc w:val="left"/>
              <w:rPr>
                <w:rFonts w:ascii="Sylfaen" w:hAnsi="Sylfaen" w:cs="Sylfaen"/>
                <w:color w:val="000000"/>
                <w:sz w:val="20"/>
                <w:szCs w:val="20"/>
                <w:lang w:eastAsia="en-US"/>
              </w:rPr>
            </w:pPr>
            <w:r w:rsidRPr="005B5EEE">
              <w:rPr>
                <w:rFonts w:ascii="Sylfaen" w:hAnsi="Sylfaen" w:cs="Sylfaen"/>
                <w:color w:val="000000"/>
                <w:sz w:val="20"/>
                <w:szCs w:val="20"/>
                <w:lang w:val="ka-GE"/>
              </w:rPr>
              <w:t xml:space="preserve">0522.1.1 </w:t>
            </w:r>
            <w:r w:rsidRPr="005B5EEE">
              <w:rPr>
                <w:rFonts w:ascii="Sylfaen" w:hAnsi="Sylfaen" w:cs="Sylfaen"/>
                <w:color w:val="000000"/>
                <w:sz w:val="20"/>
                <w:szCs w:val="20"/>
                <w:lang w:val="ka-GE" w:eastAsia="en-US"/>
              </w:rPr>
              <w:t>ბუნებრივი გარემო და ველური ბუნება</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 xml:space="preserve">Natural </w:t>
            </w:r>
            <w:r w:rsidRPr="005B5EEE">
              <w:rPr>
                <w:rFonts w:ascii="Sylfaen" w:hAnsi="Sylfaen" w:cs="Sylfaen"/>
                <w:color w:val="000000"/>
                <w:sz w:val="20"/>
                <w:szCs w:val="20"/>
                <w:lang w:eastAsia="en-US"/>
              </w:rPr>
              <w:t>E</w:t>
            </w:r>
            <w:r w:rsidRPr="005B5EEE">
              <w:rPr>
                <w:rFonts w:ascii="Sylfaen" w:hAnsi="Sylfaen" w:cs="Sylfaen"/>
                <w:color w:val="000000"/>
                <w:sz w:val="20"/>
                <w:szCs w:val="20"/>
                <w:lang w:val="ka-GE" w:eastAsia="en-US"/>
              </w:rPr>
              <w:t xml:space="preserve">nvironments and </w:t>
            </w:r>
            <w:r w:rsidRPr="005B5EEE">
              <w:rPr>
                <w:rFonts w:ascii="Sylfaen" w:hAnsi="Sylfaen" w:cs="Sylfaen"/>
                <w:color w:val="000000"/>
                <w:sz w:val="20"/>
                <w:szCs w:val="20"/>
                <w:lang w:eastAsia="en-US"/>
              </w:rPr>
              <w:t>W</w:t>
            </w:r>
            <w:r w:rsidRPr="005B5EEE">
              <w:rPr>
                <w:rFonts w:ascii="Sylfaen" w:hAnsi="Sylfaen" w:cs="Sylfaen"/>
                <w:color w:val="000000"/>
                <w:sz w:val="20"/>
                <w:szCs w:val="20"/>
                <w:lang w:val="ka-GE" w:eastAsia="en-US"/>
              </w:rPr>
              <w:t>ildlife</w:t>
            </w:r>
          </w:p>
        </w:tc>
        <w:tc>
          <w:tcPr>
            <w:tcW w:w="3060" w:type="dxa"/>
            <w:gridSpan w:val="2"/>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0522.2.1 </w:t>
            </w:r>
            <w:r w:rsidRPr="005B5EEE">
              <w:rPr>
                <w:rFonts w:ascii="Sylfaen" w:hAnsi="Sylfaen" w:cs="Sylfaen"/>
                <w:color w:val="000000"/>
                <w:sz w:val="20"/>
                <w:szCs w:val="20"/>
                <w:lang w:val="ka-GE" w:eastAsia="en-US"/>
              </w:rPr>
              <w:t xml:space="preserve">ბუნებათსარგებლობა Natural Resources </w:t>
            </w: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i/>
                <w:iCs/>
                <w:color w:val="000000"/>
                <w:sz w:val="20"/>
                <w:szCs w:val="20"/>
                <w:lang w:val="ka-GE"/>
              </w:rPr>
            </w:pP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0529 გარემო</w:t>
            </w:r>
            <w:r>
              <w:rPr>
                <w:rFonts w:ascii="Sylfaen" w:hAnsi="Sylfaen" w:cs="Sylfaen"/>
                <w:b/>
                <w:bCs/>
                <w:color w:val="000000"/>
                <w:sz w:val="20"/>
                <w:szCs w:val="20"/>
                <w:lang w:val="ka-GE" w:eastAsia="en-US"/>
              </w:rPr>
              <w:t xml:space="preserve"> – </w:t>
            </w:r>
            <w:r w:rsidRPr="005B5EEE">
              <w:rPr>
                <w:rFonts w:ascii="Sylfaen" w:hAnsi="Sylfaen" w:cs="Sylfaen"/>
                <w:b/>
                <w:bCs/>
                <w:color w:val="000000"/>
                <w:sz w:val="20"/>
                <w:szCs w:val="20"/>
                <w:lang w:val="ka-GE" w:eastAsia="en-US"/>
              </w:rPr>
              <w:t>არაკლასიფიცირებული</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Environment, not elsewhere classified</w:t>
            </w: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i/>
                <w:iCs/>
                <w:color w:val="000000"/>
                <w:sz w:val="20"/>
                <w:szCs w:val="20"/>
                <w:lang w:val="ka-GE" w:eastAsia="en-US"/>
              </w:rPr>
            </w:pP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i/>
                <w:iCs/>
                <w:color w:val="000000"/>
                <w:sz w:val="20"/>
                <w:szCs w:val="20"/>
                <w:lang w:val="ka-GE" w:eastAsia="en-US"/>
              </w:rPr>
            </w:pPr>
          </w:p>
        </w:tc>
        <w:tc>
          <w:tcPr>
            <w:tcW w:w="3060" w:type="dxa"/>
            <w:gridSpan w:val="2"/>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val="restart"/>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053 ფიზიკური მეცნიერებები</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Physical </w:t>
            </w:r>
            <w:r w:rsidRPr="005B5EEE">
              <w:rPr>
                <w:rFonts w:ascii="Sylfaen" w:hAnsi="Sylfaen" w:cs="Sylfaen"/>
                <w:color w:val="000000"/>
                <w:sz w:val="20"/>
                <w:szCs w:val="20"/>
                <w:lang w:eastAsia="en-US"/>
              </w:rPr>
              <w:t>S</w:t>
            </w:r>
            <w:r w:rsidRPr="005B5EEE">
              <w:rPr>
                <w:rFonts w:ascii="Sylfaen" w:hAnsi="Sylfaen" w:cs="Sylfaen"/>
                <w:color w:val="000000"/>
                <w:sz w:val="20"/>
                <w:szCs w:val="20"/>
                <w:lang w:val="ka-GE" w:eastAsia="en-US"/>
              </w:rPr>
              <w:t>ciences</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0531 ქიმია </w:t>
            </w:r>
          </w:p>
          <w:p w:rsidR="0086398F" w:rsidRPr="005B5EEE" w:rsidRDefault="0086398F" w:rsidP="005B5EEE">
            <w:pPr>
              <w:widowControl w:val="0"/>
              <w:autoSpaceDE w:val="0"/>
              <w:autoSpaceDN w:val="0"/>
              <w:adjustRightInd w:val="0"/>
              <w:rPr>
                <w:rFonts w:ascii="Sylfaen" w:hAnsi="Sylfaen" w:cs="Sylfaen"/>
                <w:b/>
                <w:bCs/>
                <w:color w:val="000000"/>
                <w:sz w:val="20"/>
                <w:szCs w:val="20"/>
                <w:lang w:eastAsia="en-US"/>
              </w:rPr>
            </w:pPr>
            <w:r w:rsidRPr="005B5EEE">
              <w:rPr>
                <w:rFonts w:ascii="Sylfaen" w:hAnsi="Sylfaen" w:cs="Sylfaen"/>
                <w:b/>
                <w:bCs/>
                <w:color w:val="000000"/>
                <w:sz w:val="20"/>
                <w:szCs w:val="20"/>
                <w:lang w:val="ka-GE" w:eastAsia="en-US"/>
              </w:rPr>
              <w:t>Chemistry</w:t>
            </w:r>
          </w:p>
          <w:p w:rsidR="0086398F" w:rsidRPr="005B5EEE" w:rsidRDefault="0086398F" w:rsidP="005B5EEE">
            <w:pPr>
              <w:widowControl w:val="0"/>
              <w:autoSpaceDE w:val="0"/>
              <w:autoSpaceDN w:val="0"/>
              <w:adjustRightInd w:val="0"/>
              <w:rPr>
                <w:rFonts w:ascii="Sylfaen" w:hAnsi="Sylfaen" w:cs="Sylfaen"/>
                <w:b/>
                <w:bCs/>
                <w:color w:val="000000"/>
                <w:sz w:val="20"/>
                <w:szCs w:val="20"/>
                <w:lang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eastAsia="en-US"/>
              </w:rPr>
            </w:pPr>
            <w:r w:rsidRPr="005B5EEE">
              <w:rPr>
                <w:rFonts w:ascii="Sylfaen" w:hAnsi="Sylfaen" w:cs="Sylfaen"/>
                <w:color w:val="000000"/>
                <w:sz w:val="20"/>
                <w:szCs w:val="20"/>
                <w:lang w:val="ka-GE" w:eastAsia="en-US"/>
              </w:rPr>
              <w:t>შეისწავლის ნივთიერებებს, მათ ელემენტებსა და მათი შეერთების რეაქციას</w:t>
            </w:r>
            <w:r w:rsidRPr="005B5EEE">
              <w:rPr>
                <w:rFonts w:ascii="Sylfaen" w:hAnsi="Sylfaen" w:cs="Sylfaen"/>
                <w:color w:val="000000"/>
                <w:sz w:val="20"/>
                <w:szCs w:val="20"/>
                <w:lang w:eastAsia="en-US"/>
              </w:rPr>
              <w:t>.</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rPr>
                <w:rFonts w:ascii="Sylfaen" w:hAnsi="Sylfaen" w:cs="Sylfaen"/>
                <w:color w:val="000000"/>
                <w:sz w:val="20"/>
                <w:szCs w:val="20"/>
              </w:rPr>
            </w:pPr>
            <w:r w:rsidRPr="005B5EEE">
              <w:rPr>
                <w:rFonts w:ascii="Sylfaen" w:hAnsi="Sylfaen" w:cs="Sylfaen"/>
                <w:color w:val="000000"/>
                <w:sz w:val="20"/>
                <w:szCs w:val="20"/>
                <w:lang w:val="ka-GE"/>
              </w:rPr>
              <w:t>Is the study of substances and their elements and how they react when combined</w:t>
            </w:r>
            <w:r w:rsidRPr="005B5EEE">
              <w:rPr>
                <w:rFonts w:ascii="Sylfaen" w:hAnsi="Sylfaen" w:cs="Sylfaen"/>
                <w:color w:val="000000"/>
                <w:sz w:val="20"/>
                <w:szCs w:val="20"/>
              </w:rPr>
              <w:t>.</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 </w:t>
            </w: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spacing w:before="100" w:beforeAutospacing="1" w:afterAutospacing="1"/>
              <w:ind w:right="9"/>
              <w:outlineLvl w:val="0"/>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widowControl w:val="0"/>
              <w:autoSpaceDE w:val="0"/>
              <w:autoSpaceDN w:val="0"/>
              <w:adjustRightInd w:val="0"/>
              <w:jc w:val="left"/>
              <w:rPr>
                <w:rFonts w:ascii="Sylfaen" w:hAnsi="Sylfaen" w:cs="Sylfaen"/>
                <w:color w:val="000000"/>
                <w:sz w:val="20"/>
                <w:szCs w:val="20"/>
                <w:lang w:eastAsia="en-US"/>
              </w:rPr>
            </w:pPr>
            <w:r w:rsidRPr="005B5EEE">
              <w:rPr>
                <w:rFonts w:ascii="Sylfaen" w:hAnsi="Sylfaen" w:cs="Sylfaen"/>
                <w:color w:val="000000"/>
                <w:sz w:val="20"/>
                <w:szCs w:val="20"/>
                <w:lang w:val="ka-GE"/>
              </w:rPr>
              <w:t xml:space="preserve">0531.1.1 ქიმია </w:t>
            </w:r>
            <w:r w:rsidRPr="005B5EEE">
              <w:rPr>
                <w:rFonts w:ascii="Sylfaen" w:hAnsi="Sylfaen" w:cs="Sylfaen"/>
                <w:color w:val="000000"/>
                <w:sz w:val="20"/>
                <w:szCs w:val="20"/>
                <w:lang w:val="ka-GE" w:eastAsia="en-US"/>
              </w:rPr>
              <w:t>Chemistry</w:t>
            </w:r>
          </w:p>
        </w:tc>
        <w:tc>
          <w:tcPr>
            <w:tcW w:w="3060" w:type="dxa"/>
            <w:gridSpan w:val="2"/>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jc w:val="left"/>
              <w:rPr>
                <w:rFonts w:ascii="Sylfaen" w:hAnsi="Sylfaen" w:cs="Sylfaen"/>
                <w:color w:val="000000"/>
                <w:sz w:val="20"/>
                <w:szCs w:val="20"/>
                <w:lang w:val="ka-GE" w:eastAsia="en-US"/>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r>
      <w:tr w:rsidR="0086398F" w:rsidRPr="00F17ED5"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0532 დედამიწის შემსწავლელი მეცნიერებები</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Earth Sciences</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დედამიწის შემადგენლობასა და სტრუქტურას ჰიდროსფეროსა და ატმოსფეროს ჩათვლით.</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rPr>
                <w:rFonts w:ascii="Sylfaen" w:hAnsi="Sylfaen" w:cs="Sylfaen"/>
                <w:color w:val="000000"/>
                <w:sz w:val="20"/>
                <w:szCs w:val="20"/>
                <w:lang w:val="ka-GE" w:eastAsia="en-US"/>
              </w:rPr>
            </w:pPr>
            <w:r w:rsidRPr="005B5EEE">
              <w:rPr>
                <w:rFonts w:ascii="Sylfaen" w:hAnsi="Sylfaen" w:cs="Sylfaen"/>
                <w:color w:val="000000"/>
                <w:sz w:val="20"/>
                <w:szCs w:val="20"/>
                <w:lang w:val="ka-GE"/>
              </w:rPr>
              <w:t>Is the study of the composition and structure of earth including the hydrosphere and the atmosphere.</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r>
      <w:tr w:rsidR="0086398F" w:rsidRPr="005B5EEE" w:rsidTr="00807CA6">
        <w:trPr>
          <w:trHeight w:val="836"/>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0532.1.1 დედამიწის შემსწავლელი მეცნიერებები </w:t>
            </w:r>
            <w:r w:rsidRPr="005B5EEE">
              <w:rPr>
                <w:rFonts w:ascii="Sylfaen" w:hAnsi="Sylfaen" w:cs="Sylfaen"/>
                <w:color w:val="000000"/>
                <w:sz w:val="20"/>
                <w:szCs w:val="20"/>
                <w:lang w:val="ka-GE" w:eastAsia="en-US"/>
              </w:rPr>
              <w:t>Earth Sciences</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0532.1.2 გეოგრაფია (ფიზიკური) G</w:t>
            </w:r>
            <w:r w:rsidRPr="005B5EEE">
              <w:rPr>
                <w:rFonts w:ascii="Sylfaen" w:hAnsi="Sylfaen" w:cs="Sylfaen"/>
                <w:color w:val="000000"/>
                <w:sz w:val="20"/>
                <w:szCs w:val="20"/>
                <w:lang w:val="ka-GE" w:eastAsia="en-US"/>
              </w:rPr>
              <w:t xml:space="preserve">eography </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0532.1.3 გეოლოგია Geology</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0532.1.4 გეოფიზიკა Geophysics</w:t>
            </w:r>
          </w:p>
          <w:p w:rsidR="0086398F" w:rsidRPr="005B5EEE" w:rsidRDefault="0086398F" w:rsidP="005B5EEE">
            <w:pPr>
              <w:tabs>
                <w:tab w:val="left" w:pos="1950"/>
              </w:tabs>
              <w:jc w:val="left"/>
              <w:rPr>
                <w:rFonts w:ascii="Sylfaen" w:hAnsi="Sylfaen" w:cs="Sylfaen"/>
                <w:color w:val="000000"/>
                <w:sz w:val="20"/>
                <w:szCs w:val="20"/>
                <w:lang w:val="ka-GE" w:eastAsia="en-US"/>
              </w:rPr>
            </w:pPr>
          </w:p>
        </w:tc>
        <w:tc>
          <w:tcPr>
            <w:tcW w:w="3060" w:type="dxa"/>
            <w:gridSpan w:val="2"/>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0532.2.1 </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 xml:space="preserve">გეოგრაფიული საინფორმაციო სისტემების ტექნოლოგიები </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Geographic Information Systems (GIS ) Technology</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0532.2.2</w:t>
            </w:r>
            <w:r w:rsidRPr="005B5EEE">
              <w:rPr>
                <w:rFonts w:ascii="Sylfaen" w:hAnsi="Sylfaen" w:cs="Sylfaen"/>
                <w:color w:val="000000"/>
                <w:sz w:val="20"/>
                <w:szCs w:val="20"/>
                <w:lang w:val="ka-GE"/>
              </w:rPr>
              <w:t xml:space="preserve"> ჰიდროლოგია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rPr>
            </w:pPr>
            <w:r w:rsidRPr="005B5EEE">
              <w:rPr>
                <w:rFonts w:ascii="Sylfaen" w:hAnsi="Sylfaen" w:cs="Sylfaen"/>
                <w:color w:val="000000"/>
                <w:sz w:val="20"/>
                <w:szCs w:val="20"/>
              </w:rPr>
              <w:t>0532.2.3 ატმოსფერული მეცნიერებები</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rPr>
            </w:pPr>
            <w:r w:rsidRPr="005B5EEE">
              <w:rPr>
                <w:rFonts w:ascii="Sylfaen" w:hAnsi="Sylfaen" w:cs="Sylfaen"/>
                <w:color w:val="000000"/>
              </w:rPr>
              <w:t>Atmospheric Sciences</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0532.2.4 ჰიდროგეოლოგია</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Hydrogeology</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rPr>
            </w:pPr>
            <w:r>
              <w:rPr>
                <w:rFonts w:ascii="Sylfaen" w:hAnsi="Sylfaen" w:cs="Sylfaen"/>
                <w:color w:val="000000"/>
                <w:sz w:val="20"/>
                <w:szCs w:val="20"/>
              </w:rPr>
              <w:t xml:space="preserve"> </w:t>
            </w: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i/>
                <w:iCs/>
                <w:color w:val="000000"/>
                <w:sz w:val="20"/>
                <w:szCs w:val="20"/>
                <w:lang w:val="ka-GE"/>
              </w:rPr>
            </w:pP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rPr>
            </w:pPr>
            <w:r w:rsidRPr="005B5EEE">
              <w:rPr>
                <w:rFonts w:ascii="Sylfaen" w:hAnsi="Sylfaen" w:cs="Sylfaen"/>
                <w:b/>
                <w:bCs/>
                <w:color w:val="000000"/>
                <w:sz w:val="20"/>
                <w:szCs w:val="20"/>
                <w:lang w:val="ka-GE" w:eastAsia="en-US"/>
              </w:rPr>
              <w:t xml:space="preserve">0533 </w:t>
            </w:r>
            <w:r w:rsidRPr="005B5EEE">
              <w:rPr>
                <w:rFonts w:ascii="Sylfaen" w:hAnsi="Sylfaen" w:cs="Sylfaen"/>
                <w:b/>
                <w:bCs/>
                <w:color w:val="000000"/>
                <w:sz w:val="20"/>
                <w:szCs w:val="20"/>
                <w:lang w:val="ka-GE"/>
              </w:rPr>
              <w:t xml:space="preserve">ფიზიკა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Physics</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rPr>
            </w:pPr>
            <w:r w:rsidRPr="005B5EEE">
              <w:rPr>
                <w:rFonts w:ascii="Sylfaen" w:hAnsi="Sylfaen" w:cs="Sylfaen"/>
                <w:color w:val="000000"/>
                <w:sz w:val="20"/>
                <w:szCs w:val="20"/>
                <w:lang w:val="ka-GE"/>
              </w:rPr>
              <w:t>შეისწავლის მატერიისა და ენერგიის თვისებებსა და ურთიერთქმედებას. ეს დეტალური სფერო ასევე მოიცავს ასტრონომიასა და კოსმოსის მეცნიერებებს.</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Is t</w:t>
            </w:r>
            <w:r w:rsidRPr="005B5EEE">
              <w:rPr>
                <w:rFonts w:ascii="Sylfaen" w:hAnsi="Sylfaen" w:cs="Sylfaen"/>
                <w:color w:val="000000"/>
                <w:sz w:val="20"/>
                <w:szCs w:val="20"/>
                <w:lang w:val="ka-GE"/>
              </w:rPr>
              <w:t>he study of properties and interactions of matter and energy. It includes the study of astronomy and space science.</w:t>
            </w: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0533.1.1 ფიზიკა Physics</w:t>
            </w:r>
          </w:p>
        </w:tc>
        <w:tc>
          <w:tcPr>
            <w:tcW w:w="3060" w:type="dxa"/>
            <w:gridSpan w:val="2"/>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0533.2.1 ასტრონომია Astronomy</w:t>
            </w:r>
          </w:p>
          <w:p w:rsidR="0086398F" w:rsidRPr="005B5EEE" w:rsidRDefault="0086398F" w:rsidP="005B5EEE">
            <w:pPr>
              <w:jc w:val="left"/>
              <w:rPr>
                <w:rFonts w:ascii="Sylfaen" w:hAnsi="Sylfaen" w:cs="Sylfaen"/>
                <w:strike/>
                <w:color w:val="000000"/>
                <w:sz w:val="20"/>
                <w:szCs w:val="20"/>
                <w:lang w:val="ka-GE"/>
              </w:rPr>
            </w:pPr>
            <w:r w:rsidRPr="005B5EEE">
              <w:rPr>
                <w:rFonts w:ascii="Sylfaen" w:hAnsi="Sylfaen" w:cs="Sylfaen"/>
                <w:color w:val="000000"/>
                <w:sz w:val="20"/>
                <w:szCs w:val="20"/>
                <w:lang w:val="ka-GE"/>
              </w:rPr>
              <w:t xml:space="preserve">0533.2.2 ბიოფიზიკა </w:t>
            </w:r>
            <w:r w:rsidRPr="005B5EEE">
              <w:rPr>
                <w:rFonts w:ascii="Sylfaen" w:hAnsi="Sylfaen" w:cs="Sylfaen"/>
                <w:color w:val="000000"/>
                <w:sz w:val="20"/>
                <w:szCs w:val="20"/>
                <w:lang w:val="ka-GE" w:eastAsia="en-US"/>
              </w:rPr>
              <w:t>Biophysics</w:t>
            </w:r>
            <w:r w:rsidRPr="005B5EEE">
              <w:rPr>
                <w:rFonts w:ascii="Sylfaen" w:hAnsi="Sylfaen" w:cs="Sylfaen"/>
                <w:strike/>
                <w:color w:val="000000"/>
                <w:sz w:val="20"/>
                <w:szCs w:val="20"/>
                <w:lang w:val="ka-GE"/>
              </w:rPr>
              <w:t xml:space="preserve"> </w:t>
            </w:r>
          </w:p>
          <w:p w:rsidR="0086398F" w:rsidRPr="005B5EEE" w:rsidRDefault="0086398F" w:rsidP="005B5EEE">
            <w:pPr>
              <w:widowControl w:val="0"/>
              <w:tabs>
                <w:tab w:val="left" w:pos="540"/>
              </w:tabs>
              <w:autoSpaceDE w:val="0"/>
              <w:autoSpaceDN w:val="0"/>
              <w:adjustRightInd w:val="0"/>
              <w:ind w:right="9"/>
              <w:jc w:val="left"/>
              <w:rPr>
                <w:rFonts w:ascii="Sylfaen" w:hAnsi="Sylfaen" w:cs="Sylfaen"/>
                <w:color w:val="000000"/>
                <w:sz w:val="20"/>
                <w:szCs w:val="20"/>
                <w:lang w:val="ka-GE" w:eastAsia="en-US"/>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i/>
                <w:iCs/>
                <w:color w:val="000000"/>
                <w:sz w:val="20"/>
                <w:szCs w:val="20"/>
                <w:lang w:val="ka-GE"/>
              </w:rPr>
            </w:pP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0539 ფიზიკური მეცნიერებები</w:t>
            </w:r>
            <w:r>
              <w:rPr>
                <w:rFonts w:ascii="Sylfaen" w:hAnsi="Sylfaen" w:cs="Sylfaen"/>
                <w:b/>
                <w:bCs/>
                <w:color w:val="000000"/>
                <w:sz w:val="20"/>
                <w:szCs w:val="20"/>
                <w:lang w:val="ka-GE" w:eastAsia="en-US"/>
              </w:rPr>
              <w:t xml:space="preserve"> – </w:t>
            </w:r>
            <w:r w:rsidRPr="005B5EEE">
              <w:rPr>
                <w:rFonts w:ascii="Sylfaen" w:hAnsi="Sylfaen" w:cs="Sylfaen"/>
                <w:b/>
                <w:bCs/>
                <w:color w:val="000000"/>
                <w:sz w:val="20"/>
                <w:szCs w:val="20"/>
                <w:lang w:val="ka-GE" w:eastAsia="en-US"/>
              </w:rPr>
              <w:t>არაკლასიფიცირებული</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Physical </w:t>
            </w:r>
            <w:r w:rsidRPr="005B5EEE">
              <w:rPr>
                <w:rFonts w:ascii="Sylfaen" w:hAnsi="Sylfaen" w:cs="Sylfaen"/>
                <w:color w:val="000000"/>
                <w:sz w:val="20"/>
                <w:szCs w:val="20"/>
                <w:lang w:eastAsia="en-US"/>
              </w:rPr>
              <w:t>S</w:t>
            </w:r>
            <w:r w:rsidRPr="005B5EEE">
              <w:rPr>
                <w:rFonts w:ascii="Sylfaen" w:hAnsi="Sylfaen" w:cs="Sylfaen"/>
                <w:color w:val="000000"/>
                <w:sz w:val="20"/>
                <w:szCs w:val="20"/>
                <w:lang w:val="ka-GE" w:eastAsia="en-US"/>
              </w:rPr>
              <w:t>ciences, not not elsewhere classified</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i/>
                <w:iCs/>
                <w:color w:val="000000"/>
                <w:sz w:val="20"/>
                <w:szCs w:val="20"/>
                <w:lang w:val="ka-GE" w:eastAsia="en-US"/>
              </w:rPr>
            </w:pPr>
          </w:p>
        </w:tc>
        <w:tc>
          <w:tcPr>
            <w:tcW w:w="3060" w:type="dxa"/>
            <w:gridSpan w:val="2"/>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r>
      <w:tr w:rsidR="0086398F" w:rsidRPr="00F17ED5"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val="restart"/>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054 მათემატიკა და სტატისტიკა</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Mathematics and </w:t>
            </w:r>
            <w:r w:rsidRPr="005B5EEE">
              <w:rPr>
                <w:rFonts w:ascii="Sylfaen" w:hAnsi="Sylfaen" w:cs="Sylfaen"/>
                <w:color w:val="000000"/>
                <w:sz w:val="20"/>
                <w:szCs w:val="20"/>
                <w:lang w:eastAsia="en-US"/>
              </w:rPr>
              <w:t>S</w:t>
            </w:r>
            <w:r w:rsidRPr="005B5EEE">
              <w:rPr>
                <w:rFonts w:ascii="Sylfaen" w:hAnsi="Sylfaen" w:cs="Sylfaen"/>
                <w:color w:val="000000"/>
                <w:sz w:val="20"/>
                <w:szCs w:val="20"/>
                <w:lang w:val="ka-GE" w:eastAsia="en-US"/>
              </w:rPr>
              <w:t>tatistics</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0541 მათემატიკა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Mathematics</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აბსტრაქტულ დედუქციურ სისტემებს.</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The study of abstract deductive systems. </w:t>
            </w:r>
          </w:p>
        </w:tc>
      </w:tr>
      <w:tr w:rsidR="0086398F" w:rsidRPr="005B5EEE" w:rsidTr="00807CA6">
        <w:trPr>
          <w:trHeight w:val="1079"/>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rPr>
                <w:rFonts w:ascii="Sylfaen" w:hAnsi="Sylfaen" w:cs="Sylfaen"/>
                <w:color w:val="000000"/>
                <w:sz w:val="20"/>
                <w:szCs w:val="20"/>
                <w:lang w:val="ka-GE"/>
              </w:rPr>
            </w:pPr>
            <w:r w:rsidRPr="005B5EEE">
              <w:rPr>
                <w:rFonts w:ascii="Sylfaen" w:hAnsi="Sylfaen" w:cs="Sylfaen"/>
                <w:color w:val="000000"/>
                <w:sz w:val="20"/>
                <w:szCs w:val="20"/>
                <w:lang w:val="ka-GE"/>
              </w:rPr>
              <w:t xml:space="preserve">0541.1.1 მათემატიკა </w:t>
            </w:r>
          </w:p>
          <w:p w:rsidR="0086398F" w:rsidRPr="005B5EEE" w:rsidRDefault="0086398F" w:rsidP="005B5EEE">
            <w:pPr>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Mathematics</w:t>
            </w:r>
          </w:p>
        </w:tc>
        <w:tc>
          <w:tcPr>
            <w:tcW w:w="3060" w:type="dxa"/>
            <w:gridSpan w:val="2"/>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0541.2.1 გამოყენებითი მათემატიკა </w:t>
            </w:r>
            <w:r w:rsidRPr="005B5EEE">
              <w:rPr>
                <w:rFonts w:ascii="Sylfaen" w:hAnsi="Sylfaen" w:cs="Sylfaen"/>
                <w:color w:val="000000"/>
                <w:sz w:val="20"/>
                <w:szCs w:val="20"/>
                <w:lang w:val="ka-GE" w:eastAsia="en-US"/>
              </w:rPr>
              <w:t xml:space="preserve">Applied </w:t>
            </w:r>
            <w:r w:rsidRPr="005B5EEE">
              <w:rPr>
                <w:rFonts w:ascii="Sylfaen" w:hAnsi="Sylfaen" w:cs="Sylfaen"/>
                <w:color w:val="000000"/>
                <w:sz w:val="20"/>
                <w:szCs w:val="20"/>
                <w:lang w:eastAsia="en-US"/>
              </w:rPr>
              <w:t>M</w:t>
            </w:r>
            <w:r w:rsidRPr="005B5EEE">
              <w:rPr>
                <w:rFonts w:ascii="Sylfaen" w:hAnsi="Sylfaen" w:cs="Sylfaen"/>
                <w:color w:val="000000"/>
                <w:sz w:val="20"/>
                <w:szCs w:val="20"/>
                <w:lang w:val="ka-GE" w:eastAsia="en-US"/>
              </w:rPr>
              <w:t>athematics</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color w:val="000000"/>
                <w:sz w:val="20"/>
                <w:szCs w:val="20"/>
                <w:lang w:val="ka-GE" w:eastAsia="en-US"/>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i/>
                <w:iCs/>
                <w:color w:val="000000"/>
                <w:sz w:val="20"/>
                <w:szCs w:val="20"/>
                <w:lang w:val="ka-GE"/>
              </w:rPr>
            </w:pPr>
          </w:p>
        </w:tc>
      </w:tr>
      <w:tr w:rsidR="0086398F" w:rsidRPr="00F17ED5"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0542 სტატისტიკა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Statistics</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სტატისტიკური (რიცხვითი) მონაცემების შეგროვებას, აღწერას, სისტემატიზაციასა და ანალიზს.</w:t>
            </w:r>
          </w:p>
          <w:p w:rsidR="0086398F" w:rsidRPr="005B5EEE" w:rsidRDefault="0086398F" w:rsidP="005B5EEE">
            <w:pPr>
              <w:rPr>
                <w:rFonts w:ascii="Sylfaen" w:hAnsi="Sylfaen" w:cs="Sylfaen"/>
                <w:color w:val="000000"/>
                <w:sz w:val="20"/>
                <w:szCs w:val="20"/>
                <w:lang w:val="ka-GE"/>
              </w:rPr>
            </w:pPr>
            <w:r w:rsidRPr="005B5EEE">
              <w:rPr>
                <w:rFonts w:ascii="Sylfaen" w:hAnsi="Sylfaen" w:cs="Sylfaen"/>
                <w:color w:val="000000"/>
                <w:sz w:val="20"/>
                <w:szCs w:val="20"/>
                <w:lang w:val="ka-GE"/>
              </w:rPr>
              <w:t xml:space="preserve">The study of collecting, describing, arranging and analysing numerical data. </w:t>
            </w:r>
          </w:p>
          <w:p w:rsidR="0086398F" w:rsidRPr="005B5EEE" w:rsidRDefault="0086398F" w:rsidP="005B5EEE">
            <w:pPr>
              <w:widowControl w:val="0"/>
              <w:shd w:val="clear" w:color="auto" w:fill="FFFFFF"/>
              <w:autoSpaceDE w:val="0"/>
              <w:autoSpaceDN w:val="0"/>
              <w:adjustRightInd w:val="0"/>
              <w:rPr>
                <w:rFonts w:ascii="Sylfaen" w:hAnsi="Sylfaen" w:cs="Sylfaen"/>
                <w:color w:val="000000"/>
                <w:sz w:val="20"/>
                <w:szCs w:val="20"/>
                <w:lang w:val="ka-GE" w:eastAsia="en-US"/>
              </w:rPr>
            </w:pP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0542.1.1 სტატისტიკა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Statistics</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3060" w:type="dxa"/>
            <w:gridSpan w:val="2"/>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color w:val="000000"/>
                <w:sz w:val="20"/>
                <w:szCs w:val="20"/>
                <w:lang w:val="ka-GE" w:eastAsia="en-US"/>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0549 მათემატიკა და სტატისტიკა</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არაკლასიფიცირებული</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Mathematics and </w:t>
            </w:r>
            <w:r w:rsidRPr="005B5EEE">
              <w:rPr>
                <w:rFonts w:ascii="Sylfaen" w:hAnsi="Sylfaen" w:cs="Sylfaen"/>
                <w:color w:val="000000"/>
                <w:sz w:val="20"/>
                <w:szCs w:val="20"/>
                <w:lang w:eastAsia="en-US"/>
              </w:rPr>
              <w:t>S</w:t>
            </w:r>
            <w:r w:rsidRPr="005B5EEE">
              <w:rPr>
                <w:rFonts w:ascii="Sylfaen" w:hAnsi="Sylfaen" w:cs="Sylfaen"/>
                <w:color w:val="000000"/>
                <w:sz w:val="20"/>
                <w:szCs w:val="20"/>
                <w:lang w:val="ka-GE" w:eastAsia="en-US"/>
              </w:rPr>
              <w:t>tatistics, not elsewhere classified</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r>
      <w:tr w:rsidR="0086398F" w:rsidRPr="005B5EEE" w:rsidTr="00807CA6">
        <w:trPr>
          <w:gridAfter w:val="6"/>
          <w:wAfter w:w="11790" w:type="dxa"/>
          <w:trHeight w:val="290"/>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r>
      <w:tr w:rsidR="0086398F" w:rsidRPr="00F17ED5"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spacing w:before="100" w:beforeAutospacing="1" w:afterAutospacing="1"/>
              <w:ind w:right="9"/>
              <w:outlineLvl w:val="0"/>
              <w:rPr>
                <w:rFonts w:ascii="Sylfaen" w:hAnsi="Sylfaen" w:cs="Sylfaen"/>
                <w:color w:val="000000"/>
                <w:sz w:val="20"/>
                <w:szCs w:val="20"/>
                <w:lang w:val="ka-GE" w:eastAsia="en-US"/>
              </w:rPr>
            </w:pPr>
          </w:p>
        </w:tc>
        <w:tc>
          <w:tcPr>
            <w:tcW w:w="2070" w:type="dxa"/>
            <w:vMerge w:val="restart"/>
          </w:tcPr>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058 ინტერდისციპლი</w:t>
            </w:r>
            <w:r>
              <w:rPr>
                <w:rFonts w:ascii="Sylfaen" w:hAnsi="Sylfaen" w:cs="Sylfaen"/>
                <w:color w:val="000000"/>
                <w:sz w:val="20"/>
                <w:szCs w:val="20"/>
                <w:lang w:val="ka-GE" w:eastAsia="en-US"/>
              </w:rPr>
              <w:t>-</w:t>
            </w:r>
            <w:r w:rsidRPr="005B5EEE">
              <w:rPr>
                <w:rFonts w:ascii="Sylfaen" w:hAnsi="Sylfaen" w:cs="Sylfaen"/>
                <w:color w:val="000000"/>
                <w:sz w:val="20"/>
                <w:szCs w:val="20"/>
                <w:lang w:val="ka-GE" w:eastAsia="en-US"/>
              </w:rPr>
              <w:t xml:space="preserve">ნური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Inter-disciplinary </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0588 ინტერდისციპლინური</w:t>
            </w:r>
            <w:r>
              <w:rPr>
                <w:rFonts w:ascii="Sylfaen" w:hAnsi="Sylfaen" w:cs="Sylfaen"/>
                <w:b/>
                <w:bCs/>
                <w:color w:val="000000"/>
                <w:sz w:val="20"/>
                <w:szCs w:val="20"/>
                <w:lang w:val="ka-GE" w:eastAsia="en-US"/>
              </w:rPr>
              <w:t xml:space="preserve"> – </w:t>
            </w:r>
            <w:r w:rsidRPr="005B5EEE">
              <w:rPr>
                <w:rFonts w:ascii="Sylfaen" w:hAnsi="Sylfaen" w:cs="Sylfaen"/>
                <w:b/>
                <w:bCs/>
                <w:color w:val="000000"/>
                <w:sz w:val="20"/>
                <w:szCs w:val="20"/>
                <w:lang w:val="ka-GE" w:eastAsia="en-US"/>
              </w:rPr>
              <w:t>მოიცავს საბუნებისმეტყველო მეცნიერებებს, მათემატიკას და სტატისტიკას</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Inter-disciplinary</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 xml:space="preserve">involving natural sciences, mathematics and statistics </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0588.1.1 პალეოანთროპოლოგია </w:t>
            </w:r>
            <w:r w:rsidRPr="005B5EEE">
              <w:rPr>
                <w:rFonts w:ascii="Sylfaen" w:hAnsi="Sylfaen" w:cs="Sylfaen"/>
                <w:color w:val="000000"/>
                <w:sz w:val="20"/>
                <w:szCs w:val="20"/>
                <w:lang w:val="ka-GE" w:eastAsia="en-US"/>
              </w:rPr>
              <w:t>Paleoanthropology</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3060" w:type="dxa"/>
            <w:gridSpan w:val="2"/>
          </w:tcPr>
          <w:p w:rsidR="0086398F" w:rsidRPr="005B5EEE" w:rsidRDefault="0086398F" w:rsidP="005B5EEE">
            <w:pPr>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3780" w:type="dxa"/>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r>
      <w:tr w:rsidR="0086398F" w:rsidRPr="005B5EEE" w:rsidTr="00807CA6">
        <w:trPr>
          <w:trHeight w:val="172"/>
        </w:trPr>
        <w:tc>
          <w:tcPr>
            <w:tcW w:w="1908" w:type="dxa"/>
            <w:vMerge w:val="restart"/>
          </w:tcPr>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06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ინფორმაციისა და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კომუნიკაციის ტექნოლოგიები Information and</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Communication</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Technologies (ICTs)</w:t>
            </w:r>
          </w:p>
          <w:p w:rsidR="0086398F" w:rsidRPr="005B5EEE" w:rsidRDefault="0086398F" w:rsidP="005B5EEE">
            <w:pPr>
              <w:widowControl w:val="0"/>
              <w:tabs>
                <w:tab w:val="left" w:pos="540"/>
              </w:tabs>
              <w:autoSpaceDE w:val="0"/>
              <w:autoSpaceDN w:val="0"/>
              <w:adjustRightInd w:val="0"/>
              <w:ind w:right="9"/>
              <w:rPr>
                <w:rFonts w:ascii="Sylfaen" w:hAnsi="Sylfaen" w:cs="Sylfaen"/>
                <w:color w:val="000000"/>
                <w:sz w:val="20"/>
                <w:szCs w:val="20"/>
                <w:lang w:val="ka-GE" w:eastAsia="en-US"/>
              </w:rPr>
            </w:pPr>
          </w:p>
        </w:tc>
        <w:tc>
          <w:tcPr>
            <w:tcW w:w="2070" w:type="dxa"/>
            <w:vMerge w:val="restart"/>
          </w:tcPr>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061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ინფორმაციის და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კომუნიკაციის ტექნოლოგიები</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Information and</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Communication</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Technologies (ICTs)</w:t>
            </w: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0611 კომპიუტერის გამოყენება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Computer Use</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სხვადასხვა მიზნებისთვის კომპიუტერისა და პროგრამული უზრუნველყოფის გამოყენების შესწავლა. ეს პროგრამები ძირითადად მოკლე ხანგრძლივობისაა.</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The study of using computers and computer software and applications for different purposes. These programmes are generally of short duration. </w:t>
            </w: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eastAsia="en-US"/>
              </w:rPr>
            </w:pPr>
          </w:p>
        </w:tc>
        <w:tc>
          <w:tcPr>
            <w:tcW w:w="3060" w:type="dxa"/>
            <w:gridSpan w:val="2"/>
          </w:tcPr>
          <w:p w:rsidR="0086398F" w:rsidRPr="005B5EEE" w:rsidRDefault="0086398F" w:rsidP="005B5EEE">
            <w:pPr>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eastAsia="en-US"/>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color w:val="000000"/>
                <w:sz w:val="20"/>
                <w:szCs w:val="20"/>
                <w:lang w:val="ka-GE" w:eastAsia="en-US"/>
              </w:rPr>
            </w:pP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0612 მონაცემთა ბაზებისა და ქსელების დიზაინი და ადმინისტრირება</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Database and Network Design and Administration</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პროგრამული უზრუნველყოფის აპლიკაციების დიზაინს, შენაჩუნებასა და ინტეგრაციას. მოიცავს მედიააპლიკაციებსაც.</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rPr>
              <w:t>The study of the design, maintenance and integration of software applications. Computer media applications are included.</w:t>
            </w:r>
          </w:p>
        </w:tc>
      </w:tr>
      <w:tr w:rsidR="0086398F" w:rsidRPr="00F17ED5"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790" w:type="dxa"/>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0612.1.1 ინფორმაციული ტექნოლოგიები</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Information </w:t>
            </w:r>
            <w:r w:rsidRPr="005B5EEE">
              <w:rPr>
                <w:rFonts w:ascii="Sylfaen" w:hAnsi="Sylfaen" w:cs="Sylfaen"/>
                <w:color w:val="000000"/>
                <w:sz w:val="20"/>
                <w:szCs w:val="20"/>
              </w:rPr>
              <w:t>T</w:t>
            </w:r>
            <w:r w:rsidRPr="005B5EEE">
              <w:rPr>
                <w:rFonts w:ascii="Sylfaen" w:hAnsi="Sylfaen" w:cs="Sylfaen"/>
                <w:color w:val="000000"/>
                <w:sz w:val="20"/>
                <w:szCs w:val="20"/>
                <w:lang w:val="ka-GE"/>
              </w:rPr>
              <w:t>echnologies</w:t>
            </w:r>
          </w:p>
          <w:p w:rsidR="0086398F" w:rsidRPr="005B5EEE" w:rsidRDefault="0086398F" w:rsidP="005B5EEE">
            <w:pPr>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eastAsia="en-US"/>
              </w:rPr>
            </w:pPr>
          </w:p>
        </w:tc>
        <w:tc>
          <w:tcPr>
            <w:tcW w:w="3150" w:type="dxa"/>
            <w:gridSpan w:val="3"/>
          </w:tcPr>
          <w:p w:rsidR="0086398F" w:rsidRPr="005B5EEE" w:rsidRDefault="0086398F" w:rsidP="005B5EEE">
            <w:pPr>
              <w:tabs>
                <w:tab w:val="left" w:pos="1003"/>
              </w:tabs>
              <w:autoSpaceDE w:val="0"/>
              <w:autoSpaceDN w:val="0"/>
              <w:adjustRightInd w:val="0"/>
              <w:ind w:right="9"/>
              <w:jc w:val="left"/>
              <w:rPr>
                <w:rFonts w:ascii="Sylfaen" w:hAnsi="Sylfaen" w:cs="Sylfaen"/>
                <w:color w:val="000000"/>
                <w:sz w:val="20"/>
                <w:szCs w:val="20"/>
                <w:lang w:val="ka-GE" w:eastAsia="en-US"/>
              </w:rPr>
            </w:pPr>
          </w:p>
          <w:p w:rsidR="0086398F" w:rsidRPr="005B5EEE" w:rsidRDefault="0086398F" w:rsidP="005B5EEE">
            <w:pPr>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eastAsia="en-US"/>
              </w:rPr>
            </w:pPr>
          </w:p>
          <w:p w:rsidR="0086398F" w:rsidRPr="005B5EEE" w:rsidRDefault="0086398F" w:rsidP="005B5EEE">
            <w:pPr>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eastAsia="en-US"/>
              </w:rPr>
            </w:pPr>
          </w:p>
          <w:p w:rsidR="0086398F" w:rsidRPr="005B5EEE" w:rsidRDefault="0086398F" w:rsidP="005B5EEE">
            <w:pPr>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eastAsia="en-US"/>
              </w:rPr>
            </w:pPr>
          </w:p>
          <w:p w:rsidR="0086398F" w:rsidRPr="005B5EEE" w:rsidRDefault="0086398F" w:rsidP="005B5EEE">
            <w:pPr>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eastAsia="en-US"/>
              </w:rPr>
            </w:pPr>
          </w:p>
          <w:p w:rsidR="0086398F" w:rsidRPr="005B5EEE" w:rsidRDefault="0086398F" w:rsidP="005B5EEE">
            <w:pPr>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eastAsia="en-US"/>
              </w:rPr>
            </w:pPr>
          </w:p>
          <w:p w:rsidR="0086398F" w:rsidRPr="005B5EEE" w:rsidRDefault="0086398F" w:rsidP="005B5EEE">
            <w:pPr>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eastAsia="en-US"/>
              </w:rPr>
            </w:pPr>
          </w:p>
          <w:p w:rsidR="0086398F" w:rsidRPr="005B5EEE" w:rsidRDefault="0086398F" w:rsidP="005B5EEE">
            <w:pPr>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eastAsia="en-US"/>
              </w:rPr>
            </w:pPr>
          </w:p>
        </w:tc>
        <w:tc>
          <w:tcPr>
            <w:tcW w:w="3780" w:type="dxa"/>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0612.3.1 ინფორმაციის ტექნოლოგიის მხარდაჭერა</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Information Technology Support</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0612.3.2</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კომპიუტერული ქსელი და სისტემები Computer Network and Systems</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0612.3.3 კომპიუტერული ქსელის ადმინისტრირება Computer Network Administration</w:t>
            </w:r>
          </w:p>
          <w:p w:rsidR="0086398F" w:rsidRPr="005B5EEE" w:rsidRDefault="0086398F" w:rsidP="005B5EEE">
            <w:pPr>
              <w:jc w:val="left"/>
              <w:rPr>
                <w:rFonts w:ascii="Sylfaen" w:hAnsi="Sylfaen" w:cs="Sylfaen"/>
                <w:i/>
                <w:iCs/>
                <w:color w:val="000000"/>
                <w:sz w:val="20"/>
                <w:szCs w:val="20"/>
                <w:lang w:val="ka-GE"/>
              </w:rPr>
            </w:pPr>
            <w:r w:rsidRPr="005B5EEE">
              <w:rPr>
                <w:rFonts w:ascii="Sylfaen" w:hAnsi="Sylfaen" w:cs="Sylfaen"/>
                <w:color w:val="000000"/>
                <w:sz w:val="20"/>
                <w:szCs w:val="20"/>
                <w:lang w:val="ka-GE"/>
              </w:rPr>
              <w:t>0612.3.4 ვებტექნოლოგიები</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Web Technology</w:t>
            </w:r>
          </w:p>
        </w:tc>
      </w:tr>
      <w:tr w:rsidR="0086398F" w:rsidRPr="00F17ED5"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0613 პროგრამული უზრუნველყოფისა და აპლიკაციების განვითარება და ანალიზი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Software and Applications Development and Analysis</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კომპიუტერული სისტემებისა და გამოთვლითი/კომპიუტინგის გარემოს დიზაინსა და განვითარებას.</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rPr>
            </w:pPr>
            <w:r w:rsidRPr="005B5EEE">
              <w:rPr>
                <w:rFonts w:ascii="Sylfaen" w:hAnsi="Sylfaen" w:cs="Sylfaen"/>
                <w:color w:val="000000"/>
                <w:sz w:val="20"/>
                <w:szCs w:val="20"/>
                <w:lang w:val="ka-GE"/>
              </w:rPr>
              <w:t>The study of the design and development of computer systems and computing environments.</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 xml:space="preserve">0613.1.1 </w:t>
            </w:r>
            <w:r w:rsidRPr="005B5EEE">
              <w:rPr>
                <w:rFonts w:ascii="Sylfaen" w:hAnsi="Sylfaen" w:cs="Sylfaen"/>
                <w:color w:val="000000"/>
                <w:sz w:val="20"/>
                <w:szCs w:val="20"/>
                <w:lang w:val="ka-GE"/>
              </w:rPr>
              <w:t>ინფორმატიკა</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Informatics</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0613.1.2 </w:t>
            </w:r>
            <w:r w:rsidRPr="005B5EEE">
              <w:rPr>
                <w:rFonts w:ascii="Sylfaen" w:hAnsi="Sylfaen" w:cs="Sylfaen"/>
                <w:color w:val="000000"/>
                <w:sz w:val="20"/>
                <w:szCs w:val="20"/>
                <w:lang w:val="ka-GE"/>
              </w:rPr>
              <w:t>კომპიუტერული მეცნიერება</w:t>
            </w:r>
            <w:r>
              <w:rPr>
                <w:rFonts w:ascii="Sylfaen" w:hAnsi="Sylfaen" w:cs="Sylfaen"/>
                <w:color w:val="000000"/>
                <w:sz w:val="20"/>
                <w:szCs w:val="20"/>
                <w:lang w:val="ka-GE"/>
              </w:rPr>
              <w:t xml:space="preserve"> </w:t>
            </w:r>
            <w:r w:rsidRPr="005B5EEE">
              <w:rPr>
                <w:rFonts w:ascii="Sylfaen" w:hAnsi="Sylfaen" w:cs="Sylfaen"/>
                <w:color w:val="000000"/>
                <w:sz w:val="20"/>
                <w:szCs w:val="20"/>
                <w:lang w:val="ka-GE" w:eastAsia="en-US"/>
              </w:rPr>
              <w:t>Computer Science</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0613.1.3</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ინფორმაციული სისტემები</w:t>
            </w:r>
          </w:p>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Information Systems</w:t>
            </w:r>
          </w:p>
          <w:p w:rsidR="0086398F" w:rsidRPr="005B5EEE" w:rsidRDefault="0086398F" w:rsidP="005B5EEE">
            <w:pPr>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eastAsia="en-US"/>
              </w:rPr>
            </w:pPr>
          </w:p>
        </w:tc>
        <w:tc>
          <w:tcPr>
            <w:tcW w:w="3060" w:type="dxa"/>
            <w:gridSpan w:val="2"/>
          </w:tcPr>
          <w:p w:rsidR="0086398F" w:rsidRPr="005B5EEE" w:rsidRDefault="0086398F" w:rsidP="005B5EEE">
            <w:pPr>
              <w:ind w:right="23"/>
              <w:jc w:val="left"/>
              <w:rPr>
                <w:rFonts w:ascii="Sylfaen" w:hAnsi="Sylfaen" w:cs="Sylfaen"/>
                <w:color w:val="000000"/>
                <w:sz w:val="20"/>
                <w:szCs w:val="20"/>
                <w:lang w:val="ka-GE"/>
              </w:rPr>
            </w:pPr>
            <w:r w:rsidRPr="005B5EEE">
              <w:rPr>
                <w:rFonts w:ascii="Sylfaen" w:hAnsi="Sylfaen" w:cs="Sylfaen"/>
                <w:color w:val="000000"/>
                <w:sz w:val="20"/>
                <w:szCs w:val="20"/>
                <w:lang w:val="ka-GE"/>
              </w:rPr>
              <w:t>0613.2.1 პროგრამული ინჟინერია</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Software </w:t>
            </w:r>
            <w:r w:rsidRPr="005B5EEE">
              <w:rPr>
                <w:rFonts w:ascii="Sylfaen" w:hAnsi="Sylfaen" w:cs="Sylfaen"/>
                <w:color w:val="000000"/>
                <w:sz w:val="20"/>
                <w:szCs w:val="20"/>
                <w:lang w:eastAsia="en-US"/>
              </w:rPr>
              <w:t>E</w:t>
            </w:r>
            <w:r w:rsidRPr="005B5EEE">
              <w:rPr>
                <w:rFonts w:ascii="Sylfaen" w:hAnsi="Sylfaen" w:cs="Sylfaen"/>
                <w:color w:val="000000"/>
                <w:sz w:val="20"/>
                <w:szCs w:val="20"/>
                <w:lang w:val="ka-GE" w:eastAsia="en-US"/>
              </w:rPr>
              <w:t>ngineering</w:t>
            </w:r>
          </w:p>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jc w:val="left"/>
              <w:rPr>
                <w:rFonts w:ascii="Sylfaen" w:hAnsi="Sylfaen" w:cs="Sylfaen"/>
                <w:color w:val="000000"/>
                <w:sz w:val="20"/>
                <w:szCs w:val="20"/>
                <w:lang w:val="ka-GE" w:eastAsia="en-US"/>
              </w:rPr>
            </w:pPr>
          </w:p>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jc w:val="left"/>
              <w:rPr>
                <w:rFonts w:ascii="Sylfaen" w:hAnsi="Sylfaen" w:cs="Sylfaen"/>
                <w:color w:val="000000"/>
                <w:sz w:val="20"/>
                <w:szCs w:val="20"/>
                <w:lang w:val="ka-GE" w:eastAsia="en-US"/>
              </w:rPr>
            </w:pPr>
          </w:p>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jc w:val="left"/>
              <w:rPr>
                <w:rFonts w:ascii="Sylfaen" w:hAnsi="Sylfaen" w:cs="Sylfaen"/>
                <w:color w:val="000000"/>
                <w:sz w:val="20"/>
                <w:szCs w:val="20"/>
                <w:lang w:val="ka-GE" w:eastAsia="en-US"/>
              </w:rPr>
            </w:pPr>
          </w:p>
        </w:tc>
        <w:tc>
          <w:tcPr>
            <w:tcW w:w="3780" w:type="dxa"/>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0613.3.1 პროგრამული უზრუნველყოფის დეველოპინგი Software </w:t>
            </w:r>
            <w:r w:rsidRPr="005B5EEE">
              <w:rPr>
                <w:rFonts w:ascii="Sylfaen" w:hAnsi="Sylfaen" w:cs="Sylfaen"/>
                <w:color w:val="000000"/>
                <w:sz w:val="20"/>
                <w:szCs w:val="20"/>
              </w:rPr>
              <w:t>D</w:t>
            </w:r>
            <w:r w:rsidRPr="005B5EEE">
              <w:rPr>
                <w:rFonts w:ascii="Sylfaen" w:hAnsi="Sylfaen" w:cs="Sylfaen"/>
                <w:color w:val="000000"/>
                <w:sz w:val="20"/>
                <w:szCs w:val="20"/>
                <w:lang w:val="ka-GE"/>
              </w:rPr>
              <w:t>eveloping</w:t>
            </w: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0619 ინფორმაციისა და კომუნიკაციის ტექნოლოგიები</w:t>
            </w:r>
            <w:r>
              <w:rPr>
                <w:rFonts w:ascii="Sylfaen" w:hAnsi="Sylfaen" w:cs="Sylfaen"/>
                <w:b/>
                <w:bCs/>
                <w:color w:val="000000"/>
                <w:sz w:val="20"/>
                <w:szCs w:val="20"/>
                <w:lang w:val="ka-GE" w:eastAsia="en-US"/>
              </w:rPr>
              <w:t xml:space="preserve"> – </w:t>
            </w:r>
            <w:r w:rsidRPr="005B5EEE">
              <w:rPr>
                <w:rFonts w:ascii="Sylfaen" w:hAnsi="Sylfaen" w:cs="Sylfaen"/>
                <w:b/>
                <w:bCs/>
                <w:color w:val="000000"/>
                <w:sz w:val="20"/>
                <w:szCs w:val="20"/>
                <w:lang w:val="ka-GE" w:eastAsia="en-US"/>
              </w:rPr>
              <w:t>არაკლასიფიცირებული</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Information and communication technologies (ICTs)</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not elsewhere classified</w:t>
            </w: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p w:rsidR="0086398F" w:rsidRPr="005B5EEE" w:rsidRDefault="0086398F" w:rsidP="005B5EEE">
            <w:pPr>
              <w:tabs>
                <w:tab w:val="left" w:pos="540"/>
              </w:tabs>
              <w:spacing w:before="100" w:beforeAutospacing="1" w:afterAutospacing="1"/>
              <w:ind w:right="9"/>
              <w:outlineLvl w:val="0"/>
              <w:rPr>
                <w:rFonts w:ascii="Sylfaen" w:hAnsi="Sylfaen" w:cs="Sylfaen"/>
                <w:color w:val="000000"/>
                <w:sz w:val="20"/>
                <w:szCs w:val="20"/>
                <w:lang w:val="ka-GE" w:eastAsia="en-US"/>
              </w:rPr>
            </w:pPr>
          </w:p>
        </w:tc>
        <w:tc>
          <w:tcPr>
            <w:tcW w:w="3060" w:type="dxa"/>
            <w:gridSpan w:val="2"/>
          </w:tcPr>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0619.2.2. ინფორმაციული ტექნოლოგიების მენეჯმენტი</w:t>
            </w:r>
          </w:p>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jc w:val="left"/>
              <w:rPr>
                <w:rFonts w:ascii="Sylfaen" w:hAnsi="Sylfaen" w:cs="Sylfaen"/>
                <w:color w:val="000000"/>
                <w:sz w:val="20"/>
                <w:szCs w:val="20"/>
                <w:lang w:eastAsia="en-US"/>
              </w:rPr>
            </w:pPr>
            <w:r w:rsidRPr="005B5EEE">
              <w:rPr>
                <w:rFonts w:ascii="Sylfaen" w:hAnsi="Sylfaen" w:cs="Sylfaen"/>
                <w:color w:val="000000"/>
                <w:sz w:val="20"/>
                <w:szCs w:val="20"/>
                <w:lang w:val="ka-GE" w:eastAsia="en-US"/>
              </w:rPr>
              <w:t xml:space="preserve">IT </w:t>
            </w:r>
            <w:r w:rsidRPr="005B5EEE">
              <w:rPr>
                <w:rFonts w:ascii="Sylfaen" w:hAnsi="Sylfaen" w:cs="Sylfaen"/>
                <w:color w:val="000000"/>
                <w:sz w:val="20"/>
                <w:szCs w:val="20"/>
                <w:lang w:eastAsia="en-US"/>
              </w:rPr>
              <w:t>M</w:t>
            </w:r>
            <w:r w:rsidRPr="005B5EEE">
              <w:rPr>
                <w:rFonts w:ascii="Sylfaen" w:hAnsi="Sylfaen" w:cs="Sylfaen"/>
                <w:color w:val="000000"/>
                <w:sz w:val="20"/>
                <w:szCs w:val="20"/>
                <w:lang w:val="ka-GE" w:eastAsia="en-US"/>
              </w:rPr>
              <w:t>anagement</w:t>
            </w:r>
          </w:p>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jc w:val="left"/>
              <w:rPr>
                <w:rFonts w:ascii="Sylfaen" w:hAnsi="Sylfaen" w:cs="Sylfaen"/>
                <w:color w:val="000000"/>
                <w:sz w:val="20"/>
                <w:szCs w:val="20"/>
                <w:lang w:eastAsia="en-US"/>
              </w:rPr>
            </w:pPr>
          </w:p>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jc w:val="left"/>
              <w:rPr>
                <w:rFonts w:ascii="Sylfaen" w:hAnsi="Sylfaen" w:cs="Sylfaen"/>
                <w:color w:val="000000"/>
                <w:sz w:val="20"/>
                <w:szCs w:val="20"/>
                <w:lang w:eastAsia="en-US"/>
              </w:rPr>
            </w:pPr>
          </w:p>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jc w:val="left"/>
              <w:rPr>
                <w:rFonts w:ascii="Sylfaen" w:hAnsi="Sylfaen" w:cs="Sylfaen"/>
                <w:color w:val="000000"/>
                <w:sz w:val="20"/>
                <w:szCs w:val="20"/>
                <w:lang w:eastAsia="en-US"/>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i/>
                <w:iCs/>
                <w:color w:val="000000"/>
                <w:sz w:val="20"/>
                <w:szCs w:val="20"/>
                <w:lang w:val="ka-GE"/>
              </w:rPr>
            </w:pPr>
          </w:p>
        </w:tc>
      </w:tr>
      <w:tr w:rsidR="0086398F" w:rsidRPr="00F17ED5"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val="restart"/>
          </w:tcPr>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068 ინტერდისციპლინური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Inter-disciplinary </w:t>
            </w: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0688 ინტერდისციპლინური</w:t>
            </w:r>
            <w:r>
              <w:rPr>
                <w:rFonts w:ascii="Sylfaen" w:hAnsi="Sylfaen" w:cs="Sylfaen"/>
                <w:b/>
                <w:bCs/>
                <w:color w:val="000000"/>
                <w:sz w:val="20"/>
                <w:szCs w:val="20"/>
                <w:lang w:val="ka-GE" w:eastAsia="en-US"/>
              </w:rPr>
              <w:t xml:space="preserve"> – </w:t>
            </w:r>
            <w:r w:rsidRPr="005B5EEE">
              <w:rPr>
                <w:rFonts w:ascii="Sylfaen" w:hAnsi="Sylfaen" w:cs="Sylfaen"/>
                <w:b/>
                <w:bCs/>
                <w:color w:val="000000"/>
                <w:sz w:val="20"/>
                <w:szCs w:val="20"/>
                <w:lang w:val="ka-GE" w:eastAsia="en-US"/>
              </w:rPr>
              <w:t>მოიცავს ინფორმაციისა და კომუნიკაციის ტექნოლოგიებს</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i/>
                <w:iCs/>
                <w:color w:val="000000"/>
                <w:sz w:val="20"/>
                <w:szCs w:val="20"/>
                <w:lang w:val="ka-GE"/>
              </w:rPr>
            </w:pPr>
            <w:r w:rsidRPr="005B5EEE">
              <w:rPr>
                <w:rFonts w:ascii="Sylfaen" w:hAnsi="Sylfaen" w:cs="Sylfaen"/>
                <w:color w:val="000000"/>
                <w:sz w:val="20"/>
                <w:szCs w:val="20"/>
                <w:lang w:val="ka-GE" w:eastAsia="en-US"/>
              </w:rPr>
              <w:t>Inter-disciplinary – involving information and communication technologies (ICTs)</w:t>
            </w:r>
          </w:p>
        </w:tc>
      </w:tr>
      <w:tr w:rsidR="0086398F" w:rsidRPr="00F17ED5"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rPr>
            </w:pPr>
          </w:p>
          <w:p w:rsidR="0086398F" w:rsidRPr="005B5EEE" w:rsidRDefault="0086398F" w:rsidP="005B5EEE">
            <w:pPr>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rPr>
            </w:pPr>
          </w:p>
          <w:p w:rsidR="0086398F" w:rsidRPr="005B5EEE" w:rsidRDefault="0086398F" w:rsidP="005B5EEE">
            <w:pPr>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rPr>
            </w:pPr>
          </w:p>
          <w:p w:rsidR="0086398F" w:rsidRPr="005B5EEE" w:rsidRDefault="0086398F" w:rsidP="005B5EEE">
            <w:pPr>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rPr>
            </w:pPr>
          </w:p>
        </w:tc>
        <w:tc>
          <w:tcPr>
            <w:tcW w:w="3060" w:type="dxa"/>
            <w:gridSpan w:val="2"/>
          </w:tcPr>
          <w:p w:rsidR="0086398F" w:rsidRPr="005B5EEE" w:rsidRDefault="0086398F" w:rsidP="005B5EEE">
            <w:pPr>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9"/>
              <w:rPr>
                <w:rFonts w:ascii="Sylfaen" w:hAnsi="Sylfaen" w:cs="Sylfaen"/>
                <w:i/>
                <w:iCs/>
                <w:color w:val="000000"/>
                <w:sz w:val="20"/>
                <w:szCs w:val="20"/>
                <w:lang w:val="ka-GE"/>
              </w:rPr>
            </w:pPr>
          </w:p>
        </w:tc>
      </w:tr>
      <w:tr w:rsidR="0086398F" w:rsidRPr="005B5EEE" w:rsidTr="00807CA6">
        <w:trPr>
          <w:trHeight w:val="172"/>
        </w:trPr>
        <w:tc>
          <w:tcPr>
            <w:tcW w:w="1908" w:type="dxa"/>
            <w:vMerge w:val="restart"/>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07 </w:t>
            </w:r>
            <w:r w:rsidRPr="005B5EEE">
              <w:rPr>
                <w:rFonts w:ascii="Sylfaen" w:hAnsi="Sylfaen" w:cs="Sylfaen"/>
                <w:color w:val="000000"/>
                <w:sz w:val="20"/>
                <w:szCs w:val="20"/>
                <w:lang w:val="ka-GE"/>
              </w:rPr>
              <w:t>ინჟინერია, წარმოება და მშენებლობა</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Engineering,</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eastAsia="en-US"/>
              </w:rPr>
              <w:t>M</w:t>
            </w:r>
            <w:r w:rsidRPr="005B5EEE">
              <w:rPr>
                <w:rFonts w:ascii="Sylfaen" w:hAnsi="Sylfaen" w:cs="Sylfaen"/>
                <w:color w:val="000000"/>
                <w:sz w:val="20"/>
                <w:szCs w:val="20"/>
                <w:lang w:val="ka-GE" w:eastAsia="en-US"/>
              </w:rPr>
              <w:t>anufacturing and</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eastAsia="en-US"/>
              </w:rPr>
              <w:t>C</w:t>
            </w:r>
            <w:r w:rsidRPr="005B5EEE">
              <w:rPr>
                <w:rFonts w:ascii="Sylfaen" w:hAnsi="Sylfaen" w:cs="Sylfaen"/>
                <w:color w:val="000000"/>
                <w:sz w:val="20"/>
                <w:szCs w:val="20"/>
                <w:lang w:val="ka-GE" w:eastAsia="en-US"/>
              </w:rPr>
              <w:t>onstruction</w:t>
            </w:r>
          </w:p>
        </w:tc>
        <w:tc>
          <w:tcPr>
            <w:tcW w:w="2070" w:type="dxa"/>
            <w:vMerge w:val="restart"/>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071 ინჟინერია და საინჟინრო საქმე</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Engineering and </w:t>
            </w:r>
            <w:r w:rsidRPr="005B5EEE">
              <w:rPr>
                <w:rFonts w:ascii="Sylfaen" w:hAnsi="Sylfaen" w:cs="Sylfaen"/>
                <w:color w:val="000000"/>
                <w:sz w:val="20"/>
                <w:szCs w:val="20"/>
                <w:lang w:eastAsia="en-US"/>
              </w:rPr>
              <w:t>E</w:t>
            </w:r>
            <w:r w:rsidRPr="005B5EEE">
              <w:rPr>
                <w:rFonts w:ascii="Sylfaen" w:hAnsi="Sylfaen" w:cs="Sylfaen"/>
                <w:color w:val="000000"/>
                <w:sz w:val="20"/>
                <w:szCs w:val="20"/>
                <w:lang w:val="ka-GE" w:eastAsia="en-US"/>
              </w:rPr>
              <w:t>ngineering</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eastAsia="en-US"/>
              </w:rPr>
              <w:t>T</w:t>
            </w:r>
            <w:r w:rsidRPr="005B5EEE">
              <w:rPr>
                <w:rFonts w:ascii="Sylfaen" w:hAnsi="Sylfaen" w:cs="Sylfaen"/>
                <w:color w:val="000000"/>
                <w:sz w:val="20"/>
                <w:szCs w:val="20"/>
                <w:lang w:val="ka-GE" w:eastAsia="en-US"/>
              </w:rPr>
              <w:t>rades</w:t>
            </w:r>
          </w:p>
          <w:p w:rsidR="0086398F" w:rsidRPr="005B5EEE" w:rsidRDefault="0086398F" w:rsidP="005B5EEE">
            <w:pPr>
              <w:widowControl w:val="0"/>
              <w:tabs>
                <w:tab w:val="left" w:pos="540"/>
              </w:tabs>
              <w:autoSpaceDE w:val="0"/>
              <w:autoSpaceDN w:val="0"/>
              <w:adjustRightInd w:val="0"/>
              <w:ind w:right="9"/>
              <w:jc w:val="left"/>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0711 ქიმიური ინჟინერია და პროცესები</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Chemical Engineering and Processes</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შეისწავლის პროდუქტებისა და პროცესების ქიმიურ და ფიზიკურ ცვლილებებთან დაკავშირებულ დაგეგმვას, დაპროექტებასა და განვითარებას. მოიცავს ქიმიური საწარმოების და კონტროლის სისტემის </w:t>
            </w:r>
            <w:r w:rsidRPr="005B5EEE">
              <w:rPr>
                <w:rFonts w:ascii="Sylfaen" w:hAnsi="Sylfaen" w:cs="Sylfaen"/>
                <w:color w:val="000000"/>
                <w:sz w:val="20"/>
                <w:szCs w:val="20"/>
                <w:lang w:val="ka-GE"/>
              </w:rPr>
              <w:t>დაგეგმვა</w:t>
            </w:r>
            <w:r w:rsidRPr="005B5EEE">
              <w:rPr>
                <w:rFonts w:ascii="Sylfaen" w:hAnsi="Sylfaen" w:cs="Sylfaen"/>
                <w:color w:val="000000"/>
                <w:sz w:val="20"/>
                <w:szCs w:val="20"/>
                <w:lang w:val="ka-GE" w:eastAsia="en-US"/>
              </w:rPr>
              <w:t xml:space="preserve">/პროექტირებას.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rPr>
            </w:pPr>
            <w:r w:rsidRPr="005B5EEE">
              <w:rPr>
                <w:rFonts w:ascii="Sylfaen" w:hAnsi="Sylfaen" w:cs="Sylfaen"/>
                <w:color w:val="000000"/>
                <w:sz w:val="20"/>
                <w:szCs w:val="20"/>
                <w:lang w:val="ka-GE"/>
              </w:rPr>
              <w:t xml:space="preserve">The study of planning, designing, and developing products and processes where chemical and physical changes occur. It includes designing chemical plants and control systems. </w:t>
            </w:r>
          </w:p>
          <w:p w:rsidR="0086398F" w:rsidRPr="005B5EEE" w:rsidRDefault="0086398F" w:rsidP="005B5EEE">
            <w:pPr>
              <w:widowControl w:val="0"/>
              <w:autoSpaceDE w:val="0"/>
              <w:autoSpaceDN w:val="0"/>
              <w:adjustRightInd w:val="0"/>
              <w:rPr>
                <w:rFonts w:ascii="Sylfaen" w:hAnsi="Sylfaen" w:cs="Sylfaen"/>
                <w:color w:val="000000"/>
                <w:sz w:val="20"/>
                <w:szCs w:val="20"/>
                <w:lang w:eastAsia="en-US"/>
              </w:rPr>
            </w:pP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spacing w:before="100" w:beforeAutospacing="1" w:afterAutospacing="1"/>
              <w:ind w:right="9"/>
              <w:outlineLvl w:val="0"/>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0711.2.1 ქიმიური და ბიოლოგიური ინჟინერია</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shd w:val="clear" w:color="auto" w:fill="FFFFFF"/>
                <w:lang w:val="ka-GE" w:eastAsia="en-US"/>
              </w:rPr>
              <w:t xml:space="preserve">Chemical and </w:t>
            </w:r>
            <w:r w:rsidRPr="005B5EEE">
              <w:rPr>
                <w:rFonts w:ascii="Sylfaen" w:hAnsi="Sylfaen" w:cs="Sylfaen"/>
                <w:color w:val="000000"/>
                <w:sz w:val="20"/>
                <w:szCs w:val="20"/>
                <w:shd w:val="clear" w:color="auto" w:fill="FFFFFF"/>
                <w:lang w:eastAsia="en-US"/>
              </w:rPr>
              <w:t>B</w:t>
            </w:r>
            <w:r w:rsidRPr="005B5EEE">
              <w:rPr>
                <w:rFonts w:ascii="Sylfaen" w:hAnsi="Sylfaen" w:cs="Sylfaen"/>
                <w:color w:val="000000"/>
                <w:sz w:val="20"/>
                <w:szCs w:val="20"/>
                <w:shd w:val="clear" w:color="auto" w:fill="FFFFFF"/>
                <w:lang w:val="ka-GE" w:eastAsia="en-US"/>
              </w:rPr>
              <w:t xml:space="preserve">iological </w:t>
            </w:r>
            <w:r w:rsidRPr="005B5EEE">
              <w:rPr>
                <w:rFonts w:ascii="Sylfaen" w:hAnsi="Sylfaen" w:cs="Sylfaen"/>
                <w:color w:val="000000"/>
                <w:sz w:val="20"/>
                <w:szCs w:val="20"/>
                <w:shd w:val="clear" w:color="auto" w:fill="FFFFFF"/>
                <w:lang w:eastAsia="en-US"/>
              </w:rPr>
              <w:t>E</w:t>
            </w:r>
            <w:r w:rsidRPr="005B5EEE">
              <w:rPr>
                <w:rFonts w:ascii="Sylfaen" w:hAnsi="Sylfaen" w:cs="Sylfaen"/>
                <w:color w:val="000000"/>
                <w:sz w:val="20"/>
                <w:szCs w:val="20"/>
                <w:shd w:val="clear" w:color="auto" w:fill="FFFFFF"/>
                <w:lang w:val="ka-GE" w:eastAsia="en-US"/>
              </w:rPr>
              <w:t>ngineering</w:t>
            </w:r>
          </w:p>
          <w:p w:rsidR="0086398F" w:rsidRPr="005B5EEE" w:rsidRDefault="0086398F" w:rsidP="005B5EEE">
            <w:pPr>
              <w:jc w:val="left"/>
              <w:rPr>
                <w:rFonts w:ascii="Sylfaen" w:hAnsi="Sylfaen" w:cs="Sylfaen"/>
                <w:color w:val="000000"/>
                <w:sz w:val="20"/>
                <w:szCs w:val="20"/>
                <w:lang w:val="ka-GE" w:eastAsia="en-US"/>
              </w:rPr>
            </w:pPr>
          </w:p>
        </w:tc>
        <w:tc>
          <w:tcPr>
            <w:tcW w:w="3060" w:type="dxa"/>
            <w:gridSpan w:val="2"/>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0711.2.1 ქიმიური ტექნოლოგია Chemical </w:t>
            </w:r>
            <w:r w:rsidRPr="005B5EEE">
              <w:rPr>
                <w:rFonts w:ascii="Sylfaen" w:hAnsi="Sylfaen" w:cs="Sylfaen"/>
                <w:color w:val="000000"/>
                <w:sz w:val="20"/>
                <w:szCs w:val="20"/>
              </w:rPr>
              <w:t>T</w:t>
            </w:r>
            <w:r w:rsidRPr="005B5EEE">
              <w:rPr>
                <w:rFonts w:ascii="Sylfaen" w:hAnsi="Sylfaen" w:cs="Sylfaen"/>
                <w:color w:val="000000"/>
                <w:sz w:val="20"/>
                <w:szCs w:val="20"/>
                <w:lang w:val="ka-GE"/>
              </w:rPr>
              <w:t>echnology</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0711.2.2. ნავთობისა და გაზის გადამუშავება</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Oil and </w:t>
            </w:r>
            <w:r w:rsidRPr="005B5EEE">
              <w:rPr>
                <w:rFonts w:ascii="Sylfaen" w:hAnsi="Sylfaen" w:cs="Sylfaen"/>
                <w:color w:val="000000"/>
                <w:sz w:val="20"/>
                <w:szCs w:val="20"/>
              </w:rPr>
              <w:t>G</w:t>
            </w:r>
            <w:r w:rsidRPr="005B5EEE">
              <w:rPr>
                <w:rFonts w:ascii="Sylfaen" w:hAnsi="Sylfaen" w:cs="Sylfaen"/>
                <w:color w:val="000000"/>
                <w:sz w:val="20"/>
                <w:szCs w:val="20"/>
                <w:lang w:val="ka-GE"/>
              </w:rPr>
              <w:t xml:space="preserve">as </w:t>
            </w:r>
            <w:r w:rsidRPr="005B5EEE">
              <w:rPr>
                <w:rFonts w:ascii="Sylfaen" w:hAnsi="Sylfaen" w:cs="Sylfaen"/>
                <w:color w:val="000000"/>
                <w:sz w:val="20"/>
                <w:szCs w:val="20"/>
              </w:rPr>
              <w:t>P</w:t>
            </w:r>
            <w:r w:rsidRPr="005B5EEE">
              <w:rPr>
                <w:rFonts w:ascii="Sylfaen" w:hAnsi="Sylfaen" w:cs="Sylfaen"/>
                <w:color w:val="000000"/>
                <w:sz w:val="20"/>
                <w:szCs w:val="20"/>
                <w:lang w:val="ka-GE"/>
              </w:rPr>
              <w:t xml:space="preserve">rocessing/Petrochemicals </w:t>
            </w:r>
            <w:r w:rsidRPr="005B5EEE">
              <w:rPr>
                <w:rFonts w:ascii="Sylfaen" w:hAnsi="Sylfaen" w:cs="Sylfaen"/>
                <w:color w:val="000000"/>
                <w:sz w:val="20"/>
                <w:szCs w:val="20"/>
              </w:rPr>
              <w:t>P</w:t>
            </w:r>
            <w:r w:rsidRPr="005B5EEE">
              <w:rPr>
                <w:rFonts w:ascii="Sylfaen" w:hAnsi="Sylfaen" w:cs="Sylfaen"/>
                <w:color w:val="000000"/>
                <w:sz w:val="20"/>
                <w:szCs w:val="20"/>
                <w:lang w:val="ka-GE"/>
              </w:rPr>
              <w:t>rocessing</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eastAsia="en-US"/>
              </w:rPr>
            </w:pPr>
            <w:r w:rsidRPr="005B5EEE">
              <w:rPr>
                <w:rFonts w:ascii="Sylfaen" w:hAnsi="Sylfaen" w:cs="Sylfaen"/>
                <w:color w:val="000000"/>
                <w:sz w:val="20"/>
                <w:szCs w:val="20"/>
                <w:lang w:eastAsia="en-US"/>
              </w:rPr>
              <w:t>0711.2.</w:t>
            </w:r>
            <w:r w:rsidRPr="005B5EEE">
              <w:rPr>
                <w:rFonts w:ascii="Sylfaen" w:hAnsi="Sylfaen" w:cs="Sylfaen"/>
                <w:color w:val="000000"/>
                <w:sz w:val="20"/>
                <w:szCs w:val="20"/>
                <w:lang w:val="ka-GE" w:eastAsia="en-US"/>
              </w:rPr>
              <w:t>3</w:t>
            </w:r>
            <w:r w:rsidRPr="005B5EEE">
              <w:rPr>
                <w:rFonts w:ascii="Sylfaen" w:hAnsi="Sylfaen" w:cs="Sylfaen"/>
                <w:color w:val="000000"/>
                <w:sz w:val="20"/>
                <w:szCs w:val="20"/>
                <w:lang w:eastAsia="en-US"/>
              </w:rPr>
              <w:t xml:space="preserve"> ფარმაცევტული პროდუქციის წარმოების ინჟინერია</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eastAsia="en-US"/>
              </w:rPr>
            </w:pPr>
            <w:r w:rsidRPr="005B5EEE">
              <w:rPr>
                <w:rFonts w:ascii="Sylfaen" w:hAnsi="Sylfaen" w:cs="Sylfaen"/>
                <w:color w:val="000000"/>
                <w:sz w:val="20"/>
                <w:szCs w:val="20"/>
                <w:lang w:eastAsia="en-US"/>
              </w:rPr>
              <w:t>Pharmaceutical Engineering</w:t>
            </w:r>
          </w:p>
        </w:tc>
        <w:tc>
          <w:tcPr>
            <w:tcW w:w="3780" w:type="dxa"/>
          </w:tcPr>
          <w:p w:rsidR="0086398F" w:rsidRPr="005B5EEE" w:rsidRDefault="0086398F" w:rsidP="005B5EEE">
            <w:pPr>
              <w:tabs>
                <w:tab w:val="left" w:pos="540"/>
              </w:tabs>
              <w:ind w:right="9"/>
              <w:jc w:val="left"/>
              <w:rPr>
                <w:rFonts w:ascii="Sylfaen" w:hAnsi="Sylfaen" w:cs="Sylfaen"/>
                <w:color w:val="000000"/>
                <w:sz w:val="20"/>
                <w:szCs w:val="20"/>
                <w:lang w:val="ka-GE"/>
              </w:rPr>
            </w:pP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0712 გარემოს დაცვის ტექნოლოგია</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Environmental Protection Technology</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ind w:right="20"/>
              <w:rPr>
                <w:rFonts w:ascii="Sylfaen" w:hAnsi="Sylfaen" w:cs="Sylfaen"/>
                <w:color w:val="000000"/>
                <w:sz w:val="20"/>
                <w:szCs w:val="20"/>
                <w:lang w:val="ka-GE"/>
              </w:rPr>
            </w:pPr>
            <w:r w:rsidRPr="005B5EEE">
              <w:rPr>
                <w:rFonts w:ascii="Sylfaen" w:hAnsi="Sylfaen" w:cs="Sylfaen"/>
                <w:color w:val="000000"/>
                <w:sz w:val="20"/>
                <w:szCs w:val="20"/>
                <w:lang w:val="ka-GE"/>
              </w:rPr>
              <w:t>შეისწავლის გარემოს დამაბინძურებლები ნივთიერებებისა და ნარჩენების მინიმუმამდე შემცირების, ასევე</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გარემოს დაბინძურების თავიდან აცილების პროცესებს. იგი მოიცავს ჰაერის, წყლის, ნიადაგის და ა.შ. კონტროლთან დაკავშირებულ პროგრამებს.</w:t>
            </w:r>
          </w:p>
          <w:p w:rsidR="0086398F" w:rsidRPr="005B5EEE" w:rsidRDefault="0086398F" w:rsidP="005B5EEE">
            <w:pPr>
              <w:ind w:right="20"/>
              <w:rPr>
                <w:rFonts w:ascii="Sylfaen" w:hAnsi="Sylfaen" w:cs="Sylfaen"/>
                <w:color w:val="000000"/>
                <w:sz w:val="20"/>
                <w:szCs w:val="20"/>
                <w:lang w:val="ka-GE"/>
              </w:rPr>
            </w:pPr>
          </w:p>
          <w:p w:rsidR="0086398F" w:rsidRPr="005B5EEE" w:rsidRDefault="0086398F" w:rsidP="005B5EEE">
            <w:pPr>
              <w:rPr>
                <w:rFonts w:ascii="Sylfaen" w:hAnsi="Sylfaen" w:cs="Sylfaen"/>
                <w:color w:val="000000"/>
                <w:sz w:val="20"/>
                <w:szCs w:val="20"/>
                <w:lang w:val="ka-GE" w:eastAsia="en-US"/>
              </w:rPr>
            </w:pPr>
            <w:r w:rsidRPr="005B5EEE">
              <w:rPr>
                <w:rFonts w:ascii="Sylfaen" w:hAnsi="Sylfaen" w:cs="Sylfaen"/>
                <w:color w:val="000000"/>
                <w:sz w:val="20"/>
                <w:szCs w:val="20"/>
                <w:lang w:val="ka-GE"/>
              </w:rPr>
              <w:t>The study of processes in order to minimise discharge and waste and avoid pollution. It includes programmes dealing with control of water, air, soil etc.</w:t>
            </w:r>
          </w:p>
        </w:tc>
      </w:tr>
      <w:tr w:rsidR="0086398F" w:rsidRPr="005B5EEE" w:rsidTr="00807CA6">
        <w:trPr>
          <w:trHeight w:val="1826"/>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sidRPr="005B5EEE">
              <w:rPr>
                <w:rFonts w:ascii="Sylfaen" w:hAnsi="Sylfaen" w:cs="Sylfaen"/>
                <w:color w:val="000000"/>
                <w:sz w:val="20"/>
                <w:szCs w:val="20"/>
                <w:lang w:val="ka-GE"/>
              </w:rPr>
              <w:t>0712.1.1 გარემოს ინჟინერია</w:t>
            </w:r>
            <w:r>
              <w:rPr>
                <w:rFonts w:ascii="Sylfaen" w:hAnsi="Sylfaen" w:cs="Sylfaen"/>
                <w:color w:val="000000"/>
                <w:sz w:val="20"/>
                <w:szCs w:val="20"/>
                <w:lang w:val="ka-GE"/>
              </w:rPr>
              <w:t xml:space="preserve"> </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Environmental </w:t>
            </w:r>
            <w:r w:rsidRPr="005B5EEE">
              <w:rPr>
                <w:rFonts w:ascii="Sylfaen" w:hAnsi="Sylfaen" w:cs="Sylfaen"/>
                <w:color w:val="000000"/>
                <w:sz w:val="20"/>
                <w:szCs w:val="20"/>
              </w:rPr>
              <w:t>E</w:t>
            </w:r>
            <w:r w:rsidRPr="005B5EEE">
              <w:rPr>
                <w:rFonts w:ascii="Sylfaen" w:hAnsi="Sylfaen" w:cs="Sylfaen"/>
                <w:color w:val="000000"/>
                <w:sz w:val="20"/>
                <w:szCs w:val="20"/>
                <w:lang w:val="ka-GE"/>
              </w:rPr>
              <w:t xml:space="preserve">ngeneering </w:t>
            </w:r>
          </w:p>
        </w:tc>
        <w:tc>
          <w:tcPr>
            <w:tcW w:w="3060" w:type="dxa"/>
            <w:gridSpan w:val="2"/>
          </w:tcPr>
          <w:p w:rsidR="0086398F" w:rsidRPr="005B5EEE" w:rsidRDefault="0086398F" w:rsidP="005B5EEE">
            <w:pPr>
              <w:tabs>
                <w:tab w:val="left" w:pos="540"/>
              </w:tabs>
              <w:spacing w:before="100" w:beforeAutospacing="1" w:afterAutospacing="1"/>
              <w:ind w:right="20"/>
              <w:jc w:val="left"/>
              <w:outlineLvl w:val="0"/>
              <w:rPr>
                <w:rFonts w:ascii="Sylfaen" w:hAnsi="Sylfaen" w:cs="Sylfaen"/>
                <w:color w:val="000000"/>
                <w:sz w:val="20"/>
                <w:szCs w:val="20"/>
                <w:shd w:val="clear" w:color="auto" w:fill="FFFFFF"/>
              </w:rPr>
            </w:pPr>
          </w:p>
        </w:tc>
        <w:tc>
          <w:tcPr>
            <w:tcW w:w="3780" w:type="dxa"/>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rPr>
            </w:pPr>
            <w:r w:rsidRPr="005B5EEE">
              <w:rPr>
                <w:rFonts w:ascii="Sylfaen" w:hAnsi="Sylfaen" w:cs="Sylfaen"/>
                <w:color w:val="000000"/>
                <w:sz w:val="20"/>
                <w:szCs w:val="20"/>
                <w:lang w:val="ka-GE"/>
              </w:rPr>
              <w:t>0712.3.1 შრომის უსაფრთხოებისა და გარემოსდაცვითი ტექნოლოგიები</w:t>
            </w:r>
            <w:r w:rsidRPr="005B5EEE">
              <w:rPr>
                <w:rFonts w:ascii="Sylfaen" w:hAnsi="Sylfaen" w:cs="Sylfaen"/>
                <w:color w:val="000000"/>
                <w:sz w:val="20"/>
                <w:szCs w:val="20"/>
                <w:lang w:val="ka-GE" w:eastAsia="en-US"/>
              </w:rPr>
              <w:t xml:space="preserve"> Labour Protection end Environmental Technolog</w:t>
            </w:r>
            <w:r w:rsidRPr="005B5EEE">
              <w:rPr>
                <w:rFonts w:ascii="Sylfaen" w:hAnsi="Sylfaen" w:cs="Sylfaen"/>
                <w:color w:val="000000"/>
                <w:sz w:val="20"/>
                <w:szCs w:val="20"/>
                <w:lang w:eastAsia="en-US"/>
              </w:rPr>
              <w:t>y</w:t>
            </w: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0713 ელექტრობა და ენერგია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Electricity and Energy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სამრეწველო და კომერციულ საწარმოებში, ასევე საყოფაცხოვრებო პირობებში ელექტროგაყვანილობისა და ელექტრომოწყობილობების დაყენებას,</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 xml:space="preserve">შენარჩუნებას, შეკეთებას და ხარვეზის დიაგნოსტირებას. </w:t>
            </w:r>
          </w:p>
          <w:p w:rsidR="0086398F" w:rsidRPr="005B5EEE" w:rsidRDefault="0086398F" w:rsidP="005B5EEE">
            <w:pPr>
              <w:rPr>
                <w:rFonts w:ascii="Sylfaen" w:hAnsi="Sylfaen" w:cs="Sylfaen"/>
                <w:color w:val="000000"/>
                <w:sz w:val="20"/>
                <w:szCs w:val="20"/>
                <w:lang w:val="ka-GE" w:eastAsia="en-US"/>
              </w:rPr>
            </w:pPr>
            <w:r w:rsidRPr="005B5EEE">
              <w:rPr>
                <w:rFonts w:ascii="Sylfaen" w:hAnsi="Sylfaen" w:cs="Sylfaen"/>
                <w:color w:val="000000"/>
                <w:sz w:val="20"/>
                <w:szCs w:val="20"/>
                <w:lang w:val="ka-GE"/>
              </w:rPr>
              <w:t>შეისწავლის თბური და ელექტრული ენერგიების წარმოების, გადაცემის, განაწილების და სხვა ენერგიებად გარდაქმნის ტექნოლოგიებს, ენერგეტიკული დანადგარების და მოწყობილობების მონტაჟს, გამართვას, გამოცდას და ექსპლუატაციას. ენერგეტიკის ეკოლოგიურ და ეკონომიკურ ასპექტებს, ენერგიის არატრადიციულ წყაროებს და ენერგოეფექტურ ტექნოლოგიებს.</w:t>
            </w:r>
          </w:p>
          <w:p w:rsidR="0086398F" w:rsidRPr="005B5EEE" w:rsidRDefault="0086398F" w:rsidP="005B5EEE">
            <w:pPr>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rPr>
            </w:pPr>
            <w:r w:rsidRPr="005B5EEE">
              <w:rPr>
                <w:rFonts w:ascii="Sylfaen" w:hAnsi="Sylfaen" w:cs="Sylfaen"/>
                <w:color w:val="000000"/>
                <w:sz w:val="20"/>
                <w:szCs w:val="20"/>
                <w:lang w:val="ka-GE"/>
              </w:rPr>
              <w:t xml:space="preserve">The study of installing, maintaining, repairing and diagnosing faults in electrical wiring and related equipment in domestic, commercial and industrial establishments. Installation and maintenance of overhead and underground electrical power distribution networks is included. Energy is the study of energy generation. </w:t>
            </w:r>
            <w:r w:rsidRPr="005B5EEE">
              <w:rPr>
                <w:rFonts w:ascii="Sylfaen" w:hAnsi="Sylfaen" w:cs="Sylfaen"/>
                <w:color w:val="000000"/>
                <w:sz w:val="20"/>
                <w:szCs w:val="20"/>
              </w:rPr>
              <w:t>Studies thermal and electrical energy production, Transmission, distribution and transforming into other energy technologies, Installation and exploitation of energy equipment. Ecological and economic aspects of energy, non-traditional sources of energy and energy efficient technologies.</w:t>
            </w: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0713.1.1 ენერგეტიკა და ელექტროინჟინერია</w:t>
            </w:r>
            <w:r w:rsidRPr="005B5EEE">
              <w:rPr>
                <w:rFonts w:ascii="Sylfaen" w:hAnsi="Sylfaen" w:cs="Sylfaen"/>
                <w:color w:val="000000"/>
                <w:sz w:val="20"/>
                <w:szCs w:val="20"/>
                <w:lang w:val="ka-GE" w:eastAsia="en-US"/>
              </w:rPr>
              <w:t xml:space="preserve"> </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 xml:space="preserve">Energy and </w:t>
            </w:r>
            <w:r w:rsidRPr="005B5EEE">
              <w:rPr>
                <w:rFonts w:ascii="Sylfaen" w:hAnsi="Sylfaen" w:cs="Sylfaen"/>
                <w:color w:val="000000"/>
                <w:sz w:val="20"/>
                <w:szCs w:val="20"/>
              </w:rPr>
              <w:t>E</w:t>
            </w:r>
            <w:r w:rsidRPr="005B5EEE">
              <w:rPr>
                <w:rFonts w:ascii="Sylfaen" w:hAnsi="Sylfaen" w:cs="Sylfaen"/>
                <w:color w:val="000000"/>
                <w:sz w:val="20"/>
                <w:szCs w:val="20"/>
                <w:lang w:val="ka-GE"/>
              </w:rPr>
              <w:t>lectrical</w:t>
            </w:r>
            <w:r w:rsidRPr="005B5EEE">
              <w:rPr>
                <w:rFonts w:ascii="Sylfaen" w:hAnsi="Sylfaen" w:cs="Sylfaen"/>
                <w:color w:val="000000"/>
                <w:sz w:val="20"/>
                <w:szCs w:val="20"/>
                <w:lang w:val="ka-GE" w:eastAsia="en-US"/>
              </w:rPr>
              <w:t xml:space="preserve"> </w:t>
            </w:r>
            <w:r w:rsidRPr="005B5EEE">
              <w:rPr>
                <w:rFonts w:ascii="Sylfaen" w:hAnsi="Sylfaen" w:cs="Sylfaen"/>
                <w:color w:val="000000"/>
                <w:sz w:val="20"/>
                <w:szCs w:val="20"/>
                <w:lang w:eastAsia="en-US"/>
              </w:rPr>
              <w:t>E</w:t>
            </w:r>
            <w:r w:rsidRPr="005B5EEE">
              <w:rPr>
                <w:rFonts w:ascii="Sylfaen" w:hAnsi="Sylfaen" w:cs="Sylfaen"/>
                <w:color w:val="000000"/>
                <w:sz w:val="20"/>
                <w:szCs w:val="20"/>
                <w:lang w:val="ka-GE" w:eastAsia="en-US"/>
              </w:rPr>
              <w:t xml:space="preserve">ngineering </w:t>
            </w:r>
          </w:p>
          <w:p w:rsidR="0086398F" w:rsidRPr="005B5EEE" w:rsidRDefault="0086398F" w:rsidP="005B5EEE">
            <w:pPr>
              <w:pStyle w:val="Heading1"/>
              <w:shd w:val="clear" w:color="auto" w:fill="FFFFFF"/>
              <w:spacing w:before="0" w:beforeAutospacing="0" w:after="0" w:afterAutospacing="0"/>
              <w:rPr>
                <w:rFonts w:ascii="Sylfaen" w:hAnsi="Sylfaen" w:cs="Sylfaen"/>
                <w:b w:val="0"/>
                <w:bCs w:val="0"/>
                <w:color w:val="000000"/>
                <w:sz w:val="20"/>
                <w:szCs w:val="20"/>
                <w:lang w:val="ka-GE"/>
              </w:rPr>
            </w:pPr>
            <w:r w:rsidRPr="005B5EEE">
              <w:rPr>
                <w:rFonts w:ascii="Sylfaen" w:hAnsi="Sylfaen" w:cs="Sylfaen"/>
                <w:b w:val="0"/>
                <w:bCs w:val="0"/>
                <w:color w:val="000000"/>
                <w:sz w:val="20"/>
                <w:szCs w:val="20"/>
                <w:lang w:val="ka-GE"/>
              </w:rPr>
              <w:t xml:space="preserve">0713.1.2 ელექტროინჟინერია Electrical </w:t>
            </w:r>
            <w:r w:rsidRPr="005B5EEE">
              <w:rPr>
                <w:rFonts w:ascii="Sylfaen" w:hAnsi="Sylfaen" w:cs="Sylfaen"/>
                <w:b w:val="0"/>
                <w:bCs w:val="0"/>
                <w:color w:val="000000"/>
                <w:sz w:val="20"/>
                <w:szCs w:val="20"/>
              </w:rPr>
              <w:t>E</w:t>
            </w:r>
            <w:r w:rsidRPr="005B5EEE">
              <w:rPr>
                <w:rFonts w:ascii="Sylfaen" w:hAnsi="Sylfaen" w:cs="Sylfaen"/>
                <w:b w:val="0"/>
                <w:bCs w:val="0"/>
                <w:color w:val="000000"/>
                <w:sz w:val="20"/>
                <w:szCs w:val="20"/>
                <w:lang w:val="ka-GE"/>
              </w:rPr>
              <w:t xml:space="preserve">ngineering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p>
        </w:tc>
        <w:tc>
          <w:tcPr>
            <w:tcW w:w="3060" w:type="dxa"/>
            <w:gridSpan w:val="2"/>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0713.2.1 თბოენერგეტიკა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Termal </w:t>
            </w:r>
            <w:r w:rsidRPr="005B5EEE">
              <w:rPr>
                <w:rFonts w:ascii="Sylfaen" w:hAnsi="Sylfaen" w:cs="Sylfaen"/>
                <w:color w:val="000000"/>
                <w:sz w:val="20"/>
                <w:szCs w:val="20"/>
              </w:rPr>
              <w:t>P</w:t>
            </w:r>
            <w:r w:rsidRPr="005B5EEE">
              <w:rPr>
                <w:rFonts w:ascii="Sylfaen" w:hAnsi="Sylfaen" w:cs="Sylfaen"/>
                <w:color w:val="000000"/>
                <w:sz w:val="20"/>
                <w:szCs w:val="20"/>
                <w:lang w:val="ka-GE"/>
              </w:rPr>
              <w:t xml:space="preserve">ower </w:t>
            </w:r>
            <w:r w:rsidRPr="005B5EEE">
              <w:rPr>
                <w:rFonts w:ascii="Sylfaen" w:hAnsi="Sylfaen" w:cs="Sylfaen"/>
                <w:color w:val="000000"/>
                <w:sz w:val="20"/>
                <w:szCs w:val="20"/>
              </w:rPr>
              <w:t>E</w:t>
            </w:r>
            <w:r w:rsidRPr="005B5EEE">
              <w:rPr>
                <w:rFonts w:ascii="Sylfaen" w:hAnsi="Sylfaen" w:cs="Sylfaen"/>
                <w:color w:val="000000"/>
                <w:sz w:val="20"/>
                <w:szCs w:val="20"/>
                <w:lang w:val="ka-GE"/>
              </w:rPr>
              <w:t>nergy</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0713.2.2 ჰიდროენერგეტიკა </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Hydro </w:t>
            </w:r>
            <w:r w:rsidRPr="005B5EEE">
              <w:rPr>
                <w:rFonts w:ascii="Sylfaen" w:hAnsi="Sylfaen" w:cs="Sylfaen"/>
                <w:color w:val="000000"/>
                <w:sz w:val="20"/>
                <w:szCs w:val="20"/>
              </w:rPr>
              <w:t>P</w:t>
            </w:r>
            <w:r w:rsidRPr="005B5EEE">
              <w:rPr>
                <w:rFonts w:ascii="Sylfaen" w:hAnsi="Sylfaen" w:cs="Sylfaen"/>
                <w:color w:val="000000"/>
                <w:sz w:val="20"/>
                <w:szCs w:val="20"/>
                <w:lang w:val="ka-GE"/>
              </w:rPr>
              <w:t xml:space="preserve">ower </w:t>
            </w:r>
            <w:r w:rsidRPr="005B5EEE">
              <w:rPr>
                <w:rFonts w:ascii="Sylfaen" w:hAnsi="Sylfaen" w:cs="Sylfaen"/>
                <w:color w:val="000000"/>
                <w:sz w:val="20"/>
                <w:szCs w:val="20"/>
              </w:rPr>
              <w:t>E</w:t>
            </w:r>
            <w:r w:rsidRPr="005B5EEE">
              <w:rPr>
                <w:rFonts w:ascii="Sylfaen" w:hAnsi="Sylfaen" w:cs="Sylfaen"/>
                <w:color w:val="000000"/>
                <w:sz w:val="20"/>
                <w:szCs w:val="20"/>
                <w:lang w:val="ka-GE"/>
              </w:rPr>
              <w:t>nergy</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0713.2.3 ელექტროენერგეტიკა </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shd w:val="clear" w:color="auto" w:fill="FFFFFF"/>
                <w:lang w:val="ka-GE" w:eastAsia="en-US"/>
              </w:rPr>
              <w:t xml:space="preserve">Electric Power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0713.2.4 ელექტროტექნიკა და სამრეწველო ელექტრონიკა </w:t>
            </w:r>
            <w:r w:rsidRPr="005B5EEE">
              <w:rPr>
                <w:rFonts w:ascii="Sylfaen" w:hAnsi="Sylfaen" w:cs="Sylfaen"/>
                <w:color w:val="000000"/>
                <w:sz w:val="20"/>
                <w:szCs w:val="20"/>
                <w:lang w:val="ka-GE" w:eastAsia="en-US"/>
              </w:rPr>
              <w:t xml:space="preserve">Electrical </w:t>
            </w:r>
            <w:r w:rsidRPr="005B5EEE">
              <w:rPr>
                <w:rFonts w:ascii="Sylfaen" w:hAnsi="Sylfaen" w:cs="Sylfaen"/>
                <w:color w:val="000000"/>
                <w:sz w:val="20"/>
                <w:szCs w:val="20"/>
                <w:lang w:eastAsia="en-US"/>
              </w:rPr>
              <w:t>E</w:t>
            </w:r>
            <w:r w:rsidRPr="005B5EEE">
              <w:rPr>
                <w:rFonts w:ascii="Sylfaen" w:hAnsi="Sylfaen" w:cs="Sylfaen"/>
                <w:color w:val="000000"/>
                <w:sz w:val="20"/>
                <w:szCs w:val="20"/>
                <w:lang w:val="ka-GE" w:eastAsia="en-US"/>
              </w:rPr>
              <w:t xml:space="preserve">quipments and </w:t>
            </w:r>
            <w:r w:rsidRPr="005B5EEE">
              <w:rPr>
                <w:rFonts w:ascii="Sylfaen" w:hAnsi="Sylfaen" w:cs="Sylfaen"/>
                <w:color w:val="000000"/>
                <w:sz w:val="20"/>
                <w:szCs w:val="20"/>
                <w:lang w:eastAsia="en-US"/>
              </w:rPr>
              <w:t>I</w:t>
            </w:r>
            <w:r w:rsidRPr="005B5EEE">
              <w:rPr>
                <w:rFonts w:ascii="Sylfaen" w:hAnsi="Sylfaen" w:cs="Sylfaen"/>
                <w:color w:val="000000"/>
                <w:sz w:val="20"/>
                <w:szCs w:val="20"/>
                <w:lang w:val="ka-GE" w:eastAsia="en-US"/>
              </w:rPr>
              <w:t xml:space="preserve">ndustrial </w:t>
            </w:r>
            <w:r w:rsidRPr="005B5EEE">
              <w:rPr>
                <w:rFonts w:ascii="Sylfaen" w:hAnsi="Sylfaen" w:cs="Sylfaen"/>
                <w:color w:val="000000"/>
                <w:sz w:val="20"/>
                <w:szCs w:val="20"/>
                <w:lang w:eastAsia="en-US"/>
              </w:rPr>
              <w:t>E</w:t>
            </w:r>
            <w:r w:rsidRPr="005B5EEE">
              <w:rPr>
                <w:rFonts w:ascii="Sylfaen" w:hAnsi="Sylfaen" w:cs="Sylfaen"/>
                <w:color w:val="000000"/>
                <w:sz w:val="20"/>
                <w:szCs w:val="20"/>
                <w:lang w:val="ka-GE" w:eastAsia="en-US"/>
              </w:rPr>
              <w:t>lectronics</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eastAsia="en-US"/>
              </w:rPr>
            </w:pPr>
          </w:p>
        </w:tc>
        <w:tc>
          <w:tcPr>
            <w:tcW w:w="3780" w:type="dxa"/>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0713.3.1 ელექტროობა</w:t>
            </w:r>
            <w:r w:rsidRPr="005B5EEE">
              <w:rPr>
                <w:rFonts w:ascii="Sylfaen" w:hAnsi="Sylfaen" w:cs="Sylfaen"/>
                <w:color w:val="000000"/>
                <w:sz w:val="20"/>
                <w:szCs w:val="20"/>
                <w:lang w:val="ka-GE" w:eastAsia="en-US"/>
              </w:rPr>
              <w:t xml:space="preserve"> Electricity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0713.3.2 ჰაერის კონდიცირება</w:t>
            </w:r>
            <w:r w:rsidRPr="005B5EEE">
              <w:rPr>
                <w:rFonts w:ascii="Sylfaen" w:hAnsi="Sylfaen" w:cs="Sylfaen"/>
                <w:color w:val="000000"/>
                <w:sz w:val="20"/>
                <w:szCs w:val="20"/>
                <w:lang w:val="ka-GE" w:eastAsia="en-US"/>
              </w:rPr>
              <w:t xml:space="preserve"> Air Conditioning</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i/>
                <w:iCs/>
                <w:color w:val="000000"/>
                <w:sz w:val="20"/>
                <w:szCs w:val="20"/>
                <w:lang w:val="ka-GE"/>
              </w:rPr>
            </w:pPr>
            <w:r>
              <w:rPr>
                <w:rFonts w:ascii="Sylfaen" w:hAnsi="Sylfaen" w:cs="Sylfaen"/>
                <w:color w:val="000000"/>
                <w:sz w:val="20"/>
                <w:szCs w:val="20"/>
                <w:lang w:val="ka-GE"/>
              </w:rPr>
              <w:t xml:space="preserve"> </w:t>
            </w: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ind w:left="720" w:hanging="72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0714 ელექტრონიკა და ავტომატიზაცია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Electronics and Automation</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ელექტრონული მოწყობილობების, მანქანების/მექანიზმებისა და სისტემების დაგეგმვას, პროექტირებას, განვითარებას,</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შენარჩუნებას და მონიტორინგს. მოიცავს კომპიუტერებისა და საკომუნიკაციო მოწყობილობების პროექტირებას.</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The study of planning, designing, developing, maintaining and monitoring electronic equipment, machinery and systems. It includes designing computers and equipment for communication. </w:t>
            </w: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pStyle w:val="Heading1"/>
              <w:shd w:val="clear" w:color="auto" w:fill="FFFFFF"/>
              <w:spacing w:before="0" w:beforeAutospacing="0" w:after="0" w:afterAutospacing="0"/>
              <w:rPr>
                <w:rFonts w:ascii="Sylfaen" w:hAnsi="Sylfaen" w:cs="Sylfaen"/>
                <w:b w:val="0"/>
                <w:bCs w:val="0"/>
                <w:color w:val="000000"/>
                <w:sz w:val="20"/>
                <w:szCs w:val="20"/>
                <w:lang w:val="ka-GE"/>
              </w:rPr>
            </w:pPr>
            <w:r w:rsidRPr="005B5EEE">
              <w:rPr>
                <w:rFonts w:ascii="Sylfaen" w:hAnsi="Sylfaen" w:cs="Sylfaen"/>
                <w:b w:val="0"/>
                <w:bCs w:val="0"/>
                <w:color w:val="000000"/>
                <w:sz w:val="20"/>
                <w:szCs w:val="20"/>
                <w:lang w:val="ka-GE"/>
              </w:rPr>
              <w:t>0714.1.1 ელექტრონული ინჟინერია Electronic Engineering</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0714.1.2 კომპიუტერული ინჟინერია Computer Engineering</w:t>
            </w:r>
          </w:p>
          <w:p w:rsidR="0086398F" w:rsidRPr="005B5EEE" w:rsidRDefault="0086398F" w:rsidP="005B5EEE">
            <w:pPr>
              <w:pStyle w:val="Default"/>
              <w:rPr>
                <w:rFonts w:ascii="Sylfaen" w:eastAsia="MS Mincho" w:hAnsi="Sylfaen"/>
                <w:sz w:val="20"/>
                <w:szCs w:val="20"/>
                <w:lang w:val="ka-GE"/>
              </w:rPr>
            </w:pPr>
            <w:r w:rsidRPr="005B5EEE">
              <w:rPr>
                <w:rFonts w:ascii="Sylfaen" w:eastAsia="MS Mincho" w:hAnsi="Sylfaen" w:cs="Sylfaen"/>
                <w:sz w:val="20"/>
                <w:szCs w:val="20"/>
                <w:lang w:val="ka-GE"/>
              </w:rPr>
              <w:t xml:space="preserve">0714.1.3 ტელეკომუნიკაცია Telecommunication </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0714.1.4 </w:t>
            </w:r>
            <w:r w:rsidRPr="005B5EEE">
              <w:rPr>
                <w:rFonts w:ascii="Sylfaen" w:hAnsi="Sylfaen" w:cs="Sylfaen"/>
                <w:color w:val="000000"/>
                <w:sz w:val="20"/>
                <w:szCs w:val="20"/>
                <w:lang w:val="ka-GE" w:eastAsia="en-US"/>
              </w:rPr>
              <w:t xml:space="preserve">ხელსაწყოთმშენებლობა, </w:t>
            </w:r>
            <w:r w:rsidRPr="005B5EEE">
              <w:rPr>
                <w:rFonts w:ascii="Sylfaen" w:hAnsi="Sylfaen" w:cs="Sylfaen"/>
                <w:color w:val="000000"/>
                <w:sz w:val="20"/>
                <w:szCs w:val="20"/>
                <w:lang w:val="ka-GE"/>
              </w:rPr>
              <w:t>ავტომატიზაცია და მართვის სისტემების ინჟინერია Instrumentation,</w:t>
            </w:r>
            <w:r w:rsidRPr="005B5EEE">
              <w:rPr>
                <w:rFonts w:ascii="Sylfaen" w:hAnsi="Sylfaen" w:cs="Sylfaen"/>
                <w:color w:val="000000"/>
                <w:sz w:val="20"/>
                <w:szCs w:val="20"/>
                <w:lang w:val="ka-GE" w:eastAsia="en-US"/>
              </w:rPr>
              <w:t xml:space="preserve"> Automation and Control Systems Engineering </w:t>
            </w:r>
          </w:p>
        </w:tc>
        <w:tc>
          <w:tcPr>
            <w:tcW w:w="3060" w:type="dxa"/>
            <w:gridSpan w:val="2"/>
          </w:tcPr>
          <w:p w:rsidR="0086398F" w:rsidRPr="005B5EEE" w:rsidRDefault="0086398F" w:rsidP="005B5EEE">
            <w:pPr>
              <w:ind w:right="23"/>
              <w:jc w:val="left"/>
              <w:rPr>
                <w:rFonts w:ascii="Sylfaen" w:hAnsi="Sylfaen" w:cs="Sylfaen"/>
                <w:color w:val="000000"/>
                <w:sz w:val="20"/>
                <w:szCs w:val="20"/>
                <w:lang w:val="ka-GE"/>
              </w:rPr>
            </w:pPr>
            <w:r w:rsidRPr="005B5EEE">
              <w:rPr>
                <w:rFonts w:ascii="Sylfaen" w:hAnsi="Sylfaen" w:cs="Sylfaen"/>
                <w:color w:val="000000"/>
                <w:sz w:val="20"/>
                <w:szCs w:val="20"/>
                <w:lang w:val="ka-GE"/>
              </w:rPr>
              <w:t>0714.2.1 ავტომატიზაცია და მართვის სისტემები</w:t>
            </w:r>
          </w:p>
          <w:p w:rsidR="0086398F" w:rsidRPr="005B5EEE" w:rsidRDefault="0086398F" w:rsidP="005B5EEE">
            <w:pPr>
              <w:ind w:right="23"/>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Automation and Control Systems</w:t>
            </w:r>
          </w:p>
          <w:p w:rsidR="0086398F" w:rsidRPr="005B5EEE" w:rsidRDefault="0086398F" w:rsidP="005B5EEE">
            <w:pPr>
              <w:ind w:right="23"/>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 xml:space="preserve">0714.2.2 საზომი სისტემები, ხარისხის კონტროლისა და უზრუნველყოფის ტექნოლოგიები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Measuring systems, quality control and assurance technologies</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 </w:t>
            </w:r>
          </w:p>
        </w:tc>
        <w:tc>
          <w:tcPr>
            <w:tcW w:w="3780" w:type="dxa"/>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0714.3.1 ელექტრონული მოწყობილობების ექსპლუატაცია</w:t>
            </w:r>
            <w:r>
              <w:rPr>
                <w:rFonts w:ascii="Sylfaen" w:hAnsi="Sylfaen" w:cs="Sylfaen"/>
                <w:color w:val="000000"/>
                <w:sz w:val="20"/>
                <w:szCs w:val="20"/>
                <w:lang w:val="ka-GE"/>
              </w:rPr>
              <w:t xml:space="preserve"> </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 Electronic Equipments Maintenance</w:t>
            </w:r>
          </w:p>
          <w:p w:rsidR="0086398F" w:rsidRPr="005B5EEE" w:rsidRDefault="0086398F" w:rsidP="005B5EEE">
            <w:pPr>
              <w:jc w:val="left"/>
              <w:rPr>
                <w:rFonts w:ascii="Sylfaen" w:hAnsi="Sylfaen" w:cs="Sylfaen"/>
                <w:i/>
                <w:iCs/>
                <w:color w:val="000000"/>
                <w:sz w:val="20"/>
                <w:szCs w:val="20"/>
                <w:lang w:val="ka-GE"/>
              </w:rPr>
            </w:pPr>
            <w:r w:rsidRPr="005B5EEE">
              <w:rPr>
                <w:rFonts w:ascii="Sylfaen" w:hAnsi="Sylfaen" w:cs="Sylfaen"/>
                <w:color w:val="000000"/>
                <w:sz w:val="20"/>
                <w:szCs w:val="20"/>
                <w:lang w:val="ka-GE" w:eastAsia="en-US"/>
              </w:rPr>
              <w:t>0714.3.2 ტელეკომუნიკაცია Telecommunication</w:t>
            </w: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0715 მექანიკა და ლითონის საქმე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Mechanics and Metal Trades</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მანქანების, მექანიკური საწარმოებისა და სისტემების, ასევე, ლითონის და ლითონის პროდუქციის დაგეგმვას, პროექტირებას, განვითარებას, წარმოებას, შენარჩუნებასა და მონიტორინგს. ის მოიცავს პროდუქციის წარმოებისა და მომსახურებისთვის განკუთვნილი მანქანა-დანადგარების პროექტირებასა და</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შენარჩუნებას. ეს დეტალური სფერო ფოკუსირებულია მანქანებზე/მოწყობილობებზე, მექანიკურ სისტემებსა და ლითონის პროდუქციაზე.</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rPr>
            </w:pPr>
            <w:r w:rsidRPr="005B5EEE">
              <w:rPr>
                <w:rFonts w:ascii="Sylfaen" w:hAnsi="Sylfaen" w:cs="Sylfaen"/>
                <w:color w:val="000000"/>
                <w:sz w:val="20"/>
                <w:szCs w:val="20"/>
                <w:lang w:val="ka-GE"/>
              </w:rPr>
              <w:t xml:space="preserve">The study of planning, designing, developing, producing, maintaining and monitoring machines, mechanical plants and systems metal and metal products. It includes designing and maintaining machines which produce goods and services. The focus of study in this detailed field is machines, mechanical systems and metal products. </w:t>
            </w:r>
          </w:p>
          <w:p w:rsidR="0086398F" w:rsidRPr="005B5EEE" w:rsidRDefault="0086398F" w:rsidP="005B5EEE">
            <w:pPr>
              <w:widowControl w:val="0"/>
              <w:autoSpaceDE w:val="0"/>
              <w:autoSpaceDN w:val="0"/>
              <w:adjustRightInd w:val="0"/>
              <w:rPr>
                <w:rFonts w:ascii="Sylfaen" w:hAnsi="Sylfaen" w:cs="Sylfaen"/>
                <w:color w:val="000000"/>
                <w:sz w:val="20"/>
                <w:szCs w:val="20"/>
                <w:lang w:eastAsia="en-US"/>
              </w:rPr>
            </w:pPr>
          </w:p>
        </w:tc>
      </w:tr>
      <w:tr w:rsidR="0086398F" w:rsidRPr="005B5EEE" w:rsidTr="00807CA6">
        <w:trPr>
          <w:trHeight w:val="1790"/>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0715.1.1 მექანიკის ინჟინერია ან/და ტექნოლოგია </w:t>
            </w:r>
            <w:r w:rsidRPr="005B5EEE">
              <w:rPr>
                <w:rFonts w:ascii="Sylfaen" w:hAnsi="Sylfaen" w:cs="Sylfaen"/>
                <w:color w:val="000000"/>
                <w:sz w:val="20"/>
                <w:szCs w:val="20"/>
                <w:lang w:val="ka-GE" w:eastAsia="en-US"/>
              </w:rPr>
              <w:t xml:space="preserve">Mechanical </w:t>
            </w:r>
            <w:r w:rsidRPr="005B5EEE">
              <w:rPr>
                <w:rFonts w:ascii="Sylfaen" w:hAnsi="Sylfaen" w:cs="Sylfaen"/>
                <w:color w:val="000000"/>
                <w:sz w:val="20"/>
                <w:szCs w:val="20"/>
                <w:lang w:eastAsia="en-US"/>
              </w:rPr>
              <w:t>E</w:t>
            </w:r>
            <w:r w:rsidRPr="005B5EEE">
              <w:rPr>
                <w:rFonts w:ascii="Sylfaen" w:hAnsi="Sylfaen" w:cs="Sylfaen"/>
                <w:color w:val="000000"/>
                <w:sz w:val="20"/>
                <w:szCs w:val="20"/>
                <w:lang w:val="ka-GE" w:eastAsia="en-US"/>
              </w:rPr>
              <w:t>ngineering</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and/or</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rPr>
              <w:t>Technology</w:t>
            </w:r>
          </w:p>
          <w:p w:rsidR="0086398F" w:rsidRPr="005B5EEE" w:rsidRDefault="0086398F" w:rsidP="005B5EEE">
            <w:pPr>
              <w:pStyle w:val="Heading1"/>
              <w:shd w:val="clear" w:color="auto" w:fill="FFFFFF"/>
              <w:spacing w:before="0" w:beforeAutospacing="0" w:after="0" w:afterAutospacing="0"/>
              <w:rPr>
                <w:rFonts w:ascii="Sylfaen" w:hAnsi="Sylfaen" w:cs="Sylfaen"/>
                <w:b w:val="0"/>
                <w:bCs w:val="0"/>
                <w:color w:val="000000"/>
                <w:sz w:val="20"/>
                <w:szCs w:val="20"/>
              </w:rPr>
            </w:pPr>
            <w:r w:rsidRPr="005B5EEE">
              <w:rPr>
                <w:rFonts w:ascii="Sylfaen" w:hAnsi="Sylfaen" w:cs="Sylfaen"/>
                <w:b w:val="0"/>
                <w:bCs w:val="0"/>
                <w:color w:val="000000"/>
                <w:sz w:val="20"/>
                <w:szCs w:val="20"/>
                <w:lang w:val="ka-GE"/>
              </w:rPr>
              <w:t xml:space="preserve">0715.1.2 მეტალურგია Metallurgy </w:t>
            </w:r>
          </w:p>
          <w:p w:rsidR="0086398F" w:rsidRPr="005B5EEE" w:rsidRDefault="0086398F" w:rsidP="005B5EEE">
            <w:pPr>
              <w:pStyle w:val="Heading1"/>
              <w:shd w:val="clear" w:color="auto" w:fill="FFFFFF"/>
              <w:spacing w:before="0" w:beforeAutospacing="0" w:after="0" w:afterAutospacing="0"/>
              <w:rPr>
                <w:rFonts w:ascii="Sylfaen" w:hAnsi="Sylfaen" w:cs="Sylfaen"/>
                <w:color w:val="000000"/>
                <w:sz w:val="20"/>
                <w:szCs w:val="20"/>
              </w:rPr>
            </w:pPr>
          </w:p>
        </w:tc>
        <w:tc>
          <w:tcPr>
            <w:tcW w:w="3060" w:type="dxa"/>
            <w:gridSpan w:val="2"/>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strike/>
                <w:color w:val="000000"/>
                <w:sz w:val="20"/>
                <w:szCs w:val="20"/>
                <w:lang w:val="ka-GE"/>
              </w:rPr>
            </w:pP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p>
        </w:tc>
        <w:tc>
          <w:tcPr>
            <w:tcW w:w="3780" w:type="dxa"/>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0715.3.1 მექანიკა</w:t>
            </w:r>
            <w:r w:rsidRPr="005B5EEE">
              <w:rPr>
                <w:rFonts w:ascii="Sylfaen" w:hAnsi="Sylfaen" w:cs="Sylfaen"/>
                <w:color w:val="000000"/>
                <w:sz w:val="20"/>
                <w:szCs w:val="20"/>
                <w:lang w:val="ka-GE" w:eastAsia="en-US"/>
              </w:rPr>
              <w:t xml:space="preserve"> Mechanics</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0715.3.2 შედუღება </w:t>
            </w:r>
            <w:r w:rsidRPr="005B5EEE">
              <w:rPr>
                <w:rFonts w:ascii="Sylfaen" w:hAnsi="Sylfaen" w:cs="Sylfaen"/>
                <w:color w:val="000000"/>
                <w:sz w:val="20"/>
                <w:szCs w:val="20"/>
                <w:lang w:val="ka-GE" w:eastAsia="en-US"/>
              </w:rPr>
              <w:t>Welding</w:t>
            </w:r>
            <w:r>
              <w:rPr>
                <w:rFonts w:ascii="Sylfaen" w:hAnsi="Sylfaen" w:cs="Sylfaen"/>
                <w:color w:val="000000"/>
                <w:sz w:val="20"/>
                <w:szCs w:val="20"/>
                <w:lang w:val="ka-GE" w:eastAsia="en-US"/>
              </w:rPr>
              <w:t xml:space="preserve"> </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0715.3.3</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 xml:space="preserve">ლითონის დამუშავება Metal Trades </w:t>
            </w: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0716 ძრავიანი სატრანსპორტო საშუალებები, გემები და საჰაერო ხომალდები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Motor Vehicles, Ships and Aircraft</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807CA6">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ძრავიანი ტრანსპორტის (მათ შორის</w:t>
            </w:r>
            <w:r>
              <w:rPr>
                <w:rFonts w:ascii="Sylfaen" w:hAnsi="Sylfaen" w:cs="Sylfaen"/>
                <w:color w:val="000000"/>
                <w:sz w:val="20"/>
                <w:szCs w:val="20"/>
                <w:lang w:val="ka-GE" w:eastAsia="en-US"/>
              </w:rPr>
              <w:t>,</w:t>
            </w:r>
            <w:r w:rsidRPr="005B5EEE">
              <w:rPr>
                <w:rFonts w:ascii="Sylfaen" w:hAnsi="Sylfaen" w:cs="Sylfaen"/>
                <w:color w:val="000000"/>
                <w:sz w:val="20"/>
                <w:szCs w:val="20"/>
                <w:lang w:val="ka-GE" w:eastAsia="en-US"/>
              </w:rPr>
              <w:t xml:space="preserve"> დედამიწაზე მოძრავი მანქანები, სასოფლო-სამეურნეო მანქანები, გემები, მატარებლები, საფრენი აპარატები) დაპროექტებას, განვითარებას, წარმოებას, შენარჩუნება</w:t>
            </w:r>
            <w:r>
              <w:rPr>
                <w:rFonts w:ascii="Sylfaen" w:hAnsi="Sylfaen" w:cs="Sylfaen"/>
                <w:color w:val="000000"/>
                <w:sz w:val="20"/>
                <w:szCs w:val="20"/>
                <w:lang w:val="ka-GE" w:eastAsia="en-US"/>
              </w:rPr>
              <w:t>ს</w:t>
            </w:r>
            <w:r w:rsidRPr="005B5EEE">
              <w:rPr>
                <w:rFonts w:ascii="Sylfaen" w:hAnsi="Sylfaen" w:cs="Sylfaen"/>
                <w:color w:val="000000"/>
                <w:sz w:val="20"/>
                <w:szCs w:val="20"/>
                <w:lang w:val="ka-GE" w:eastAsia="en-US"/>
              </w:rPr>
              <w:t xml:space="preserve">, ხარვეზების დიაგნოსტიკას, რემონტსა და მომსახურებას. </w:t>
            </w:r>
          </w:p>
          <w:p w:rsidR="0086398F" w:rsidRPr="005B5EEE" w:rsidRDefault="0086398F" w:rsidP="005B5EEE">
            <w:pPr>
              <w:widowControl w:val="0"/>
              <w:autoSpaceDE w:val="0"/>
              <w:autoSpaceDN w:val="0"/>
              <w:adjustRightInd w:val="0"/>
              <w:rPr>
                <w:rFonts w:ascii="Sylfaen" w:hAnsi="Sylfaen" w:cs="Sylfaen"/>
                <w:color w:val="000000"/>
                <w:sz w:val="20"/>
                <w:szCs w:val="20"/>
              </w:rPr>
            </w:pPr>
            <w:r w:rsidRPr="005B5EEE">
              <w:rPr>
                <w:rFonts w:ascii="Sylfaen" w:hAnsi="Sylfaen" w:cs="Sylfaen"/>
                <w:color w:val="000000"/>
                <w:sz w:val="20"/>
                <w:szCs w:val="20"/>
                <w:lang w:val="ka-GE"/>
              </w:rPr>
              <w:t xml:space="preserve">The study of designing, developing, producing, maintaining, diagnosing faults in, repairing and servicing motor vehicles, including earth moving equipment and agriculture machines, ships, trains and aircraft. </w:t>
            </w:r>
          </w:p>
          <w:p w:rsidR="0086398F" w:rsidRPr="005B5EEE" w:rsidRDefault="0086398F" w:rsidP="005B5EEE">
            <w:pPr>
              <w:widowControl w:val="0"/>
              <w:autoSpaceDE w:val="0"/>
              <w:autoSpaceDN w:val="0"/>
              <w:adjustRightInd w:val="0"/>
              <w:rPr>
                <w:rFonts w:ascii="Sylfaen" w:hAnsi="Sylfaen" w:cs="Sylfaen"/>
                <w:color w:val="000000"/>
                <w:sz w:val="20"/>
                <w:szCs w:val="20"/>
                <w:lang w:eastAsia="en-US"/>
              </w:rPr>
            </w:pPr>
          </w:p>
        </w:tc>
      </w:tr>
      <w:tr w:rsidR="0086398F" w:rsidRPr="005B5EEE" w:rsidTr="00807CA6">
        <w:trPr>
          <w:trHeight w:val="80"/>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0716.1.1 სატრანსპორტო საშუალებების ინჟინერია/ტრანსპორტის ინჟინერია</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V</w:t>
            </w:r>
            <w:r w:rsidRPr="005B5EEE">
              <w:rPr>
                <w:rFonts w:ascii="Sylfaen" w:hAnsi="Sylfaen" w:cs="Sylfaen"/>
                <w:color w:val="000000"/>
                <w:sz w:val="20"/>
                <w:szCs w:val="20"/>
                <w:lang w:val="ka-GE" w:eastAsia="en-US"/>
              </w:rPr>
              <w:t>ehicle</w:t>
            </w:r>
            <w:r>
              <w:rPr>
                <w:rFonts w:ascii="Sylfaen" w:hAnsi="Sylfaen" w:cs="Sylfaen"/>
                <w:color w:val="000000"/>
                <w:sz w:val="20"/>
                <w:szCs w:val="20"/>
                <w:lang w:val="ka-GE" w:eastAsia="en-US"/>
              </w:rPr>
              <w:t xml:space="preserve"> </w:t>
            </w:r>
            <w:r w:rsidRPr="005B5EEE">
              <w:rPr>
                <w:rFonts w:ascii="Sylfaen" w:hAnsi="Sylfaen" w:cs="Sylfaen"/>
                <w:color w:val="000000"/>
                <w:sz w:val="20"/>
                <w:szCs w:val="20"/>
                <w:shd w:val="clear" w:color="auto" w:fill="FFFFFF"/>
                <w:lang w:val="ka-GE" w:eastAsia="en-US"/>
              </w:rPr>
              <w:t>Engineering</w:t>
            </w:r>
            <w:r w:rsidRPr="005B5EEE">
              <w:rPr>
                <w:rFonts w:ascii="Sylfaen" w:hAnsi="Sylfaen" w:cs="Sylfaen"/>
                <w:color w:val="000000"/>
                <w:sz w:val="20"/>
                <w:szCs w:val="20"/>
                <w:lang w:val="ka-GE" w:eastAsia="en-US"/>
              </w:rPr>
              <w:t xml:space="preserve"> /Transport </w:t>
            </w:r>
            <w:r w:rsidRPr="005B5EEE">
              <w:rPr>
                <w:rFonts w:ascii="Sylfaen" w:hAnsi="Sylfaen" w:cs="Sylfaen"/>
                <w:color w:val="000000"/>
                <w:sz w:val="20"/>
                <w:szCs w:val="20"/>
                <w:shd w:val="clear" w:color="auto" w:fill="FFFFFF"/>
                <w:lang w:val="ka-GE" w:eastAsia="en-US"/>
              </w:rPr>
              <w:t>Engineering</w:t>
            </w:r>
            <w:r w:rsidRPr="005B5EEE">
              <w:rPr>
                <w:rFonts w:ascii="Sylfaen" w:hAnsi="Sylfaen" w:cs="Sylfaen"/>
                <w:color w:val="000000"/>
                <w:sz w:val="20"/>
                <w:szCs w:val="20"/>
                <w:lang w:val="ka-GE"/>
              </w:rPr>
              <w:t xml:space="preserve"> </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0716.1.2</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rPr>
              <w:t>საზღვაო ინჟინერია</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Marine</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rPr>
              <w:t xml:space="preserve">Engineering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3"/>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0716.1.3 </w:t>
            </w:r>
            <w:r w:rsidRPr="005B5EEE">
              <w:rPr>
                <w:rFonts w:ascii="Sylfaen" w:hAnsi="Sylfaen" w:cs="Sylfaen"/>
                <w:color w:val="000000"/>
                <w:sz w:val="20"/>
                <w:szCs w:val="20"/>
                <w:lang w:val="ka-GE" w:eastAsia="en-US"/>
              </w:rPr>
              <w:t>საავიაციო ინჟინერია</w:t>
            </w:r>
            <w:r w:rsidRPr="005B5EEE">
              <w:rPr>
                <w:rFonts w:ascii="Sylfaen" w:hAnsi="Sylfaen" w:cs="Sylfaen"/>
                <w:color w:val="000000"/>
                <w:sz w:val="20"/>
                <w:szCs w:val="20"/>
                <w:lang w:val="ka-GE"/>
              </w:rPr>
              <w:t xml:space="preserve"> Aeronautical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3"/>
              <w:jc w:val="left"/>
              <w:rPr>
                <w:rFonts w:ascii="Sylfaen" w:hAnsi="Sylfaen" w:cs="Sylfaen"/>
                <w:color w:val="000000"/>
                <w:sz w:val="20"/>
                <w:szCs w:val="20"/>
                <w:lang w:val="ka-GE"/>
              </w:rPr>
            </w:pPr>
            <w:r w:rsidRPr="005B5EEE">
              <w:rPr>
                <w:rFonts w:ascii="Sylfaen" w:hAnsi="Sylfaen" w:cs="Sylfaen"/>
                <w:color w:val="000000"/>
                <w:sz w:val="20"/>
                <w:szCs w:val="20"/>
                <w:lang w:val="ka-GE"/>
              </w:rPr>
              <w:t>Engineering</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0716.1.4 საზღვაო ელექტროინჟინერია</w:t>
            </w:r>
            <w:r>
              <w:rPr>
                <w:rFonts w:ascii="Sylfaen" w:hAnsi="Sylfaen" w:cs="Sylfaen"/>
                <w:color w:val="000000"/>
                <w:sz w:val="20"/>
                <w:szCs w:val="20"/>
                <w:lang w:val="ka-GE"/>
              </w:rPr>
              <w:t xml:space="preserve"> </w:t>
            </w:r>
          </w:p>
          <w:p w:rsidR="0086398F" w:rsidRPr="005B5EEE" w:rsidRDefault="0086398F" w:rsidP="005B5EE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3"/>
              <w:jc w:val="left"/>
              <w:rPr>
                <w:rFonts w:ascii="Sylfaen" w:hAnsi="Sylfaen" w:cs="Sylfaen"/>
                <w:color w:val="000000"/>
                <w:sz w:val="20"/>
                <w:szCs w:val="20"/>
                <w:lang w:val="ka-GE"/>
              </w:rPr>
            </w:pPr>
            <w:r w:rsidRPr="005B5EEE">
              <w:rPr>
                <w:rFonts w:ascii="Sylfaen" w:hAnsi="Sylfaen" w:cs="Sylfaen"/>
                <w:color w:val="000000"/>
                <w:sz w:val="20"/>
                <w:szCs w:val="20"/>
                <w:lang w:val="ka-GE"/>
              </w:rPr>
              <w:t>Marine Electrical Engineering</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0716.1.5 საავტომობილო ტრანსპორტის ინჟინერია </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Automotive Enginerring</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left"/>
              <w:rPr>
                <w:rFonts w:ascii="Sylfaen" w:hAnsi="Sylfaen" w:cs="Sylfaen"/>
                <w:color w:val="000000"/>
                <w:sz w:val="20"/>
                <w:szCs w:val="20"/>
                <w:lang w:val="ka-GE"/>
              </w:rPr>
            </w:pPr>
            <w:r w:rsidRPr="005B5EEE">
              <w:rPr>
                <w:rFonts w:ascii="Sylfaen" w:hAnsi="Sylfaen" w:cs="Sylfaen"/>
                <w:color w:val="000000"/>
                <w:sz w:val="20"/>
                <w:szCs w:val="20"/>
                <w:lang w:val="ka-GE"/>
              </w:rPr>
              <w:t>0716.1.6 სარკინიგზო ტრანსპორტის ინჟინერია</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left"/>
              <w:rPr>
                <w:rFonts w:ascii="Sylfaen" w:hAnsi="Sylfaen" w:cs="Sylfaen"/>
                <w:color w:val="000000"/>
                <w:sz w:val="20"/>
                <w:szCs w:val="20"/>
                <w:lang w:val="ka-GE"/>
              </w:rPr>
            </w:pPr>
            <w:r w:rsidRPr="005B5EEE">
              <w:rPr>
                <w:rFonts w:ascii="Sylfaen" w:hAnsi="Sylfaen" w:cs="Sylfaen"/>
                <w:color w:val="000000"/>
                <w:sz w:val="20"/>
                <w:szCs w:val="20"/>
                <w:lang w:val="ka-GE"/>
              </w:rPr>
              <w:t>Railway Transport Engineering</w:t>
            </w:r>
          </w:p>
          <w:p w:rsidR="0086398F" w:rsidRPr="005B5EEE" w:rsidRDefault="0086398F" w:rsidP="005B5EE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3"/>
              <w:jc w:val="left"/>
              <w:rPr>
                <w:rFonts w:ascii="Sylfaen" w:hAnsi="Sylfaen" w:cs="Sylfaen"/>
                <w:color w:val="000000"/>
                <w:sz w:val="20"/>
                <w:szCs w:val="20"/>
                <w:lang w:val="ka-GE"/>
              </w:rPr>
            </w:pPr>
          </w:p>
        </w:tc>
        <w:tc>
          <w:tcPr>
            <w:tcW w:w="2941" w:type="dxa"/>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3"/>
              <w:jc w:val="left"/>
              <w:rPr>
                <w:rFonts w:ascii="Sylfaen" w:hAnsi="Sylfaen" w:cs="Sylfaen"/>
                <w:color w:val="000000"/>
                <w:sz w:val="20"/>
                <w:szCs w:val="20"/>
                <w:lang w:val="ka-GE"/>
              </w:rPr>
            </w:pPr>
            <w:r w:rsidRPr="005B5EEE">
              <w:rPr>
                <w:rFonts w:ascii="Sylfaen" w:hAnsi="Sylfaen" w:cs="Sylfaen"/>
                <w:color w:val="000000"/>
                <w:sz w:val="20"/>
                <w:szCs w:val="20"/>
                <w:lang w:val="ka-GE"/>
              </w:rPr>
              <w:t>0716.2.1 საჰაერო ხომალდის ტექნიკური ექსპლუატაცია</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Aircraft Maintanance</w:t>
            </w:r>
          </w:p>
          <w:p w:rsidR="0086398F" w:rsidRPr="005B5EEE" w:rsidRDefault="0086398F" w:rsidP="005B5EEE">
            <w:pPr>
              <w:jc w:val="left"/>
              <w:rPr>
                <w:rFonts w:ascii="Sylfaen" w:hAnsi="Sylfaen" w:cs="Sylfaen"/>
                <w:color w:val="000000"/>
                <w:sz w:val="20"/>
                <w:szCs w:val="20"/>
                <w:lang w:val="ka-GE"/>
              </w:rPr>
            </w:pPr>
          </w:p>
          <w:p w:rsidR="0086398F" w:rsidRPr="005B5EEE" w:rsidRDefault="0086398F" w:rsidP="005B5EEE">
            <w:pPr>
              <w:jc w:val="left"/>
              <w:rPr>
                <w:rFonts w:ascii="Sylfaen" w:hAnsi="Sylfaen" w:cs="Sylfaen"/>
                <w:color w:val="000000"/>
                <w:sz w:val="20"/>
                <w:szCs w:val="20"/>
                <w:lang w:val="ka-GE"/>
              </w:rPr>
            </w:pPr>
          </w:p>
          <w:p w:rsidR="0086398F" w:rsidRPr="005B5EEE" w:rsidRDefault="0086398F" w:rsidP="005B5EEE">
            <w:pPr>
              <w:tabs>
                <w:tab w:val="center" w:pos="4844"/>
                <w:tab w:val="right" w:pos="9689"/>
              </w:tabs>
              <w:ind w:firstLine="720"/>
              <w:jc w:val="left"/>
              <w:rPr>
                <w:rFonts w:ascii="Sylfaen" w:hAnsi="Sylfaen" w:cs="Sylfaen"/>
                <w:color w:val="000000"/>
                <w:sz w:val="20"/>
                <w:szCs w:val="20"/>
                <w:lang w:val="ka-GE"/>
              </w:rPr>
            </w:pPr>
          </w:p>
        </w:tc>
        <w:tc>
          <w:tcPr>
            <w:tcW w:w="3899" w:type="dxa"/>
            <w:gridSpan w:val="2"/>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0716.3.1 საჰაერო ხომალდების ტექნიკური მომსახურება Aircraft Maintenance</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0716.3.2 მსუბუქი ავტომობილის შეკეთება Vehicle </w:t>
            </w:r>
            <w:r w:rsidRPr="005B5EEE">
              <w:rPr>
                <w:rFonts w:ascii="Sylfaen" w:hAnsi="Sylfaen" w:cs="Sylfaen"/>
                <w:color w:val="000000"/>
                <w:sz w:val="20"/>
                <w:szCs w:val="20"/>
                <w:shd w:val="clear" w:color="auto" w:fill="FFFFFF"/>
                <w:lang w:val="ka-GE" w:eastAsia="en-US"/>
              </w:rPr>
              <w:t>Repair</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0716.3.3 სატვირთო ავტოტრანსპორტისა და</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სპეცდანიშნულების ტექნიკის შეკეთება</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Repairing of Trucks and Special Purpose Techniques</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0716.3.4 ავტოსატრანსპორტო საშუალებების</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ძარას შეკეთება</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 xml:space="preserve">Vehicles Body Repairing </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0716.3.5 სარკინიგზო ძრავიანი ტრანსპორტი</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Rail Motor Vehicles</w:t>
            </w:r>
          </w:p>
          <w:p w:rsidR="0086398F" w:rsidRPr="005B5EEE" w:rsidRDefault="0086398F" w:rsidP="005B5EEE">
            <w:pPr>
              <w:jc w:val="left"/>
              <w:rPr>
                <w:rFonts w:ascii="Sylfaen" w:hAnsi="Sylfaen" w:cs="Sylfaen"/>
                <w:color w:val="000000"/>
                <w:sz w:val="20"/>
                <w:szCs w:val="20"/>
              </w:rPr>
            </w:pPr>
            <w:r w:rsidRPr="005B5EEE">
              <w:rPr>
                <w:rFonts w:ascii="Sylfaen" w:hAnsi="Sylfaen" w:cs="Sylfaen"/>
                <w:color w:val="000000"/>
                <w:sz w:val="20"/>
                <w:szCs w:val="20"/>
                <w:lang w:val="ka-GE"/>
              </w:rPr>
              <w:t>0716.3.6 აგრომექანიზაცია</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 xml:space="preserve">Agromechanization </w:t>
            </w:r>
          </w:p>
          <w:p w:rsidR="0086398F" w:rsidRPr="005B5EEE" w:rsidRDefault="0086398F" w:rsidP="005B5EEE">
            <w:pPr>
              <w:jc w:val="left"/>
              <w:rPr>
                <w:rFonts w:ascii="Sylfaen" w:hAnsi="Sylfaen" w:cs="Sylfaen"/>
                <w:color w:val="000000"/>
                <w:sz w:val="20"/>
                <w:szCs w:val="20"/>
              </w:rPr>
            </w:pPr>
          </w:p>
          <w:p w:rsidR="0086398F" w:rsidRPr="005B5EEE" w:rsidRDefault="0086398F" w:rsidP="005B5EEE">
            <w:pPr>
              <w:jc w:val="left"/>
              <w:rPr>
                <w:rFonts w:ascii="Sylfaen" w:hAnsi="Sylfaen" w:cs="Sylfaen"/>
                <w:color w:val="000000"/>
                <w:sz w:val="20"/>
                <w:szCs w:val="20"/>
              </w:rPr>
            </w:pPr>
          </w:p>
          <w:p w:rsidR="0086398F" w:rsidRPr="005B5EEE" w:rsidRDefault="0086398F" w:rsidP="005B5EEE">
            <w:pPr>
              <w:jc w:val="left"/>
              <w:rPr>
                <w:rFonts w:ascii="Sylfaen" w:hAnsi="Sylfaen" w:cs="Sylfaen"/>
                <w:color w:val="000000"/>
                <w:sz w:val="20"/>
                <w:szCs w:val="20"/>
              </w:rPr>
            </w:pPr>
          </w:p>
          <w:p w:rsidR="0086398F" w:rsidRPr="005B5EEE" w:rsidRDefault="0086398F" w:rsidP="005B5EEE">
            <w:pPr>
              <w:jc w:val="left"/>
              <w:rPr>
                <w:rFonts w:ascii="Sylfaen" w:hAnsi="Sylfaen" w:cs="Sylfaen"/>
                <w:color w:val="000000"/>
                <w:sz w:val="20"/>
                <w:szCs w:val="20"/>
              </w:rPr>
            </w:pPr>
          </w:p>
          <w:p w:rsidR="0086398F" w:rsidRPr="005B5EEE" w:rsidRDefault="0086398F" w:rsidP="005B5EEE">
            <w:pPr>
              <w:jc w:val="left"/>
              <w:rPr>
                <w:rFonts w:ascii="Sylfaen" w:hAnsi="Sylfaen" w:cs="Sylfaen"/>
                <w:color w:val="000000"/>
                <w:sz w:val="20"/>
                <w:szCs w:val="20"/>
              </w:rPr>
            </w:pPr>
          </w:p>
          <w:p w:rsidR="0086398F" w:rsidRPr="005B5EEE" w:rsidRDefault="0086398F" w:rsidP="005B5EEE">
            <w:pPr>
              <w:jc w:val="left"/>
              <w:rPr>
                <w:rFonts w:ascii="Sylfaen" w:hAnsi="Sylfaen" w:cs="Sylfaen"/>
                <w:color w:val="000000"/>
                <w:sz w:val="20"/>
                <w:szCs w:val="20"/>
              </w:rPr>
            </w:pPr>
          </w:p>
          <w:p w:rsidR="0086398F" w:rsidRPr="005B5EEE" w:rsidRDefault="0086398F" w:rsidP="005B5EEE">
            <w:pPr>
              <w:jc w:val="left"/>
              <w:rPr>
                <w:rFonts w:ascii="Sylfaen" w:hAnsi="Sylfaen" w:cs="Sylfaen"/>
                <w:color w:val="000000"/>
                <w:sz w:val="20"/>
                <w:szCs w:val="20"/>
              </w:rPr>
            </w:pPr>
          </w:p>
          <w:p w:rsidR="0086398F" w:rsidRPr="005B5EEE" w:rsidRDefault="0086398F" w:rsidP="005B5EEE">
            <w:pPr>
              <w:jc w:val="left"/>
              <w:rPr>
                <w:rFonts w:ascii="Sylfaen" w:hAnsi="Sylfaen" w:cs="Sylfaen"/>
                <w:color w:val="000000"/>
                <w:sz w:val="20"/>
                <w:szCs w:val="20"/>
              </w:rPr>
            </w:pPr>
          </w:p>
          <w:p w:rsidR="0086398F" w:rsidRPr="005B5EEE" w:rsidRDefault="0086398F" w:rsidP="005B5EEE">
            <w:pPr>
              <w:jc w:val="left"/>
              <w:rPr>
                <w:rFonts w:ascii="Sylfaen" w:hAnsi="Sylfaen" w:cs="Sylfaen"/>
                <w:color w:val="000000"/>
                <w:sz w:val="20"/>
                <w:szCs w:val="20"/>
              </w:rPr>
            </w:pPr>
          </w:p>
          <w:p w:rsidR="0086398F" w:rsidRPr="005B5EEE" w:rsidRDefault="0086398F" w:rsidP="005B5EEE">
            <w:pPr>
              <w:jc w:val="left"/>
              <w:rPr>
                <w:rFonts w:ascii="Sylfaen" w:hAnsi="Sylfaen" w:cs="Sylfaen"/>
                <w:color w:val="000000"/>
                <w:sz w:val="20"/>
                <w:szCs w:val="20"/>
              </w:rPr>
            </w:pPr>
          </w:p>
          <w:p w:rsidR="0086398F" w:rsidRPr="005B5EEE" w:rsidRDefault="0086398F" w:rsidP="005B5EEE">
            <w:pPr>
              <w:jc w:val="left"/>
              <w:rPr>
                <w:rFonts w:ascii="Sylfaen" w:hAnsi="Sylfaen" w:cs="Sylfaen"/>
                <w:color w:val="000000"/>
                <w:sz w:val="20"/>
                <w:szCs w:val="20"/>
              </w:rPr>
            </w:pPr>
          </w:p>
        </w:tc>
      </w:tr>
      <w:tr w:rsidR="0086398F" w:rsidRPr="005B5EEE" w:rsidTr="00807CA6">
        <w:trPr>
          <w:trHeight w:val="243"/>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eastAsia="en-US"/>
              </w:rPr>
            </w:pPr>
            <w:r w:rsidRPr="005B5EEE">
              <w:rPr>
                <w:rFonts w:ascii="Sylfaen" w:hAnsi="Sylfaen" w:cs="Sylfaen"/>
                <w:b/>
                <w:bCs/>
                <w:color w:val="000000"/>
                <w:sz w:val="20"/>
                <w:szCs w:val="20"/>
                <w:lang w:val="ka-GE" w:eastAsia="en-US"/>
              </w:rPr>
              <w:t>0719 ინჟინერია და საინჟინრო საქმე</w:t>
            </w:r>
            <w:r>
              <w:rPr>
                <w:rFonts w:ascii="Sylfaen" w:hAnsi="Sylfaen" w:cs="Sylfaen"/>
                <w:b/>
                <w:bCs/>
                <w:color w:val="000000"/>
                <w:sz w:val="20"/>
                <w:szCs w:val="20"/>
                <w:lang w:val="ka-GE" w:eastAsia="en-US"/>
              </w:rPr>
              <w:t xml:space="preserve"> – </w:t>
            </w:r>
            <w:r w:rsidRPr="005B5EEE">
              <w:rPr>
                <w:rFonts w:ascii="Sylfaen" w:hAnsi="Sylfaen" w:cs="Sylfaen"/>
                <w:b/>
                <w:bCs/>
                <w:color w:val="000000"/>
                <w:sz w:val="20"/>
                <w:szCs w:val="20"/>
                <w:lang w:val="ka-GE" w:eastAsia="en-US"/>
              </w:rPr>
              <w:t>არაკლასიფიცირებული</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Engineering and engineering trades</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not elsewhere classified</w:t>
            </w:r>
          </w:p>
        </w:tc>
      </w:tr>
      <w:tr w:rsidR="0086398F" w:rsidRPr="005B5EEE" w:rsidTr="00807CA6">
        <w:trPr>
          <w:trHeight w:val="7547"/>
        </w:trPr>
        <w:tc>
          <w:tcPr>
            <w:tcW w:w="1908" w:type="dxa"/>
            <w:vMerge/>
          </w:tcPr>
          <w:p w:rsidR="0086398F" w:rsidRPr="005B5EEE" w:rsidRDefault="0086398F" w:rsidP="005B5EEE">
            <w:pPr>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0719.1.1 საინჟინრო ფიზიკა </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Engineering Physics</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0719.1.2</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საინჟინრო გეოდეზია</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და გეოინფორმატიკა</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Geodesy and Geoinformatics Enginerring</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0719.1.3</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მასალათამცოდნეობა </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Materials </w:t>
            </w:r>
            <w:r w:rsidRPr="005B5EEE">
              <w:rPr>
                <w:rFonts w:ascii="Sylfaen" w:hAnsi="Sylfaen" w:cs="Sylfaen"/>
                <w:color w:val="000000"/>
                <w:sz w:val="20"/>
                <w:szCs w:val="20"/>
              </w:rPr>
              <w:t>S</w:t>
            </w:r>
            <w:r w:rsidRPr="005B5EEE">
              <w:rPr>
                <w:rFonts w:ascii="Sylfaen" w:hAnsi="Sylfaen" w:cs="Sylfaen"/>
                <w:color w:val="000000"/>
                <w:sz w:val="20"/>
                <w:szCs w:val="20"/>
                <w:lang w:val="ka-GE"/>
              </w:rPr>
              <w:t xml:space="preserve">cience </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0719.1.4 ელექტრული და ელექტრონული ინჟინერია</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Electrical and </w:t>
            </w:r>
            <w:r w:rsidRPr="005B5EEE">
              <w:rPr>
                <w:rFonts w:ascii="Sylfaen" w:hAnsi="Sylfaen" w:cs="Sylfaen"/>
                <w:color w:val="000000"/>
                <w:sz w:val="20"/>
                <w:szCs w:val="20"/>
              </w:rPr>
              <w:t>E</w:t>
            </w:r>
            <w:r w:rsidRPr="005B5EEE">
              <w:rPr>
                <w:rFonts w:ascii="Sylfaen" w:hAnsi="Sylfaen" w:cs="Sylfaen"/>
                <w:color w:val="000000"/>
                <w:sz w:val="20"/>
                <w:szCs w:val="20"/>
                <w:lang w:val="ka-GE"/>
              </w:rPr>
              <w:t xml:space="preserve">lectronic </w:t>
            </w:r>
            <w:r w:rsidRPr="005B5EEE">
              <w:rPr>
                <w:rFonts w:ascii="Sylfaen" w:hAnsi="Sylfaen" w:cs="Sylfaen"/>
                <w:color w:val="000000"/>
                <w:sz w:val="20"/>
                <w:szCs w:val="20"/>
              </w:rPr>
              <w:t>E</w:t>
            </w:r>
            <w:r w:rsidRPr="005B5EEE">
              <w:rPr>
                <w:rFonts w:ascii="Sylfaen" w:hAnsi="Sylfaen" w:cs="Sylfaen"/>
                <w:color w:val="000000"/>
                <w:sz w:val="20"/>
                <w:szCs w:val="20"/>
                <w:lang w:val="ka-GE"/>
              </w:rPr>
              <w:t xml:space="preserve">ngineering </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0719.1.5 ბიოსამედიცინო ინჟინერია Biomedical </w:t>
            </w:r>
            <w:r w:rsidRPr="005B5EEE">
              <w:rPr>
                <w:rFonts w:ascii="Sylfaen" w:hAnsi="Sylfaen" w:cs="Sylfaen"/>
                <w:color w:val="000000"/>
                <w:sz w:val="20"/>
                <w:szCs w:val="20"/>
              </w:rPr>
              <w:t>E</w:t>
            </w:r>
            <w:r w:rsidRPr="005B5EEE">
              <w:rPr>
                <w:rFonts w:ascii="Sylfaen" w:hAnsi="Sylfaen" w:cs="Sylfaen"/>
                <w:color w:val="000000"/>
                <w:sz w:val="20"/>
                <w:szCs w:val="20"/>
                <w:lang w:val="ka-GE"/>
              </w:rPr>
              <w:t>ngineering</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0719.1.6</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აგროინჟინერია </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Agricultural </w:t>
            </w:r>
            <w:r w:rsidRPr="005B5EEE">
              <w:rPr>
                <w:rFonts w:ascii="Sylfaen" w:hAnsi="Sylfaen" w:cs="Sylfaen"/>
                <w:color w:val="000000"/>
                <w:sz w:val="20"/>
                <w:szCs w:val="20"/>
                <w:lang w:eastAsia="en-US"/>
              </w:rPr>
              <w:t>E</w:t>
            </w:r>
            <w:r w:rsidRPr="005B5EEE">
              <w:rPr>
                <w:rFonts w:ascii="Sylfaen" w:hAnsi="Sylfaen" w:cs="Sylfaen"/>
                <w:color w:val="000000"/>
                <w:sz w:val="20"/>
                <w:szCs w:val="20"/>
                <w:lang w:val="ka-GE" w:eastAsia="en-US"/>
              </w:rPr>
              <w:t>ngineering</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0719.1.7 სამრეწველო ინჟინერია და ტექნოლოგია</w:t>
            </w:r>
          </w:p>
          <w:p w:rsidR="0086398F" w:rsidRPr="005B5EEE" w:rsidRDefault="0086398F" w:rsidP="005B5EEE">
            <w:pPr>
              <w:jc w:val="left"/>
              <w:rPr>
                <w:rFonts w:ascii="Sylfaen" w:hAnsi="Sylfaen" w:cs="Sylfaen"/>
                <w:color w:val="000000"/>
                <w:sz w:val="20"/>
                <w:szCs w:val="20"/>
              </w:rPr>
            </w:pPr>
            <w:r w:rsidRPr="005B5EEE">
              <w:rPr>
                <w:rFonts w:ascii="Sylfaen" w:hAnsi="Sylfaen" w:cs="Sylfaen"/>
                <w:color w:val="000000"/>
                <w:sz w:val="20"/>
                <w:szCs w:val="20"/>
                <w:lang w:val="ka-GE"/>
              </w:rPr>
              <w:t xml:space="preserve">Industial Engineering and </w:t>
            </w:r>
            <w:r w:rsidRPr="005B5EEE">
              <w:rPr>
                <w:rFonts w:ascii="Sylfaen" w:hAnsi="Sylfaen" w:cs="Sylfaen"/>
                <w:color w:val="000000"/>
                <w:sz w:val="20"/>
                <w:szCs w:val="20"/>
              </w:rPr>
              <w:t>Technology</w:t>
            </w:r>
          </w:p>
          <w:p w:rsidR="0086398F" w:rsidRPr="005B5EEE" w:rsidRDefault="0086398F" w:rsidP="005B5EEE">
            <w:pPr>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0719.1.8. საინჟინრო ლოგისტიკა </w:t>
            </w:r>
            <w:r w:rsidRPr="005B5EEE">
              <w:rPr>
                <w:rFonts w:ascii="Sylfaen" w:hAnsi="Sylfaen" w:cs="Sylfaen"/>
                <w:color w:val="000000"/>
                <w:sz w:val="20"/>
                <w:szCs w:val="20"/>
                <w:lang w:eastAsia="en-US"/>
              </w:rPr>
              <w:t>E</w:t>
            </w:r>
            <w:r w:rsidRPr="005B5EEE">
              <w:rPr>
                <w:rFonts w:ascii="Sylfaen" w:hAnsi="Sylfaen" w:cs="Sylfaen"/>
                <w:color w:val="000000"/>
                <w:sz w:val="20"/>
                <w:szCs w:val="20"/>
                <w:lang w:val="ka-GE" w:eastAsia="en-US"/>
              </w:rPr>
              <w:t xml:space="preserve">ngineering </w:t>
            </w:r>
            <w:r w:rsidRPr="005B5EEE">
              <w:rPr>
                <w:rFonts w:ascii="Sylfaen" w:hAnsi="Sylfaen" w:cs="Sylfaen"/>
                <w:color w:val="000000"/>
                <w:sz w:val="20"/>
                <w:szCs w:val="20"/>
                <w:lang w:eastAsia="en-US"/>
              </w:rPr>
              <w:t>L</w:t>
            </w:r>
            <w:r w:rsidRPr="005B5EEE">
              <w:rPr>
                <w:rFonts w:ascii="Sylfaen" w:hAnsi="Sylfaen" w:cs="Sylfaen"/>
                <w:color w:val="000000"/>
                <w:sz w:val="20"/>
                <w:szCs w:val="20"/>
                <w:lang w:val="ka-GE" w:eastAsia="en-US"/>
              </w:rPr>
              <w:t>ogistics</w:t>
            </w:r>
          </w:p>
          <w:p w:rsidR="0086398F" w:rsidRPr="005B5EEE" w:rsidRDefault="0086398F" w:rsidP="005B5EEE">
            <w:pPr>
              <w:jc w:val="left"/>
              <w:rPr>
                <w:rFonts w:ascii="Sylfaen" w:hAnsi="Sylfaen" w:cs="Sylfaen"/>
                <w:color w:val="000000"/>
                <w:sz w:val="20"/>
                <w:szCs w:val="20"/>
                <w:lang w:val="ka-GE" w:eastAsia="en-US"/>
              </w:rPr>
            </w:pPr>
          </w:p>
        </w:tc>
        <w:tc>
          <w:tcPr>
            <w:tcW w:w="3060" w:type="dxa"/>
            <w:gridSpan w:val="2"/>
          </w:tcPr>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eastAsia="en-US"/>
              </w:rPr>
              <w:t>0719.2.1 ელექტრომექანიკის ინჟინერია Electromechanical Engineering</w:t>
            </w:r>
          </w:p>
        </w:tc>
        <w:tc>
          <w:tcPr>
            <w:tcW w:w="3780" w:type="dxa"/>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0719.3.1 მექატრონიკა</w:t>
            </w:r>
            <w:r w:rsidRPr="005B5EEE">
              <w:rPr>
                <w:rFonts w:ascii="Sylfaen" w:hAnsi="Sylfaen" w:cs="Sylfaen"/>
                <w:color w:val="000000"/>
                <w:sz w:val="20"/>
                <w:szCs w:val="20"/>
                <w:lang w:val="ka-GE" w:eastAsia="en-US"/>
              </w:rPr>
              <w:t xml:space="preserve"> Mechatronics</w:t>
            </w:r>
          </w:p>
          <w:p w:rsidR="0086398F" w:rsidRPr="005B5EEE" w:rsidRDefault="0086398F" w:rsidP="005B5EEE">
            <w:pPr>
              <w:tabs>
                <w:tab w:val="left" w:pos="540"/>
              </w:tabs>
              <w:spacing w:before="100" w:beforeAutospacing="1" w:afterAutospacing="1"/>
              <w:ind w:right="9"/>
              <w:jc w:val="left"/>
              <w:outlineLvl w:val="0"/>
              <w:rPr>
                <w:rFonts w:ascii="Sylfaen" w:hAnsi="Sylfaen" w:cs="Sylfaen"/>
                <w:i/>
                <w:iCs/>
                <w:color w:val="000000"/>
                <w:sz w:val="20"/>
                <w:szCs w:val="20"/>
                <w:lang w:val="ka-GE"/>
              </w:rPr>
            </w:pPr>
          </w:p>
        </w:tc>
      </w:tr>
      <w:tr w:rsidR="0086398F" w:rsidRPr="00F17ED5" w:rsidTr="00807CA6">
        <w:trPr>
          <w:trHeight w:val="479"/>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val="restart"/>
          </w:tcPr>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072 წარმოება და გადამუშავება</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Manufacturing and </w:t>
            </w:r>
            <w:r w:rsidRPr="005B5EEE">
              <w:rPr>
                <w:rFonts w:ascii="Sylfaen" w:hAnsi="Sylfaen" w:cs="Sylfaen"/>
                <w:color w:val="000000"/>
                <w:sz w:val="20"/>
                <w:szCs w:val="20"/>
                <w:lang w:eastAsia="en-US"/>
              </w:rPr>
              <w:t>P</w:t>
            </w:r>
            <w:r w:rsidRPr="005B5EEE">
              <w:rPr>
                <w:rFonts w:ascii="Sylfaen" w:hAnsi="Sylfaen" w:cs="Sylfaen"/>
                <w:color w:val="000000"/>
                <w:sz w:val="20"/>
                <w:szCs w:val="20"/>
                <w:lang w:val="ka-GE" w:eastAsia="en-US"/>
              </w:rPr>
              <w:t>rocessing</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0721 სურსათის გადამუშავება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Food Processing</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საკვები პროდუქტებისა და სასმელების გადამუშავება/წარმოებასა და შეფუთვას, ასევე საკვები პროდუქტების წარმოებისა და დისტრიბუციისას გამოყენებულ მოწყობილობებსა და პროცედურებს.</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rPr>
                <w:rFonts w:ascii="Sylfaen" w:hAnsi="Sylfaen" w:cs="Sylfaen"/>
                <w:color w:val="000000"/>
                <w:sz w:val="20"/>
                <w:szCs w:val="20"/>
                <w:lang w:val="ka-GE" w:eastAsia="en-US"/>
              </w:rPr>
            </w:pPr>
            <w:r w:rsidRPr="005B5EEE">
              <w:rPr>
                <w:rFonts w:ascii="Sylfaen" w:hAnsi="Sylfaen" w:cs="Sylfaen"/>
                <w:color w:val="000000"/>
                <w:sz w:val="20"/>
                <w:szCs w:val="20"/>
                <w:lang w:val="ka-GE"/>
              </w:rPr>
              <w:t>The study of processing and packaging of food and beverages, and the equipment and procedures used in the production and distribution of foods.</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r>
      <w:tr w:rsidR="0086398F" w:rsidRPr="005B5EEE" w:rsidTr="00807CA6">
        <w:trPr>
          <w:trHeight w:val="328"/>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0721.1.1</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სასურსათო ტექნოლოგია</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Food </w:t>
            </w:r>
            <w:r w:rsidRPr="005B5EEE">
              <w:rPr>
                <w:rFonts w:ascii="Sylfaen" w:hAnsi="Sylfaen" w:cs="Sylfaen"/>
                <w:color w:val="000000"/>
                <w:sz w:val="20"/>
                <w:szCs w:val="20"/>
                <w:lang w:eastAsia="en-US"/>
              </w:rPr>
              <w:t>T</w:t>
            </w:r>
            <w:r w:rsidRPr="005B5EEE">
              <w:rPr>
                <w:rFonts w:ascii="Sylfaen" w:hAnsi="Sylfaen" w:cs="Sylfaen"/>
                <w:color w:val="000000"/>
                <w:sz w:val="20"/>
                <w:szCs w:val="20"/>
                <w:lang w:val="ka-GE" w:eastAsia="en-US"/>
              </w:rPr>
              <w:t>echnology</w:t>
            </w:r>
          </w:p>
          <w:p w:rsidR="0086398F" w:rsidRPr="005B5EEE" w:rsidRDefault="0086398F" w:rsidP="005B5EEE">
            <w:pPr>
              <w:jc w:val="left"/>
              <w:rPr>
                <w:rFonts w:ascii="Sylfaen" w:hAnsi="Sylfaen" w:cs="Sylfaen"/>
                <w:color w:val="000000"/>
                <w:sz w:val="20"/>
                <w:szCs w:val="20"/>
                <w:lang w:val="ka-GE" w:eastAsia="en-US"/>
              </w:rPr>
            </w:pPr>
          </w:p>
          <w:p w:rsidR="0086398F" w:rsidRPr="005B5EEE" w:rsidRDefault="0086398F" w:rsidP="005B5EEE">
            <w:pPr>
              <w:jc w:val="left"/>
              <w:rPr>
                <w:rFonts w:ascii="Sylfaen" w:hAnsi="Sylfaen" w:cs="Sylfaen"/>
                <w:color w:val="000000"/>
                <w:sz w:val="20"/>
                <w:szCs w:val="20"/>
                <w:lang w:val="ka-GE" w:eastAsia="en-US"/>
              </w:rPr>
            </w:pP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strike/>
                <w:color w:val="000000"/>
                <w:sz w:val="20"/>
                <w:szCs w:val="20"/>
                <w:lang w:val="ka-GE"/>
              </w:rPr>
            </w:pP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p>
        </w:tc>
        <w:tc>
          <w:tcPr>
            <w:tcW w:w="3060" w:type="dxa"/>
            <w:gridSpan w:val="2"/>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0721.2.1 </w:t>
            </w:r>
            <w:r w:rsidRPr="005B5EEE">
              <w:rPr>
                <w:rFonts w:ascii="Sylfaen" w:hAnsi="Sylfaen" w:cs="Sylfaen"/>
                <w:color w:val="000000"/>
                <w:sz w:val="20"/>
                <w:szCs w:val="20"/>
                <w:lang w:val="ka-GE" w:eastAsia="en-US"/>
              </w:rPr>
              <w:t>სასმელების ტექნოლოგია</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 xml:space="preserve">Beverage </w:t>
            </w:r>
            <w:r w:rsidRPr="005B5EEE">
              <w:rPr>
                <w:rFonts w:ascii="Sylfaen" w:hAnsi="Sylfaen" w:cs="Sylfaen"/>
                <w:color w:val="000000"/>
                <w:sz w:val="20"/>
                <w:szCs w:val="20"/>
                <w:lang w:eastAsia="en-US"/>
              </w:rPr>
              <w:t>T</w:t>
            </w:r>
            <w:r w:rsidRPr="005B5EEE">
              <w:rPr>
                <w:rFonts w:ascii="Sylfaen" w:hAnsi="Sylfaen" w:cs="Sylfaen"/>
                <w:color w:val="000000"/>
                <w:sz w:val="20"/>
                <w:szCs w:val="20"/>
                <w:lang w:val="ka-GE" w:eastAsia="en-US"/>
              </w:rPr>
              <w:t xml:space="preserve">echnology </w:t>
            </w:r>
          </w:p>
          <w:p w:rsidR="0086398F" w:rsidRPr="005B5EEE" w:rsidRDefault="0086398F" w:rsidP="005B5EE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jc w:val="left"/>
              <w:outlineLvl w:val="8"/>
              <w:rPr>
                <w:rFonts w:ascii="Sylfaen" w:hAnsi="Sylfaen" w:cs="Sylfaen"/>
                <w:color w:val="000000"/>
                <w:sz w:val="20"/>
                <w:szCs w:val="20"/>
                <w:lang w:val="ka-GE"/>
              </w:rPr>
            </w:pPr>
            <w:r w:rsidRPr="005B5EEE">
              <w:rPr>
                <w:rFonts w:ascii="Sylfaen" w:hAnsi="Sylfaen" w:cs="Sylfaen"/>
                <w:color w:val="000000"/>
                <w:sz w:val="20"/>
                <w:szCs w:val="20"/>
                <w:lang w:val="ka-GE"/>
              </w:rPr>
              <w:t xml:space="preserve">0721.2.2 სურსათის უვნებლობა Food </w:t>
            </w:r>
            <w:r w:rsidRPr="005B5EEE">
              <w:rPr>
                <w:rFonts w:ascii="Sylfaen" w:hAnsi="Sylfaen" w:cs="Sylfaen"/>
                <w:color w:val="000000"/>
                <w:sz w:val="20"/>
                <w:szCs w:val="20"/>
              </w:rPr>
              <w:t>S</w:t>
            </w:r>
            <w:r w:rsidRPr="005B5EEE">
              <w:rPr>
                <w:rFonts w:ascii="Sylfaen" w:hAnsi="Sylfaen" w:cs="Sylfaen"/>
                <w:color w:val="000000"/>
                <w:sz w:val="20"/>
                <w:szCs w:val="20"/>
                <w:lang w:val="ka-GE"/>
              </w:rPr>
              <w:t>afety</w:t>
            </w:r>
          </w:p>
        </w:tc>
        <w:tc>
          <w:tcPr>
            <w:tcW w:w="3780" w:type="dxa"/>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i/>
                <w:iCs/>
                <w:color w:val="000000"/>
                <w:sz w:val="20"/>
                <w:szCs w:val="20"/>
                <w:lang w:val="ka-GE"/>
              </w:rPr>
            </w:pPr>
            <w:r w:rsidRPr="005B5EEE">
              <w:rPr>
                <w:rFonts w:ascii="Sylfaen" w:hAnsi="Sylfaen" w:cs="Sylfaen"/>
                <w:color w:val="000000"/>
                <w:sz w:val="20"/>
                <w:szCs w:val="20"/>
                <w:lang w:val="ka-GE"/>
              </w:rPr>
              <w:t xml:space="preserve"> 0721.3.1</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სასურსათო პროდუქტების წარმოება</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Food Production</w:t>
            </w: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rPr>
                <w:rFonts w:ascii="Sylfaen" w:hAnsi="Sylfaen" w:cs="Sylfaen"/>
                <w:color w:val="000000"/>
                <w:sz w:val="20"/>
                <w:szCs w:val="20"/>
                <w:lang w:val="ka-GE"/>
              </w:rPr>
            </w:pPr>
            <w:r w:rsidRPr="005B5EEE">
              <w:rPr>
                <w:rFonts w:ascii="Sylfaen" w:hAnsi="Sylfaen" w:cs="Sylfaen"/>
                <w:b/>
                <w:bCs/>
                <w:color w:val="000000"/>
                <w:sz w:val="20"/>
                <w:szCs w:val="20"/>
                <w:lang w:val="ka-GE" w:eastAsia="en-US"/>
              </w:rPr>
              <w:t xml:space="preserve">0722 </w:t>
            </w:r>
            <w:r w:rsidRPr="005B5EEE">
              <w:rPr>
                <w:rFonts w:ascii="Sylfaen" w:hAnsi="Sylfaen" w:cs="Sylfaen"/>
                <w:b/>
                <w:bCs/>
                <w:color w:val="000000"/>
                <w:sz w:val="20"/>
                <w:szCs w:val="20"/>
                <w:lang w:val="ka-GE"/>
              </w:rPr>
              <w:t xml:space="preserve">მასალები (ხე, ქაღალდი, პლასტმასი, მინა) </w:t>
            </w:r>
          </w:p>
          <w:p w:rsidR="0086398F" w:rsidRPr="005B5EEE" w:rsidRDefault="0086398F" w:rsidP="005B5EEE">
            <w:pPr>
              <w:rPr>
                <w:rFonts w:ascii="Sylfaen" w:hAnsi="Sylfaen" w:cs="Sylfaen"/>
                <w:b/>
                <w:bCs/>
                <w:color w:val="000000"/>
                <w:sz w:val="20"/>
                <w:szCs w:val="20"/>
                <w:lang w:eastAsia="en-US"/>
              </w:rPr>
            </w:pPr>
            <w:r w:rsidRPr="005B5EEE">
              <w:rPr>
                <w:rFonts w:ascii="Sylfaen" w:hAnsi="Sylfaen" w:cs="Sylfaen"/>
                <w:b/>
                <w:bCs/>
                <w:color w:val="000000"/>
                <w:sz w:val="20"/>
                <w:szCs w:val="20"/>
                <w:lang w:val="ka-GE" w:eastAsia="en-US"/>
              </w:rPr>
              <w:t xml:space="preserve">Materials (glass, paper, plastic and wood) </w:t>
            </w:r>
          </w:p>
          <w:p w:rsidR="0086398F" w:rsidRPr="005B5EEE" w:rsidRDefault="0086398F" w:rsidP="005B5EEE">
            <w:pPr>
              <w:rPr>
                <w:rFonts w:ascii="Sylfaen" w:hAnsi="Sylfaen" w:cs="Sylfaen"/>
                <w:b/>
                <w:bCs/>
                <w:color w:val="000000"/>
                <w:sz w:val="20"/>
                <w:szCs w:val="20"/>
                <w:lang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eastAsia="en-US"/>
              </w:rPr>
            </w:pPr>
            <w:r w:rsidRPr="005B5EEE">
              <w:rPr>
                <w:rFonts w:ascii="Sylfaen" w:hAnsi="Sylfaen" w:cs="Sylfaen"/>
                <w:color w:val="000000"/>
                <w:sz w:val="20"/>
                <w:szCs w:val="20"/>
                <w:lang w:val="ka-GE" w:eastAsia="en-US"/>
              </w:rPr>
              <w:t xml:space="preserve">შეისწავლის მინის, ქაღალდის, პლასტმასის, ხის და სხვა მასალებისგან (ქვა, თიხა, ხელოვნური მასალები) დამზადებული პროდუქტების წარმოებას. </w:t>
            </w:r>
          </w:p>
          <w:p w:rsidR="0086398F" w:rsidRPr="005B5EEE" w:rsidRDefault="0086398F" w:rsidP="005B5EEE">
            <w:pPr>
              <w:widowControl w:val="0"/>
              <w:autoSpaceDE w:val="0"/>
              <w:autoSpaceDN w:val="0"/>
              <w:adjustRightInd w:val="0"/>
              <w:rPr>
                <w:rFonts w:ascii="Sylfaen" w:hAnsi="Sylfaen" w:cs="Sylfaen"/>
                <w:color w:val="000000"/>
                <w:sz w:val="20"/>
                <w:szCs w:val="20"/>
                <w:lang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rPr>
              <w:t>Is the study of the manufacturing of products in glass, paper, plastic, wood or other materials like stone, clay, artificial materials etc.</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0722.1.1 მასალების </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(ხე, ქაღალდი, პლასტმასი, მინა, კერამიკა) საინჟინრო ტექნოლოგია</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Materials </w:t>
            </w:r>
            <w:r w:rsidRPr="005B5EEE">
              <w:rPr>
                <w:rFonts w:ascii="Sylfaen" w:hAnsi="Sylfaen" w:cs="Sylfaen"/>
                <w:b/>
                <w:bCs/>
                <w:color w:val="000000"/>
                <w:sz w:val="20"/>
                <w:szCs w:val="20"/>
                <w:lang w:val="ka-GE" w:eastAsia="en-US"/>
              </w:rPr>
              <w:t>(</w:t>
            </w:r>
            <w:r w:rsidRPr="005B5EEE">
              <w:rPr>
                <w:rFonts w:ascii="Sylfaen" w:hAnsi="Sylfaen" w:cs="Sylfaen"/>
                <w:color w:val="000000"/>
                <w:sz w:val="20"/>
                <w:szCs w:val="20"/>
                <w:lang w:val="ka-GE" w:eastAsia="en-US"/>
              </w:rPr>
              <w:t>Materials may be replaced with one of the following material: glass, ceramics, paper, plastic and wood)</w:t>
            </w:r>
            <w:r w:rsidRPr="005B5EEE">
              <w:rPr>
                <w:rFonts w:ascii="Sylfaen" w:hAnsi="Sylfaen" w:cs="Sylfaen"/>
                <w:b/>
                <w:bCs/>
                <w:color w:val="000000"/>
                <w:sz w:val="20"/>
                <w:szCs w:val="20"/>
                <w:lang w:val="ka-GE" w:eastAsia="en-US"/>
              </w:rPr>
              <w:t xml:space="preserve"> </w:t>
            </w:r>
            <w:r w:rsidRPr="005B5EEE">
              <w:rPr>
                <w:rFonts w:ascii="Sylfaen" w:hAnsi="Sylfaen" w:cs="Sylfaen"/>
                <w:color w:val="000000"/>
                <w:sz w:val="20"/>
                <w:szCs w:val="20"/>
                <w:lang w:eastAsia="en-US"/>
              </w:rPr>
              <w:t>E</w:t>
            </w:r>
            <w:r w:rsidRPr="005B5EEE">
              <w:rPr>
                <w:rFonts w:ascii="Sylfaen" w:hAnsi="Sylfaen" w:cs="Sylfaen"/>
                <w:color w:val="000000"/>
                <w:sz w:val="20"/>
                <w:szCs w:val="20"/>
                <w:lang w:val="ka-GE" w:eastAsia="en-US"/>
              </w:rPr>
              <w:t xml:space="preserve">ngineering </w:t>
            </w:r>
            <w:r w:rsidRPr="005B5EEE">
              <w:rPr>
                <w:rFonts w:ascii="Sylfaen" w:hAnsi="Sylfaen" w:cs="Sylfaen"/>
                <w:color w:val="000000"/>
                <w:sz w:val="20"/>
                <w:szCs w:val="20"/>
                <w:lang w:eastAsia="en-US"/>
              </w:rPr>
              <w:t>T</w:t>
            </w:r>
            <w:r w:rsidRPr="005B5EEE">
              <w:rPr>
                <w:rFonts w:ascii="Sylfaen" w:hAnsi="Sylfaen" w:cs="Sylfaen"/>
                <w:color w:val="000000"/>
                <w:sz w:val="20"/>
                <w:szCs w:val="20"/>
                <w:lang w:val="ka-GE" w:eastAsia="en-US"/>
              </w:rPr>
              <w:t>echnology</w:t>
            </w:r>
          </w:p>
          <w:p w:rsidR="0086398F" w:rsidRPr="005B5EEE" w:rsidRDefault="0086398F" w:rsidP="005B5EEE">
            <w:pPr>
              <w:jc w:val="left"/>
              <w:rPr>
                <w:rFonts w:ascii="Sylfaen" w:hAnsi="Sylfaen" w:cs="Sylfaen"/>
                <w:color w:val="000000"/>
                <w:sz w:val="20"/>
                <w:szCs w:val="20"/>
                <w:lang w:val="ka-GE"/>
              </w:rPr>
            </w:pPr>
          </w:p>
          <w:p w:rsidR="0086398F" w:rsidRPr="005B5EEE" w:rsidRDefault="0086398F" w:rsidP="005B5EEE">
            <w:pPr>
              <w:widowControl w:val="0"/>
              <w:autoSpaceDE w:val="0"/>
              <w:autoSpaceDN w:val="0"/>
              <w:adjustRightInd w:val="0"/>
              <w:jc w:val="left"/>
              <w:rPr>
                <w:rFonts w:ascii="Sylfaen" w:hAnsi="Sylfaen" w:cs="Sylfaen"/>
                <w:strike/>
                <w:color w:val="000000"/>
                <w:sz w:val="20"/>
                <w:szCs w:val="20"/>
                <w:lang w:val="ka-GE" w:eastAsia="en-US"/>
              </w:rPr>
            </w:pPr>
          </w:p>
        </w:tc>
        <w:tc>
          <w:tcPr>
            <w:tcW w:w="3060" w:type="dxa"/>
            <w:gridSpan w:val="2"/>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strike/>
                <w:color w:val="000000"/>
                <w:sz w:val="20"/>
                <w:szCs w:val="20"/>
                <w:lang w:val="ka-GE" w:eastAsia="en-US"/>
              </w:rPr>
            </w:pPr>
          </w:p>
        </w:tc>
        <w:tc>
          <w:tcPr>
            <w:tcW w:w="3780" w:type="dxa"/>
          </w:tcPr>
          <w:p w:rsidR="0086398F" w:rsidRPr="005B5EEE" w:rsidRDefault="0086398F" w:rsidP="005B5EEE">
            <w:pPr>
              <w:tabs>
                <w:tab w:val="left" w:pos="540"/>
              </w:tabs>
              <w:ind w:right="9"/>
              <w:jc w:val="left"/>
              <w:rPr>
                <w:rFonts w:ascii="Sylfaen" w:hAnsi="Sylfaen" w:cs="Sylfaen"/>
                <w:i/>
                <w:iCs/>
                <w:color w:val="000000"/>
                <w:sz w:val="20"/>
                <w:szCs w:val="20"/>
                <w:lang w:val="ka-GE"/>
              </w:rPr>
            </w:pPr>
          </w:p>
        </w:tc>
      </w:tr>
      <w:tr w:rsidR="0086398F" w:rsidRPr="00F17ED5"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pStyle w:val="CommentText"/>
              <w:rPr>
                <w:rFonts w:ascii="Sylfaen" w:hAnsi="Sylfaen" w:cs="Sylfaen"/>
                <w:color w:val="000000"/>
                <w:sz w:val="20"/>
                <w:szCs w:val="20"/>
                <w:lang w:val="ka-GE"/>
              </w:rPr>
            </w:pPr>
            <w:r w:rsidRPr="005B5EEE">
              <w:rPr>
                <w:rFonts w:ascii="Sylfaen" w:hAnsi="Sylfaen" w:cs="Sylfaen"/>
                <w:b/>
                <w:bCs/>
                <w:color w:val="000000"/>
                <w:sz w:val="20"/>
                <w:szCs w:val="20"/>
                <w:lang w:val="ka-GE" w:eastAsia="en-US"/>
              </w:rPr>
              <w:t xml:space="preserve">0723 </w:t>
            </w:r>
            <w:r w:rsidRPr="005B5EEE">
              <w:rPr>
                <w:rFonts w:ascii="Sylfaen" w:hAnsi="Sylfaen" w:cs="Sylfaen"/>
                <w:b/>
                <w:bCs/>
                <w:color w:val="000000"/>
                <w:sz w:val="20"/>
                <w:szCs w:val="20"/>
                <w:lang w:val="ka-GE"/>
              </w:rPr>
              <w:t>ტექსტილი (ტანსაცმელი, ფეხსაცმელი და ტყავი)</w:t>
            </w:r>
            <w:r w:rsidRPr="005B5EEE">
              <w:rPr>
                <w:rFonts w:ascii="Sylfaen" w:hAnsi="Sylfaen" w:cs="Sylfaen"/>
                <w:color w:val="000000"/>
                <w:sz w:val="20"/>
                <w:szCs w:val="20"/>
                <w:lang w:val="ka-GE"/>
              </w:rPr>
              <w:t xml:space="preserve">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Textiles (Clothes, Footwear and Leather)</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rPr>
            </w:pPr>
            <w:r w:rsidRPr="005B5EEE">
              <w:rPr>
                <w:rFonts w:ascii="Sylfaen" w:hAnsi="Sylfaen" w:cs="Sylfaen"/>
                <w:color w:val="000000"/>
                <w:sz w:val="20"/>
                <w:szCs w:val="20"/>
                <w:lang w:val="ka-GE"/>
              </w:rPr>
              <w:t>შეისწავლის საფეიქრო წარმოებას, ტექსტილისა და ტყავის პროდუქციას, ტანსაცმელსა და მასთან დაკავშირებულ პროდუქციასა და ფეხსაცმელს.</w:t>
            </w:r>
          </w:p>
          <w:p w:rsidR="0086398F" w:rsidRPr="005B5EEE" w:rsidRDefault="0086398F" w:rsidP="005B5EEE">
            <w:pPr>
              <w:widowControl w:val="0"/>
              <w:autoSpaceDE w:val="0"/>
              <w:autoSpaceDN w:val="0"/>
              <w:adjustRightInd w:val="0"/>
              <w:rPr>
                <w:rFonts w:ascii="Sylfaen" w:hAnsi="Sylfaen" w:cs="Sylfaen"/>
                <w:color w:val="000000"/>
                <w:sz w:val="20"/>
                <w:szCs w:val="20"/>
                <w:lang w:val="ka-GE"/>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rPr>
              <w:t>Is</w:t>
            </w:r>
            <w:r w:rsidRPr="005B5EEE">
              <w:rPr>
                <w:rFonts w:ascii="Sylfaen" w:hAnsi="Sylfaen" w:cs="Sylfaen"/>
                <w:b/>
                <w:bCs/>
                <w:color w:val="000000"/>
                <w:sz w:val="20"/>
                <w:szCs w:val="20"/>
                <w:lang w:val="ka-GE"/>
              </w:rPr>
              <w:t xml:space="preserve"> </w:t>
            </w:r>
            <w:r w:rsidRPr="005B5EEE">
              <w:rPr>
                <w:rFonts w:ascii="Sylfaen" w:hAnsi="Sylfaen" w:cs="Sylfaen"/>
                <w:color w:val="000000"/>
                <w:sz w:val="20"/>
                <w:szCs w:val="20"/>
                <w:lang w:val="ka-GE"/>
              </w:rPr>
              <w:t xml:space="preserve">the study of the manufacture of textiles, textile and leather products, clothing and related items, shoes and other forms of footwear. </w:t>
            </w:r>
          </w:p>
        </w:tc>
      </w:tr>
      <w:tr w:rsidR="0086398F" w:rsidRPr="005B5EEE" w:rsidTr="00807CA6">
        <w:trPr>
          <w:trHeight w:val="1975"/>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0723.1.1 ტექსტილის ტექნოლოგია /საინჟინრო ტექნოლოგია</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Textiles Technology/Engineering Technology</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0723.1.2 ტყავის ტექნოლოგია Leather Technology</w:t>
            </w:r>
          </w:p>
        </w:tc>
        <w:tc>
          <w:tcPr>
            <w:tcW w:w="3060" w:type="dxa"/>
            <w:gridSpan w:val="2"/>
          </w:tcPr>
          <w:p w:rsidR="0086398F" w:rsidRPr="005B5EEE" w:rsidRDefault="0086398F" w:rsidP="005B5EEE">
            <w:pPr>
              <w:jc w:val="left"/>
              <w:rPr>
                <w:rFonts w:ascii="Sylfaen" w:hAnsi="Sylfaen" w:cs="Sylfaen"/>
                <w:strike/>
                <w:color w:val="000000"/>
                <w:sz w:val="20"/>
                <w:szCs w:val="20"/>
                <w:lang w:val="ka-GE"/>
              </w:rPr>
            </w:pPr>
          </w:p>
        </w:tc>
        <w:tc>
          <w:tcPr>
            <w:tcW w:w="3780" w:type="dxa"/>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0723.3.1 ფეხსაცმლისა და ტყავის ნაკეთობათა წარმოება Production of Footwear and Leather Products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0723.3.2 სამკერვალო წარმოება</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Sewing Industry</w:t>
            </w:r>
          </w:p>
        </w:tc>
      </w:tr>
      <w:tr w:rsidR="0086398F" w:rsidRPr="00F17ED5"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0724 სამთო საქმე და მოპოვება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Mining and Extraction</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შეისწავლის მინერალების/სასარგებლო წიაღისეულის, გაზისა და ნავთობის მარაგების შეფასებასა და დედამიწის წიაღიდან მათი მოპოვების დაგეგმვას, განხორციელებასა და ხელმძღვანელობას.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rPr>
            </w:pPr>
            <w:r w:rsidRPr="005B5EEE">
              <w:rPr>
                <w:rFonts w:ascii="Sylfaen" w:hAnsi="Sylfaen" w:cs="Sylfaen"/>
                <w:color w:val="000000"/>
                <w:sz w:val="20"/>
                <w:szCs w:val="20"/>
                <w:lang w:val="ka-GE"/>
              </w:rPr>
              <w:t xml:space="preserve">Is the study of assessing, planning, developing, and directing the extraction of minerals, oil and gas from the earth. </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r>
      <w:tr w:rsidR="0086398F" w:rsidRPr="005B5EEE" w:rsidTr="00807CA6">
        <w:trPr>
          <w:trHeight w:val="18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0724.1.1 სამთო და გეოინჟინერია Mining and Geoengineering</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0724.1.2 ნავთობისა და გაზის მოპვების ტექნოლოგია</w:t>
            </w:r>
            <w:r>
              <w:rPr>
                <w:rFonts w:ascii="Sylfaen" w:hAnsi="Sylfaen" w:cs="Sylfaen"/>
                <w:color w:val="000000"/>
                <w:sz w:val="20"/>
                <w:szCs w:val="20"/>
                <w:lang w:val="ka-GE"/>
              </w:rPr>
              <w:t xml:space="preserve"> </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Oil and Gas/</w:t>
            </w:r>
            <w:r w:rsidRPr="005B5EEE">
              <w:rPr>
                <w:rFonts w:ascii="Sylfaen" w:hAnsi="Sylfaen" w:cs="Sylfaen"/>
                <w:color w:val="000000"/>
                <w:sz w:val="20"/>
                <w:szCs w:val="20"/>
                <w:lang w:val="ka-GE" w:eastAsia="en-US"/>
              </w:rPr>
              <w:t xml:space="preserve">Petroleum Technology </w:t>
            </w:r>
          </w:p>
        </w:tc>
        <w:tc>
          <w:tcPr>
            <w:tcW w:w="3060" w:type="dxa"/>
            <w:gridSpan w:val="2"/>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0724.2.1 საინჟინრო გეოლოგია</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Engineering geology</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p>
          <w:p w:rsidR="0086398F" w:rsidRPr="005B5EEE" w:rsidRDefault="0086398F" w:rsidP="005B5EEE">
            <w:pPr>
              <w:jc w:val="left"/>
              <w:rPr>
                <w:rFonts w:ascii="Sylfaen" w:hAnsi="Sylfaen" w:cs="Sylfaen"/>
                <w:color w:val="000000"/>
                <w:sz w:val="20"/>
                <w:szCs w:val="20"/>
                <w:lang w:val="ka-GE"/>
              </w:rPr>
            </w:pPr>
          </w:p>
          <w:p w:rsidR="0086398F" w:rsidRPr="005B5EEE" w:rsidRDefault="0086398F" w:rsidP="005B5EEE">
            <w:pPr>
              <w:jc w:val="left"/>
              <w:rPr>
                <w:rFonts w:ascii="Sylfaen" w:hAnsi="Sylfaen" w:cs="Sylfaen"/>
                <w:color w:val="000000"/>
                <w:sz w:val="20"/>
                <w:szCs w:val="20"/>
                <w:lang w:val="ka-GE"/>
              </w:rPr>
            </w:pPr>
          </w:p>
          <w:p w:rsidR="0086398F" w:rsidRPr="005B5EEE" w:rsidRDefault="0086398F" w:rsidP="005B5EEE">
            <w:pPr>
              <w:jc w:val="left"/>
              <w:rPr>
                <w:rFonts w:ascii="Sylfaen" w:hAnsi="Sylfaen" w:cs="Sylfaen"/>
                <w:color w:val="000000"/>
                <w:sz w:val="20"/>
                <w:szCs w:val="20"/>
                <w:lang w:val="ka-GE"/>
              </w:rPr>
            </w:pPr>
          </w:p>
          <w:p w:rsidR="0086398F" w:rsidRPr="005B5EEE" w:rsidRDefault="0086398F" w:rsidP="005B5EEE">
            <w:pPr>
              <w:jc w:val="left"/>
              <w:rPr>
                <w:rFonts w:ascii="Sylfaen" w:hAnsi="Sylfaen" w:cs="Sylfaen"/>
                <w:color w:val="000000"/>
                <w:sz w:val="20"/>
                <w:szCs w:val="20"/>
                <w:lang w:val="ka-GE"/>
              </w:rPr>
            </w:pPr>
          </w:p>
          <w:p w:rsidR="0086398F" w:rsidRPr="005B5EEE" w:rsidRDefault="0086398F" w:rsidP="005B5EEE">
            <w:pPr>
              <w:jc w:val="left"/>
              <w:rPr>
                <w:rFonts w:ascii="Sylfaen" w:hAnsi="Sylfaen" w:cs="Sylfaen"/>
                <w:color w:val="000000"/>
                <w:sz w:val="20"/>
                <w:szCs w:val="20"/>
                <w:lang w:val="ka-GE"/>
              </w:rPr>
            </w:pPr>
          </w:p>
          <w:p w:rsidR="0086398F" w:rsidRPr="005B5EEE" w:rsidRDefault="0086398F" w:rsidP="005B5EEE">
            <w:pPr>
              <w:jc w:val="left"/>
              <w:rPr>
                <w:rFonts w:ascii="Sylfaen" w:hAnsi="Sylfaen" w:cs="Sylfaen"/>
                <w:color w:val="000000"/>
                <w:sz w:val="20"/>
                <w:szCs w:val="20"/>
                <w:lang w:val="ka-GE"/>
              </w:rPr>
            </w:pPr>
          </w:p>
          <w:p w:rsidR="0086398F" w:rsidRPr="005B5EEE" w:rsidRDefault="0086398F" w:rsidP="005B5EEE">
            <w:pPr>
              <w:jc w:val="left"/>
              <w:rPr>
                <w:rFonts w:ascii="Sylfaen" w:hAnsi="Sylfaen" w:cs="Sylfaen"/>
                <w:color w:val="000000"/>
                <w:sz w:val="20"/>
                <w:szCs w:val="20"/>
                <w:lang w:val="ka-GE"/>
              </w:rPr>
            </w:pPr>
          </w:p>
        </w:tc>
        <w:tc>
          <w:tcPr>
            <w:tcW w:w="3780" w:type="dxa"/>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0724.3.1 სამთო საქმე</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Mining</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0729 წარმოება და გადამუშავება</w:t>
            </w:r>
            <w:r>
              <w:rPr>
                <w:rFonts w:ascii="Sylfaen" w:hAnsi="Sylfaen" w:cs="Sylfaen"/>
                <w:b/>
                <w:bCs/>
                <w:color w:val="000000"/>
                <w:sz w:val="20"/>
                <w:szCs w:val="20"/>
                <w:lang w:val="ka-GE" w:eastAsia="en-US"/>
              </w:rPr>
              <w:t xml:space="preserve"> – </w:t>
            </w:r>
            <w:r w:rsidRPr="005B5EEE">
              <w:rPr>
                <w:rFonts w:ascii="Sylfaen" w:hAnsi="Sylfaen" w:cs="Sylfaen"/>
                <w:b/>
                <w:bCs/>
                <w:color w:val="000000"/>
                <w:sz w:val="20"/>
                <w:szCs w:val="20"/>
                <w:lang w:val="ka-GE" w:eastAsia="en-US"/>
              </w:rPr>
              <w:t>არაკლასიფიცირებული</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Manufacturing and </w:t>
            </w:r>
            <w:r w:rsidRPr="005B5EEE">
              <w:rPr>
                <w:rFonts w:ascii="Sylfaen" w:hAnsi="Sylfaen" w:cs="Sylfaen"/>
                <w:color w:val="000000"/>
                <w:sz w:val="20"/>
                <w:szCs w:val="20"/>
                <w:lang w:eastAsia="en-US"/>
              </w:rPr>
              <w:t>P</w:t>
            </w:r>
            <w:r w:rsidRPr="005B5EEE">
              <w:rPr>
                <w:rFonts w:ascii="Sylfaen" w:hAnsi="Sylfaen" w:cs="Sylfaen"/>
                <w:color w:val="000000"/>
                <w:sz w:val="20"/>
                <w:szCs w:val="20"/>
                <w:lang w:val="ka-GE" w:eastAsia="en-US"/>
              </w:rPr>
              <w:t>rocessing , not elsewhere classified</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tabs>
                <w:tab w:val="left" w:pos="540"/>
                <w:tab w:val="center" w:pos="4844"/>
                <w:tab w:val="right" w:pos="9689"/>
              </w:tabs>
              <w:autoSpaceDE w:val="0"/>
              <w:autoSpaceDN w:val="0"/>
              <w:adjustRightInd w:val="0"/>
              <w:ind w:right="23"/>
              <w:rPr>
                <w:rFonts w:ascii="Sylfaen" w:hAnsi="Sylfaen" w:cs="Sylfaen"/>
                <w:i/>
                <w:iCs/>
                <w:color w:val="000000"/>
                <w:sz w:val="20"/>
                <w:szCs w:val="20"/>
                <w:lang w:val="ka-GE" w:eastAsia="en-US"/>
              </w:rPr>
            </w:pPr>
          </w:p>
        </w:tc>
        <w:tc>
          <w:tcPr>
            <w:tcW w:w="3060" w:type="dxa"/>
            <w:gridSpan w:val="2"/>
          </w:tcPr>
          <w:p w:rsidR="0086398F" w:rsidRPr="005B5EEE" w:rsidRDefault="0086398F" w:rsidP="005B5EEE">
            <w:pPr>
              <w:tabs>
                <w:tab w:val="left" w:pos="540"/>
                <w:tab w:val="center" w:pos="4844"/>
                <w:tab w:val="right" w:pos="9689"/>
              </w:tabs>
              <w:autoSpaceDE w:val="0"/>
              <w:autoSpaceDN w:val="0"/>
              <w:adjustRightInd w:val="0"/>
              <w:ind w:right="23"/>
              <w:rPr>
                <w:rFonts w:ascii="Sylfaen" w:hAnsi="Sylfaen" w:cs="Sylfaen"/>
                <w:i/>
                <w:iCs/>
                <w:color w:val="000000"/>
                <w:sz w:val="20"/>
                <w:szCs w:val="20"/>
                <w:lang w:val="ka-GE"/>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val="restart"/>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073 არქიტექტურა და</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მშენებლობა</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Architecture and </w:t>
            </w:r>
            <w:r w:rsidRPr="005B5EEE">
              <w:rPr>
                <w:rFonts w:ascii="Sylfaen" w:hAnsi="Sylfaen" w:cs="Sylfaen"/>
                <w:color w:val="000000"/>
                <w:sz w:val="20"/>
                <w:szCs w:val="20"/>
                <w:lang w:eastAsia="en-US"/>
              </w:rPr>
              <w:t>C</w:t>
            </w:r>
            <w:r w:rsidRPr="005B5EEE">
              <w:rPr>
                <w:rFonts w:ascii="Sylfaen" w:hAnsi="Sylfaen" w:cs="Sylfaen"/>
                <w:color w:val="000000"/>
                <w:sz w:val="20"/>
                <w:szCs w:val="20"/>
                <w:lang w:val="ka-GE" w:eastAsia="en-US"/>
              </w:rPr>
              <w:t>onstruction</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0731 არქიტექტურა და ქალაქდაგეგმარება</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Architecture and Town Planning</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არქიტექტურა შეისწავლის შენობის/ნაგებობის პროექტირების ხელოვნებას, მეცნიერებასა და ტექნიკას. ის მხედველობაში იღებს როგორც გამოყენებით (სტრუქტურის სტაბილურობა და შენობის ფუნქციურ-ეკონომიკური ეფექტიანობა), ასევე ესთეტიკურ მიზნებს. ქალაქდაგეგმარება შეისწავლის ქალაქის რეგულირებულ ზრდასა და გაუმჯობესებას როგორც ფუნქციური, ასევე ესთეტიკური თვალსაზრისით.</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tabs>
                <w:tab w:val="left" w:pos="2901"/>
              </w:tabs>
              <w:rPr>
                <w:rFonts w:ascii="Sylfaen" w:hAnsi="Sylfaen" w:cs="Sylfaen"/>
                <w:color w:val="000000"/>
                <w:sz w:val="20"/>
                <w:szCs w:val="20"/>
                <w:lang w:val="ka-GE" w:eastAsia="en-US"/>
              </w:rPr>
            </w:pPr>
            <w:r w:rsidRPr="005B5EEE">
              <w:rPr>
                <w:rFonts w:ascii="Sylfaen" w:hAnsi="Sylfaen" w:cs="Sylfaen"/>
                <w:color w:val="000000"/>
                <w:sz w:val="20"/>
                <w:szCs w:val="20"/>
                <w:lang w:val="ka-GE"/>
              </w:rPr>
              <w:t>Architecture is the study of the art, science and techniques of building design. It encompasses both utilitarian ends</w:t>
            </w:r>
            <w:r>
              <w:rPr>
                <w:rFonts w:ascii="Sylfaen" w:hAnsi="Sylfaen" w:cs="Sylfaen"/>
                <w:color w:val="000000"/>
                <w:sz w:val="20"/>
                <w:szCs w:val="20"/>
                <w:lang w:val="ka-GE"/>
              </w:rPr>
              <w:t xml:space="preserve"> – </w:t>
            </w:r>
            <w:r w:rsidRPr="005B5EEE">
              <w:rPr>
                <w:rFonts w:ascii="Sylfaen" w:hAnsi="Sylfaen" w:cs="Sylfaen"/>
                <w:color w:val="000000"/>
                <w:sz w:val="20"/>
                <w:szCs w:val="20"/>
                <w:lang w:val="ka-GE"/>
              </w:rPr>
              <w:t>such as the soundness of the structure and the functional and economic efficiency of the building</w:t>
            </w:r>
            <w:r>
              <w:rPr>
                <w:rFonts w:ascii="Sylfaen" w:hAnsi="Sylfaen" w:cs="Sylfaen"/>
                <w:color w:val="000000"/>
                <w:sz w:val="20"/>
                <w:szCs w:val="20"/>
                <w:lang w:val="ka-GE"/>
              </w:rPr>
              <w:t xml:space="preserve"> – </w:t>
            </w:r>
            <w:r w:rsidRPr="005B5EEE">
              <w:rPr>
                <w:rFonts w:ascii="Sylfaen" w:hAnsi="Sylfaen" w:cs="Sylfaen"/>
                <w:color w:val="000000"/>
                <w:sz w:val="20"/>
                <w:szCs w:val="20"/>
                <w:lang w:val="ka-GE"/>
              </w:rPr>
              <w:t>and aesthetic considerations. Town planning is the study of the regulated growth and improvement of towns in both functional and aesthetical points of view.</w:t>
            </w:r>
          </w:p>
        </w:tc>
      </w:tr>
      <w:tr w:rsidR="0086398F" w:rsidRPr="005B5EEE" w:rsidTr="00807CA6">
        <w:trPr>
          <w:trHeight w:val="836"/>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0731.1.1 არქიტექტურა Architecture</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0731.1.2</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ურბანული დაგეგმარება/ქალაქდაგეგმა</w:t>
            </w:r>
            <w:r>
              <w:rPr>
                <w:rFonts w:ascii="Sylfaen" w:hAnsi="Sylfaen" w:cs="Sylfaen"/>
                <w:color w:val="000000"/>
                <w:sz w:val="20"/>
                <w:szCs w:val="20"/>
                <w:lang w:val="ka-GE"/>
              </w:rPr>
              <w:t>-</w:t>
            </w:r>
            <w:r w:rsidRPr="005B5EEE">
              <w:rPr>
                <w:rFonts w:ascii="Sylfaen" w:hAnsi="Sylfaen" w:cs="Sylfaen"/>
                <w:color w:val="000000"/>
                <w:sz w:val="20"/>
                <w:szCs w:val="20"/>
                <w:lang w:val="ka-GE"/>
              </w:rPr>
              <w:t>რება</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Urban Planning/</w:t>
            </w:r>
            <w:r w:rsidRPr="005B5EEE">
              <w:rPr>
                <w:rFonts w:ascii="Sylfaen" w:hAnsi="Sylfaen" w:cs="Sylfaen"/>
                <w:color w:val="000000"/>
                <w:lang w:val="ka-GE"/>
              </w:rPr>
              <w:t xml:space="preserve"> City </w:t>
            </w:r>
            <w:r w:rsidRPr="00807CA6">
              <w:rPr>
                <w:rFonts w:ascii="Sylfaen" w:hAnsi="Sylfaen" w:cs="Sylfaen"/>
                <w:color w:val="000000"/>
                <w:lang w:val="ka-GE"/>
              </w:rPr>
              <w:t>P</w:t>
            </w:r>
            <w:r w:rsidRPr="005B5EEE">
              <w:rPr>
                <w:rFonts w:ascii="Sylfaen" w:hAnsi="Sylfaen" w:cs="Sylfaen"/>
                <w:color w:val="000000"/>
                <w:lang w:val="ka-GE"/>
              </w:rPr>
              <w:t>lanning</w:t>
            </w:r>
            <w:r>
              <w:rPr>
                <w:rFonts w:ascii="Sylfaen" w:hAnsi="Sylfaen" w:cs="Sylfaen"/>
                <w:color w:val="000000"/>
                <w:lang w:val="ka-GE"/>
              </w:rPr>
              <w:t xml:space="preserve"> </w:t>
            </w:r>
          </w:p>
          <w:p w:rsidR="0086398F" w:rsidRPr="005B5EEE" w:rsidRDefault="0086398F" w:rsidP="005B5EEE">
            <w:pPr>
              <w:jc w:val="left"/>
              <w:rPr>
                <w:rFonts w:ascii="Sylfaen" w:hAnsi="Sylfaen" w:cs="Sylfaen"/>
                <w:color w:val="000000"/>
                <w:sz w:val="20"/>
                <w:szCs w:val="20"/>
                <w:lang w:val="ka-GE" w:eastAsia="en-US"/>
              </w:rPr>
            </w:pPr>
          </w:p>
        </w:tc>
        <w:tc>
          <w:tcPr>
            <w:tcW w:w="3060" w:type="dxa"/>
            <w:gridSpan w:val="2"/>
          </w:tcPr>
          <w:p w:rsidR="0086398F" w:rsidRPr="005B5EEE" w:rsidRDefault="0086398F" w:rsidP="005B5EEE">
            <w:pPr>
              <w:jc w:val="left"/>
              <w:rPr>
                <w:rFonts w:ascii="Sylfaen" w:hAnsi="Sylfaen" w:cs="Sylfaen"/>
                <w:color w:val="000000"/>
                <w:sz w:val="20"/>
                <w:szCs w:val="20"/>
                <w:shd w:val="clear" w:color="auto" w:fill="FFFFFF"/>
                <w:lang w:val="ka-GE" w:eastAsia="en-US"/>
              </w:rPr>
            </w:pPr>
            <w:r w:rsidRPr="005B5EEE">
              <w:rPr>
                <w:rFonts w:ascii="Sylfaen" w:hAnsi="Sylfaen" w:cs="Sylfaen"/>
                <w:color w:val="000000"/>
                <w:sz w:val="20"/>
                <w:szCs w:val="20"/>
                <w:lang w:val="ka-GE"/>
              </w:rPr>
              <w:t xml:space="preserve">0731.2.1 არქიტექტურაში ფერის და განათების დიზაინი </w:t>
            </w:r>
            <w:r w:rsidRPr="005B5EEE">
              <w:rPr>
                <w:rFonts w:ascii="Sylfaen" w:hAnsi="Sylfaen" w:cs="Sylfaen"/>
                <w:color w:val="000000"/>
                <w:sz w:val="20"/>
                <w:szCs w:val="20"/>
                <w:shd w:val="clear" w:color="auto" w:fill="FFFFFF"/>
                <w:lang w:val="ka-GE" w:eastAsia="en-US"/>
              </w:rPr>
              <w:t>Architectural Lighting and Color Design</w:t>
            </w:r>
          </w:p>
          <w:p w:rsidR="0086398F" w:rsidRPr="005B5EEE" w:rsidRDefault="0086398F" w:rsidP="005B5EEE">
            <w:pPr>
              <w:jc w:val="left"/>
              <w:rPr>
                <w:rFonts w:ascii="Sylfaen" w:hAnsi="Sylfaen" w:cs="Sylfaen"/>
                <w:color w:val="000000"/>
                <w:sz w:val="20"/>
                <w:szCs w:val="20"/>
                <w:shd w:val="clear" w:color="auto" w:fill="FFFFFF"/>
                <w:lang w:val="ka-GE" w:eastAsia="en-US"/>
              </w:rPr>
            </w:pPr>
            <w:r w:rsidRPr="005B5EEE">
              <w:rPr>
                <w:rFonts w:ascii="Sylfaen" w:hAnsi="Sylfaen" w:cs="Sylfaen"/>
                <w:color w:val="000000"/>
                <w:sz w:val="20"/>
                <w:szCs w:val="20"/>
                <w:lang w:val="ka-GE"/>
              </w:rPr>
              <w:t xml:space="preserve">0731.2.2 </w:t>
            </w:r>
            <w:r w:rsidRPr="005B5EEE">
              <w:rPr>
                <w:rFonts w:ascii="Sylfaen" w:hAnsi="Sylfaen" w:cs="Sylfaen"/>
                <w:color w:val="000000"/>
                <w:sz w:val="20"/>
                <w:szCs w:val="20"/>
                <w:shd w:val="clear" w:color="auto" w:fill="FFFFFF"/>
                <w:lang w:val="ka-GE" w:eastAsia="en-US"/>
              </w:rPr>
              <w:t>გარემოს დიზაინი</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Environmental</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Design</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shd w:val="clear" w:color="auto" w:fill="FFFFFF"/>
                <w:lang w:val="ka-GE" w:eastAsia="en-US"/>
              </w:rPr>
              <w:t xml:space="preserve">0731.2.3 ლანდშაფტური არქიტექტურა Landscape </w:t>
            </w:r>
            <w:r w:rsidRPr="005B5EEE">
              <w:rPr>
                <w:rFonts w:ascii="Sylfaen" w:hAnsi="Sylfaen" w:cs="Sylfaen"/>
                <w:color w:val="000000"/>
                <w:sz w:val="20"/>
                <w:szCs w:val="20"/>
                <w:shd w:val="clear" w:color="auto" w:fill="FFFFFF"/>
                <w:lang w:eastAsia="en-US"/>
              </w:rPr>
              <w:t>A</w:t>
            </w:r>
            <w:r w:rsidRPr="005B5EEE">
              <w:rPr>
                <w:rFonts w:ascii="Sylfaen" w:hAnsi="Sylfaen" w:cs="Sylfaen"/>
                <w:color w:val="000000"/>
                <w:sz w:val="20"/>
                <w:szCs w:val="20"/>
                <w:shd w:val="clear" w:color="auto" w:fill="FFFFFF"/>
                <w:lang w:val="ka-GE" w:eastAsia="en-US"/>
              </w:rPr>
              <w:t>rchitecture </w:t>
            </w:r>
          </w:p>
          <w:p w:rsidR="0086398F" w:rsidRPr="005B5EEE" w:rsidRDefault="0086398F" w:rsidP="005B5EEE">
            <w:pPr>
              <w:jc w:val="left"/>
              <w:rPr>
                <w:rFonts w:ascii="Sylfaen" w:hAnsi="Sylfaen" w:cs="Sylfaen"/>
                <w:color w:val="000000"/>
                <w:sz w:val="20"/>
                <w:szCs w:val="20"/>
                <w:lang w:val="ka-GE" w:eastAsia="en-US"/>
              </w:rPr>
            </w:pPr>
          </w:p>
        </w:tc>
        <w:tc>
          <w:tcPr>
            <w:tcW w:w="3780" w:type="dxa"/>
          </w:tcPr>
          <w:p w:rsidR="0086398F" w:rsidRPr="005B5EEE" w:rsidRDefault="0086398F" w:rsidP="005B5EEE">
            <w:pPr>
              <w:tabs>
                <w:tab w:val="left" w:pos="380"/>
              </w:tabs>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0731.3.1 აზომვით-ტოპოგრაფიული სამუშაოს შესრულება Topography</w:t>
            </w: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0732 მშენებლობა და სამოქალაქო ინჟინერია</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Building and Civil Engineering</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მშენებლობა შეისწავლის საჯარო (საზოგადოებრივი), კომერციული, ინდუსტრიული და სახცოვრებელი სტრუქტურების (ასევე მათი აღჭურვის) მონტაჟის, აგებისა და მათი შენარჩუნების მეცნიერებას, ტექნოლოგიასა და ტექნიკას.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სამოქალაქო ინჟინერია შეისწავლის დიდი ზომის შენობა</w:t>
            </w:r>
            <w:r>
              <w:rPr>
                <w:rFonts w:ascii="Sylfaen" w:hAnsi="Sylfaen" w:cs="Sylfaen"/>
                <w:color w:val="000000"/>
                <w:sz w:val="20"/>
                <w:szCs w:val="20"/>
                <w:lang w:val="ka-GE" w:eastAsia="en-US"/>
              </w:rPr>
              <w:t>-</w:t>
            </w:r>
            <w:r w:rsidRPr="005B5EEE">
              <w:rPr>
                <w:rFonts w:ascii="Sylfaen" w:hAnsi="Sylfaen" w:cs="Sylfaen"/>
                <w:color w:val="000000"/>
                <w:sz w:val="20"/>
                <w:szCs w:val="20"/>
                <w:lang w:val="ka-GE" w:eastAsia="en-US"/>
              </w:rPr>
              <w:t>ნაგებობებისა და სტრუქტურების, მათ შორის სატრანსპორტო სისტემების, წყალმომარაგებისა და წყალარინების და ა.შ. დაგეგმვას, პროექტირებას, ტესტირებასა და მშენებლობის ხელმძღვანელობას.</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rPr>
            </w:pPr>
            <w:r w:rsidRPr="005B5EEE">
              <w:rPr>
                <w:rFonts w:ascii="Sylfaen" w:hAnsi="Sylfaen" w:cs="Sylfaen"/>
                <w:color w:val="000000"/>
                <w:sz w:val="20"/>
                <w:szCs w:val="20"/>
                <w:lang w:val="ka-GE"/>
              </w:rPr>
              <w:t>Building is the study of the science, technology and techniques of assembling, erecting and maintaining public, commercial, industrial and residential structures and their fittings.</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Civil engineering is the study of planning, designing, testing and directing the construction of large scale buildings and structures, including systems for transport, water supply, sewage etc. </w:t>
            </w: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0732.1.1 მშენებლობის ინჟინერია</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Construction Engineering</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0732.1.2 სამოქალაქო ინჟინერია </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 xml:space="preserve">Civil </w:t>
            </w:r>
            <w:r w:rsidRPr="005B5EEE">
              <w:rPr>
                <w:rFonts w:ascii="Sylfaen" w:hAnsi="Sylfaen" w:cs="Sylfaen"/>
                <w:color w:val="000000"/>
                <w:sz w:val="20"/>
                <w:szCs w:val="20"/>
                <w:lang w:eastAsia="en-US"/>
              </w:rPr>
              <w:t>E</w:t>
            </w:r>
            <w:r w:rsidRPr="005B5EEE">
              <w:rPr>
                <w:rFonts w:ascii="Sylfaen" w:hAnsi="Sylfaen" w:cs="Sylfaen"/>
                <w:color w:val="000000"/>
                <w:sz w:val="20"/>
                <w:szCs w:val="20"/>
                <w:lang w:val="ka-GE" w:eastAsia="en-US"/>
              </w:rPr>
              <w:t>ngineering</w:t>
            </w:r>
          </w:p>
        </w:tc>
        <w:tc>
          <w:tcPr>
            <w:tcW w:w="3060" w:type="dxa"/>
            <w:gridSpan w:val="2"/>
          </w:tcPr>
          <w:p w:rsidR="0086398F" w:rsidRPr="005B5EEE" w:rsidRDefault="0086398F" w:rsidP="005B5EE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outlineLvl w:val="5"/>
              <w:rPr>
                <w:rFonts w:ascii="Sylfaen" w:hAnsi="Sylfaen" w:cs="Sylfaen"/>
                <w:color w:val="000000"/>
                <w:sz w:val="20"/>
                <w:szCs w:val="20"/>
                <w:lang w:val="ka-GE"/>
              </w:rPr>
            </w:pPr>
            <w:r w:rsidRPr="005B5EEE">
              <w:rPr>
                <w:rFonts w:ascii="Sylfaen" w:hAnsi="Sylfaen" w:cs="Sylfaen"/>
                <w:color w:val="000000"/>
                <w:sz w:val="20"/>
                <w:szCs w:val="20"/>
                <w:lang w:val="ka-GE"/>
              </w:rPr>
              <w:t>0732.2.1 წყალმომარაგებისა და წყალარინების ინჟინერია</w:t>
            </w:r>
          </w:p>
          <w:p w:rsidR="0086398F" w:rsidRPr="005B5EEE" w:rsidRDefault="0086398F" w:rsidP="005B5EE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outlineLvl w:val="5"/>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Water Supply and Sewerage Engineering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0732.2.2 წყლის</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ინჟინერია</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Water </w:t>
            </w:r>
            <w:r w:rsidRPr="005B5EEE">
              <w:rPr>
                <w:rFonts w:ascii="Sylfaen" w:hAnsi="Sylfaen" w:cs="Sylfaen"/>
                <w:color w:val="000000"/>
                <w:sz w:val="20"/>
                <w:szCs w:val="20"/>
                <w:lang w:eastAsia="en-US"/>
              </w:rPr>
              <w:t>E</w:t>
            </w:r>
            <w:r w:rsidRPr="005B5EEE">
              <w:rPr>
                <w:rFonts w:ascii="Sylfaen" w:hAnsi="Sylfaen" w:cs="Sylfaen"/>
                <w:color w:val="000000"/>
                <w:sz w:val="20"/>
                <w:szCs w:val="20"/>
                <w:lang w:val="ka-GE" w:eastAsia="en-US"/>
              </w:rPr>
              <w:t xml:space="preserve">ngineering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p>
          <w:p w:rsidR="0086398F" w:rsidRPr="005B5EEE" w:rsidRDefault="0086398F" w:rsidP="005B5EEE">
            <w:pPr>
              <w:jc w:val="left"/>
              <w:rPr>
                <w:rFonts w:ascii="Sylfaen" w:hAnsi="Sylfaen" w:cs="Sylfaen"/>
                <w:color w:val="000000"/>
                <w:sz w:val="20"/>
                <w:szCs w:val="20"/>
                <w:lang w:val="ka-GE"/>
              </w:rPr>
            </w:pPr>
          </w:p>
        </w:tc>
        <w:tc>
          <w:tcPr>
            <w:tcW w:w="3780" w:type="dxa"/>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0732.3.1 წყალმომარაგების სისტემების ექსპლუატაცია</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Water Supply Systems Maintenance</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0732.3.2 წყალარინების სისტემების ექსპლუატაცია</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Water Sewage Systems</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Maintenance</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0732.3.3 სამშენებლო კონსტრუქციების</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მოწყობა Building Construction Structures</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0732.3.4 კედლის დაფარვის სამუშაოები Wall Covering Works</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0732.3.5 იატაკისა და ფილის სამუშაოები Floor and Tile Works</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0732.3.6 საგზაო მშენებლობა</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Road Construction</w:t>
            </w:r>
          </w:p>
          <w:p w:rsidR="0086398F" w:rsidRPr="005B5EEE" w:rsidRDefault="0086398F" w:rsidP="005B5EEE">
            <w:pPr>
              <w:jc w:val="left"/>
              <w:rPr>
                <w:rFonts w:ascii="Sylfaen" w:hAnsi="Sylfaen" w:cs="Sylfaen"/>
                <w:i/>
                <w:iCs/>
                <w:color w:val="000000"/>
                <w:sz w:val="20"/>
                <w:szCs w:val="20"/>
                <w:lang w:val="ka-GE"/>
              </w:rPr>
            </w:pPr>
            <w:r w:rsidRPr="005B5EEE">
              <w:rPr>
                <w:rFonts w:ascii="Sylfaen" w:hAnsi="Sylfaen" w:cs="Sylfaen"/>
                <w:color w:val="000000"/>
                <w:sz w:val="20"/>
                <w:szCs w:val="20"/>
                <w:lang w:val="ka-GE" w:eastAsia="en-US"/>
              </w:rPr>
              <w:t>0732.3.7</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სანტექნიკის სისტემების ექსპლუატაცია</w:t>
            </w:r>
            <w:r>
              <w:rPr>
                <w:rFonts w:ascii="Sylfaen" w:hAnsi="Sylfaen" w:cs="Sylfaen"/>
                <w:color w:val="000000"/>
                <w:sz w:val="20"/>
                <w:szCs w:val="20"/>
                <w:lang w:val="ka-GE" w:eastAsia="en-US"/>
              </w:rPr>
              <w:t xml:space="preserve"> </w:t>
            </w:r>
            <w:r w:rsidRPr="005B5EEE">
              <w:rPr>
                <w:rFonts w:ascii="Sylfaen" w:hAnsi="Sylfaen" w:cs="Sylfaen"/>
                <w:color w:val="000000"/>
                <w:sz w:val="20"/>
                <w:szCs w:val="20"/>
              </w:rPr>
              <w:t>P</w:t>
            </w:r>
            <w:r w:rsidRPr="005B5EEE">
              <w:rPr>
                <w:rFonts w:ascii="Sylfaen" w:hAnsi="Sylfaen" w:cs="Sylfaen"/>
                <w:color w:val="000000"/>
                <w:sz w:val="20"/>
                <w:szCs w:val="20"/>
                <w:lang w:val="ka-GE"/>
              </w:rPr>
              <w:t>lumbing</w:t>
            </w: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0739 არქიტექტურა და მშენებლობა</w:t>
            </w:r>
            <w:r>
              <w:rPr>
                <w:rFonts w:ascii="Sylfaen" w:hAnsi="Sylfaen" w:cs="Sylfaen"/>
                <w:b/>
                <w:bCs/>
                <w:color w:val="000000"/>
                <w:sz w:val="20"/>
                <w:szCs w:val="20"/>
                <w:lang w:val="ka-GE" w:eastAsia="en-US"/>
              </w:rPr>
              <w:t xml:space="preserve"> – </w:t>
            </w:r>
            <w:r w:rsidRPr="005B5EEE">
              <w:rPr>
                <w:rFonts w:ascii="Sylfaen" w:hAnsi="Sylfaen" w:cs="Sylfaen"/>
                <w:b/>
                <w:bCs/>
                <w:color w:val="000000"/>
                <w:sz w:val="20"/>
                <w:szCs w:val="20"/>
                <w:lang w:val="ka-GE" w:eastAsia="en-US"/>
              </w:rPr>
              <w:t>არაკლასიფიცირებული</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Architecture and </w:t>
            </w:r>
            <w:r w:rsidRPr="005B5EEE">
              <w:rPr>
                <w:rFonts w:ascii="Sylfaen" w:hAnsi="Sylfaen" w:cs="Sylfaen"/>
                <w:color w:val="000000"/>
                <w:sz w:val="20"/>
                <w:szCs w:val="20"/>
                <w:lang w:eastAsia="en-US"/>
              </w:rPr>
              <w:t>C</w:t>
            </w:r>
            <w:r w:rsidRPr="005B5EEE">
              <w:rPr>
                <w:rFonts w:ascii="Sylfaen" w:hAnsi="Sylfaen" w:cs="Sylfaen"/>
                <w:color w:val="000000"/>
                <w:sz w:val="20"/>
                <w:szCs w:val="20"/>
                <w:lang w:val="ka-GE" w:eastAsia="en-US"/>
              </w:rPr>
              <w:t>onstruction, not elsewhere classified</w:t>
            </w:r>
          </w:p>
        </w:tc>
      </w:tr>
      <w:tr w:rsidR="0086398F" w:rsidRPr="005B5EEE" w:rsidTr="00807CA6">
        <w:trPr>
          <w:trHeight w:val="1097"/>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0739.1.1 არქიტექტურის რესტავრაცია </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Architectural </w:t>
            </w:r>
            <w:r w:rsidRPr="005B5EEE">
              <w:rPr>
                <w:rFonts w:ascii="Sylfaen" w:hAnsi="Sylfaen" w:cs="Sylfaen"/>
                <w:color w:val="000000"/>
                <w:sz w:val="20"/>
                <w:szCs w:val="20"/>
              </w:rPr>
              <w:t>R</w:t>
            </w:r>
            <w:r w:rsidRPr="005B5EEE">
              <w:rPr>
                <w:rFonts w:ascii="Sylfaen" w:hAnsi="Sylfaen" w:cs="Sylfaen"/>
                <w:color w:val="000000"/>
                <w:sz w:val="20"/>
                <w:szCs w:val="20"/>
                <w:lang w:val="ka-GE"/>
              </w:rPr>
              <w:t>estoration</w:t>
            </w:r>
          </w:p>
          <w:p w:rsidR="0086398F" w:rsidRPr="005B5EEE" w:rsidRDefault="0086398F" w:rsidP="005B5EEE">
            <w:pPr>
              <w:tabs>
                <w:tab w:val="left" w:pos="540"/>
                <w:tab w:val="center" w:pos="4844"/>
                <w:tab w:val="right" w:pos="9689"/>
              </w:tabs>
              <w:autoSpaceDE w:val="0"/>
              <w:autoSpaceDN w:val="0"/>
              <w:adjustRightInd w:val="0"/>
              <w:ind w:right="9"/>
              <w:jc w:val="left"/>
              <w:rPr>
                <w:rFonts w:ascii="Sylfaen" w:hAnsi="Sylfaen" w:cs="Sylfaen"/>
                <w:i/>
                <w:iCs/>
                <w:color w:val="000000"/>
                <w:sz w:val="20"/>
                <w:szCs w:val="20"/>
                <w:lang w:val="ka-GE" w:eastAsia="en-US"/>
              </w:rPr>
            </w:pPr>
          </w:p>
        </w:tc>
        <w:tc>
          <w:tcPr>
            <w:tcW w:w="3060" w:type="dxa"/>
            <w:gridSpan w:val="2"/>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outlineLvl w:val="0"/>
              <w:rPr>
                <w:rFonts w:ascii="Sylfaen" w:hAnsi="Sylfaen" w:cs="Sylfaen"/>
                <w:color w:val="000000"/>
                <w:sz w:val="20"/>
                <w:szCs w:val="20"/>
                <w:lang w:val="ka-GE"/>
              </w:rPr>
            </w:pPr>
          </w:p>
        </w:tc>
        <w:tc>
          <w:tcPr>
            <w:tcW w:w="2070" w:type="dxa"/>
            <w:vMerge w:val="restart"/>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078 ინტერდისციპლი</w:t>
            </w:r>
            <w:r>
              <w:rPr>
                <w:rFonts w:ascii="Sylfaen" w:hAnsi="Sylfaen" w:cs="Sylfaen"/>
                <w:color w:val="000000"/>
                <w:sz w:val="20"/>
                <w:szCs w:val="20"/>
                <w:lang w:val="ka-GE" w:eastAsia="en-US"/>
              </w:rPr>
              <w:t>-</w:t>
            </w:r>
            <w:r w:rsidRPr="005B5EEE">
              <w:rPr>
                <w:rFonts w:ascii="Sylfaen" w:hAnsi="Sylfaen" w:cs="Sylfaen"/>
                <w:color w:val="000000"/>
                <w:sz w:val="20"/>
                <w:szCs w:val="20"/>
                <w:lang w:val="ka-GE" w:eastAsia="en-US"/>
              </w:rPr>
              <w:t xml:space="preserve">ნური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Inter-disciplinary</w:t>
            </w: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0788 ინტერდისციპლინური</w:t>
            </w:r>
            <w:r>
              <w:rPr>
                <w:rFonts w:ascii="Sylfaen" w:hAnsi="Sylfaen" w:cs="Sylfaen"/>
                <w:b/>
                <w:bCs/>
                <w:color w:val="000000"/>
                <w:sz w:val="20"/>
                <w:szCs w:val="20"/>
                <w:lang w:val="ka-GE" w:eastAsia="en-US"/>
              </w:rPr>
              <w:t xml:space="preserve"> – </w:t>
            </w:r>
            <w:r w:rsidRPr="005B5EEE">
              <w:rPr>
                <w:rFonts w:ascii="Sylfaen" w:hAnsi="Sylfaen" w:cs="Sylfaen"/>
                <w:b/>
                <w:bCs/>
                <w:color w:val="000000"/>
                <w:sz w:val="20"/>
                <w:szCs w:val="20"/>
                <w:lang w:val="ka-GE" w:eastAsia="en-US"/>
              </w:rPr>
              <w:t xml:space="preserve">მოიცავს </w:t>
            </w:r>
            <w:r w:rsidRPr="005B5EEE">
              <w:rPr>
                <w:rFonts w:ascii="Sylfaen" w:hAnsi="Sylfaen" w:cs="Sylfaen"/>
                <w:b/>
                <w:bCs/>
                <w:color w:val="000000"/>
                <w:sz w:val="20"/>
                <w:szCs w:val="20"/>
                <w:lang w:val="ka-GE"/>
              </w:rPr>
              <w:t>ინჟინერიას, წარმოებას და მშენებლობას</w:t>
            </w:r>
            <w:r w:rsidRPr="005B5EEE">
              <w:rPr>
                <w:rFonts w:ascii="Sylfaen" w:hAnsi="Sylfaen" w:cs="Sylfaen"/>
                <w:b/>
                <w:bCs/>
                <w:color w:val="000000"/>
                <w:sz w:val="20"/>
                <w:szCs w:val="20"/>
                <w:lang w:val="ka-GE" w:eastAsia="en-US"/>
              </w:rPr>
              <w:t xml:space="preserve"> </w:t>
            </w:r>
          </w:p>
          <w:p w:rsidR="0086398F" w:rsidRPr="005B5EEE" w:rsidRDefault="0086398F" w:rsidP="005B5EEE">
            <w:pPr>
              <w:widowControl w:val="0"/>
              <w:autoSpaceDE w:val="0"/>
              <w:autoSpaceDN w:val="0"/>
              <w:adjustRightInd w:val="0"/>
              <w:rPr>
                <w:rFonts w:ascii="Sylfaen" w:hAnsi="Sylfaen" w:cs="Sylfaen"/>
                <w:i/>
                <w:iCs/>
                <w:color w:val="000000"/>
                <w:sz w:val="20"/>
                <w:szCs w:val="20"/>
                <w:lang w:val="ka-GE"/>
              </w:rPr>
            </w:pPr>
            <w:r w:rsidRPr="005B5EEE">
              <w:rPr>
                <w:rFonts w:ascii="Sylfaen" w:hAnsi="Sylfaen" w:cs="Sylfaen"/>
                <w:color w:val="000000"/>
                <w:sz w:val="20"/>
                <w:szCs w:val="20"/>
                <w:lang w:val="ka-GE" w:eastAsia="en-US"/>
              </w:rPr>
              <w:t>Inter-disciplinary</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involving Engineering, manufacturing and construction</w:t>
            </w:r>
          </w:p>
        </w:tc>
      </w:tr>
      <w:tr w:rsidR="0086398F" w:rsidRPr="005B5EEE" w:rsidTr="00807CA6">
        <w:trPr>
          <w:trHeight w:val="1115"/>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0788.1.1 მშენებლობის ინჟინერია და მენეჯმენტი Construction Engineering and </w:t>
            </w:r>
            <w:r w:rsidRPr="005B5EEE">
              <w:rPr>
                <w:rFonts w:ascii="Sylfaen" w:hAnsi="Sylfaen" w:cs="Sylfaen"/>
                <w:color w:val="000000"/>
                <w:sz w:val="20"/>
                <w:szCs w:val="20"/>
              </w:rPr>
              <w:t>M</w:t>
            </w:r>
            <w:r w:rsidRPr="005B5EEE">
              <w:rPr>
                <w:rFonts w:ascii="Sylfaen" w:hAnsi="Sylfaen" w:cs="Sylfaen"/>
                <w:color w:val="000000"/>
                <w:sz w:val="20"/>
                <w:szCs w:val="20"/>
                <w:lang w:val="ka-GE"/>
              </w:rPr>
              <w:t>anagement</w:t>
            </w:r>
          </w:p>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color w:val="000000"/>
                <w:sz w:val="20"/>
                <w:szCs w:val="20"/>
                <w:lang w:val="ka-GE"/>
              </w:rPr>
            </w:pPr>
          </w:p>
        </w:tc>
        <w:tc>
          <w:tcPr>
            <w:tcW w:w="3060" w:type="dxa"/>
            <w:gridSpan w:val="2"/>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jc w:val="left"/>
              <w:rPr>
                <w:rFonts w:ascii="Sylfaen" w:hAnsi="Sylfaen" w:cs="Sylfaen"/>
                <w:i/>
                <w:iCs/>
                <w:color w:val="000000"/>
                <w:sz w:val="20"/>
                <w:szCs w:val="20"/>
                <w:lang w:val="ka-GE"/>
              </w:rPr>
            </w:pPr>
          </w:p>
        </w:tc>
      </w:tr>
      <w:tr w:rsidR="0086398F" w:rsidRPr="005B5EEE" w:rsidTr="00807CA6">
        <w:trPr>
          <w:trHeight w:val="545"/>
        </w:trPr>
        <w:tc>
          <w:tcPr>
            <w:tcW w:w="1908" w:type="dxa"/>
            <w:vMerge w:val="restart"/>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08 სოფლის მეურნეობა,</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მეტყევეობა,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მეთევზეობა,</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ვეტერინარია Agriculture, </w:t>
            </w:r>
            <w:r w:rsidRPr="005B5EEE">
              <w:rPr>
                <w:rFonts w:ascii="Sylfaen" w:hAnsi="Sylfaen" w:cs="Sylfaen"/>
                <w:color w:val="000000"/>
                <w:sz w:val="20"/>
                <w:szCs w:val="20"/>
                <w:lang w:eastAsia="en-US"/>
              </w:rPr>
              <w:t>F</w:t>
            </w:r>
            <w:r w:rsidRPr="005B5EEE">
              <w:rPr>
                <w:rFonts w:ascii="Sylfaen" w:hAnsi="Sylfaen" w:cs="Sylfaen"/>
                <w:color w:val="000000"/>
                <w:sz w:val="20"/>
                <w:szCs w:val="20"/>
                <w:lang w:val="ka-GE" w:eastAsia="en-US"/>
              </w:rPr>
              <w:t>orestry,</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eastAsia="en-US"/>
              </w:rPr>
              <w:t>F</w:t>
            </w:r>
            <w:r w:rsidRPr="005B5EEE">
              <w:rPr>
                <w:rFonts w:ascii="Sylfaen" w:hAnsi="Sylfaen" w:cs="Sylfaen"/>
                <w:color w:val="000000"/>
                <w:sz w:val="20"/>
                <w:szCs w:val="20"/>
                <w:lang w:val="ka-GE" w:eastAsia="en-US"/>
              </w:rPr>
              <w:t xml:space="preserve">isheries and </w:t>
            </w:r>
            <w:r w:rsidRPr="005B5EEE">
              <w:rPr>
                <w:rFonts w:ascii="Sylfaen" w:hAnsi="Sylfaen" w:cs="Sylfaen"/>
                <w:color w:val="000000"/>
                <w:sz w:val="20"/>
                <w:szCs w:val="20"/>
                <w:lang w:eastAsia="en-US"/>
              </w:rPr>
              <w:t>V</w:t>
            </w:r>
            <w:r w:rsidRPr="005B5EEE">
              <w:rPr>
                <w:rFonts w:ascii="Sylfaen" w:hAnsi="Sylfaen" w:cs="Sylfaen"/>
                <w:color w:val="000000"/>
                <w:sz w:val="20"/>
                <w:szCs w:val="20"/>
                <w:lang w:val="ka-GE" w:eastAsia="en-US"/>
              </w:rPr>
              <w:t>eterinary</w:t>
            </w:r>
          </w:p>
          <w:p w:rsidR="0086398F" w:rsidRPr="005B5EEE" w:rsidRDefault="0086398F" w:rsidP="005B5EEE">
            <w:pPr>
              <w:widowControl w:val="0"/>
              <w:tabs>
                <w:tab w:val="left" w:pos="540"/>
              </w:tabs>
              <w:autoSpaceDE w:val="0"/>
              <w:autoSpaceDN w:val="0"/>
              <w:adjustRightInd w:val="0"/>
              <w:ind w:right="9"/>
              <w:rPr>
                <w:rFonts w:ascii="Sylfaen" w:hAnsi="Sylfaen" w:cs="Sylfaen"/>
                <w:color w:val="000000"/>
                <w:sz w:val="20"/>
                <w:szCs w:val="20"/>
                <w:lang w:val="ka-GE" w:eastAsia="en-US"/>
              </w:rPr>
            </w:pPr>
          </w:p>
        </w:tc>
        <w:tc>
          <w:tcPr>
            <w:tcW w:w="2070" w:type="dxa"/>
            <w:vMerge w:val="restart"/>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081 სოფლის მეურნეობა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 xml:space="preserve">Agriculture </w:t>
            </w:r>
          </w:p>
          <w:p w:rsidR="0086398F" w:rsidRPr="005B5EEE" w:rsidRDefault="0086398F" w:rsidP="005B5EEE">
            <w:pPr>
              <w:widowControl w:val="0"/>
              <w:tabs>
                <w:tab w:val="left" w:pos="540"/>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0811 მემცენარეობა და მეცხოველობა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Crop and livestock production</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მცენარეული კულტურების მოყვანს,</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მოვლასა და მოსავლის აღებას, ასევე საძოვრების მოვლას, ცხოველების მოშენებას, კვებასა და მოვლას. ის მოიცავს აგრარული მეურნეობის მენეჯმენტსა და ფუნქციონირებას/შენარჩუნებას, ასევე გადაუმუშავებელი მცენარეული და ცხოველური პროდუქციის წარმოებას.</w:t>
            </w:r>
            <w:r>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rPr>
                <w:rFonts w:ascii="Sylfaen" w:hAnsi="Sylfaen" w:cs="Sylfaen"/>
                <w:color w:val="000000"/>
                <w:sz w:val="20"/>
                <w:szCs w:val="20"/>
                <w:lang w:val="ka-GE" w:eastAsia="en-US"/>
              </w:rPr>
            </w:pPr>
            <w:r w:rsidRPr="005B5EEE">
              <w:rPr>
                <w:rFonts w:ascii="Sylfaen" w:hAnsi="Sylfaen" w:cs="Sylfaen"/>
                <w:color w:val="000000"/>
                <w:sz w:val="20"/>
                <w:szCs w:val="20"/>
                <w:lang w:val="ka-GE"/>
              </w:rPr>
              <w:t>Is the study of growing, maintaining and harvesting crops and pastures, and grazing and managing animals. It includes the study of managing and maintaining farms and producing unprocessed plant and animal products</w:t>
            </w:r>
          </w:p>
        </w:tc>
      </w:tr>
      <w:tr w:rsidR="0086398F" w:rsidRPr="005B5EEE" w:rsidTr="00807CA6">
        <w:trPr>
          <w:trHeight w:val="1006"/>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0811.1.1 აგრონომია </w:t>
            </w:r>
            <w:r w:rsidRPr="005B5EEE">
              <w:rPr>
                <w:rFonts w:ascii="Sylfaen" w:hAnsi="Sylfaen" w:cs="Sylfaen"/>
                <w:color w:val="000000"/>
                <w:sz w:val="20"/>
                <w:szCs w:val="20"/>
                <w:lang w:val="ka-GE" w:eastAsia="en-US"/>
              </w:rPr>
              <w:t>Agronomy</w:t>
            </w:r>
          </w:p>
          <w:p w:rsidR="0086398F" w:rsidRPr="005B5EEE" w:rsidRDefault="0086398F" w:rsidP="005B5EEE">
            <w:pPr>
              <w:tabs>
                <w:tab w:val="center" w:pos="4844"/>
                <w:tab w:val="right" w:pos="9689"/>
              </w:tabs>
              <w:autoSpaceDE w:val="0"/>
              <w:autoSpaceDN w:val="0"/>
              <w:adjustRightInd w:val="0"/>
              <w:jc w:val="left"/>
              <w:rPr>
                <w:rFonts w:ascii="Sylfaen" w:hAnsi="Sylfaen" w:cs="Sylfaen"/>
                <w:color w:val="000000"/>
                <w:sz w:val="20"/>
                <w:szCs w:val="20"/>
                <w:lang w:val="ka-GE"/>
              </w:rPr>
            </w:pPr>
          </w:p>
          <w:p w:rsidR="0086398F" w:rsidRPr="005B5EEE" w:rsidRDefault="0086398F" w:rsidP="005B5EEE">
            <w:pPr>
              <w:widowControl w:val="0"/>
              <w:tabs>
                <w:tab w:val="center" w:pos="4844"/>
                <w:tab w:val="right" w:pos="9689"/>
              </w:tabs>
              <w:autoSpaceDE w:val="0"/>
              <w:autoSpaceDN w:val="0"/>
              <w:adjustRightInd w:val="0"/>
              <w:jc w:val="left"/>
              <w:rPr>
                <w:rFonts w:ascii="Sylfaen" w:hAnsi="Sylfaen" w:cs="Sylfaen"/>
                <w:color w:val="000000"/>
                <w:sz w:val="20"/>
                <w:szCs w:val="20"/>
                <w:lang w:val="ka-GE" w:eastAsia="en-US"/>
              </w:rPr>
            </w:pPr>
          </w:p>
          <w:p w:rsidR="0086398F" w:rsidRPr="005B5EEE" w:rsidRDefault="0086398F" w:rsidP="005B5EEE">
            <w:pPr>
              <w:widowControl w:val="0"/>
              <w:tabs>
                <w:tab w:val="center" w:pos="4844"/>
                <w:tab w:val="right" w:pos="9689"/>
              </w:tabs>
              <w:autoSpaceDE w:val="0"/>
              <w:autoSpaceDN w:val="0"/>
              <w:adjustRightInd w:val="0"/>
              <w:jc w:val="left"/>
              <w:rPr>
                <w:rFonts w:ascii="Sylfaen" w:hAnsi="Sylfaen" w:cs="Sylfaen"/>
                <w:color w:val="000000"/>
                <w:sz w:val="20"/>
                <w:szCs w:val="20"/>
                <w:lang w:val="ka-GE" w:eastAsia="en-US"/>
              </w:rPr>
            </w:pPr>
          </w:p>
          <w:p w:rsidR="0086398F" w:rsidRPr="005B5EEE" w:rsidRDefault="0086398F" w:rsidP="005B5EEE">
            <w:pPr>
              <w:widowControl w:val="0"/>
              <w:tabs>
                <w:tab w:val="center" w:pos="4844"/>
                <w:tab w:val="right" w:pos="9689"/>
              </w:tabs>
              <w:autoSpaceDE w:val="0"/>
              <w:autoSpaceDN w:val="0"/>
              <w:adjustRightInd w:val="0"/>
              <w:jc w:val="left"/>
              <w:rPr>
                <w:rFonts w:ascii="Sylfaen" w:hAnsi="Sylfaen" w:cs="Sylfaen"/>
                <w:color w:val="000000"/>
                <w:sz w:val="20"/>
                <w:szCs w:val="20"/>
                <w:lang w:val="ka-GE" w:eastAsia="en-US"/>
              </w:rPr>
            </w:pPr>
          </w:p>
          <w:p w:rsidR="0086398F" w:rsidRPr="005B5EEE" w:rsidRDefault="0086398F" w:rsidP="005B5EEE">
            <w:pPr>
              <w:widowControl w:val="0"/>
              <w:tabs>
                <w:tab w:val="center" w:pos="4844"/>
                <w:tab w:val="right" w:pos="9689"/>
              </w:tabs>
              <w:autoSpaceDE w:val="0"/>
              <w:autoSpaceDN w:val="0"/>
              <w:adjustRightInd w:val="0"/>
              <w:jc w:val="left"/>
              <w:outlineLvl w:val="0"/>
              <w:rPr>
                <w:rFonts w:ascii="Sylfaen" w:hAnsi="Sylfaen" w:cs="Sylfaen"/>
                <w:color w:val="000000"/>
                <w:sz w:val="20"/>
                <w:szCs w:val="20"/>
                <w:lang w:val="ka-GE" w:eastAsia="en-US"/>
              </w:rPr>
            </w:pPr>
          </w:p>
          <w:p w:rsidR="0086398F" w:rsidRPr="005B5EEE" w:rsidRDefault="0086398F" w:rsidP="005B5EEE">
            <w:pPr>
              <w:widowControl w:val="0"/>
              <w:tabs>
                <w:tab w:val="center" w:pos="4844"/>
                <w:tab w:val="right" w:pos="9689"/>
              </w:tabs>
              <w:autoSpaceDE w:val="0"/>
              <w:autoSpaceDN w:val="0"/>
              <w:adjustRightInd w:val="0"/>
              <w:jc w:val="left"/>
              <w:rPr>
                <w:rFonts w:ascii="Sylfaen" w:hAnsi="Sylfaen" w:cs="Sylfaen"/>
                <w:color w:val="000000"/>
                <w:sz w:val="20"/>
                <w:szCs w:val="20"/>
                <w:lang w:val="ka-GE" w:eastAsia="en-US"/>
              </w:rPr>
            </w:pPr>
          </w:p>
          <w:p w:rsidR="0086398F" w:rsidRPr="005B5EEE" w:rsidRDefault="0086398F" w:rsidP="005B5EEE">
            <w:pPr>
              <w:widowControl w:val="0"/>
              <w:tabs>
                <w:tab w:val="center" w:pos="4844"/>
                <w:tab w:val="right" w:pos="9689"/>
              </w:tabs>
              <w:autoSpaceDE w:val="0"/>
              <w:autoSpaceDN w:val="0"/>
              <w:adjustRightInd w:val="0"/>
              <w:jc w:val="left"/>
              <w:rPr>
                <w:rFonts w:ascii="Sylfaen" w:hAnsi="Sylfaen" w:cs="Sylfaen"/>
                <w:color w:val="000000"/>
                <w:sz w:val="20"/>
                <w:szCs w:val="20"/>
                <w:lang w:val="ka-GE" w:eastAsia="en-US"/>
              </w:rPr>
            </w:pPr>
          </w:p>
        </w:tc>
        <w:tc>
          <w:tcPr>
            <w:tcW w:w="3060" w:type="dxa"/>
            <w:gridSpan w:val="2"/>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0811.2.1 აგრობიოტექნოლოგია Agricultural Biotechology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0811.2.2 სამკურნალო მცენარეების მოყვანის ტექნოლოგია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Medicinal Plant Production</w:t>
            </w:r>
            <w:r w:rsidRPr="005B5EEE">
              <w:rPr>
                <w:rFonts w:ascii="Sylfaen" w:hAnsi="Sylfaen" w:cs="Sylfaen"/>
                <w:color w:val="000000"/>
                <w:sz w:val="20"/>
                <w:szCs w:val="20"/>
                <w:lang w:val="ka-GE"/>
              </w:rPr>
              <w:t xml:space="preserve"> technology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0811.2.3 მეცხოველეობა</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Animal Husbandry</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0811.2.4 ორგანული სოფლის მეურნეობა Organic Agriculture</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0811.2.5 აგრობიზნესის მენეჯმენტი </w:t>
            </w:r>
            <w:r w:rsidRPr="005B5EEE">
              <w:rPr>
                <w:rFonts w:ascii="Sylfaen" w:hAnsi="Sylfaen" w:cs="Sylfaen"/>
                <w:color w:val="000000"/>
                <w:sz w:val="20"/>
                <w:szCs w:val="20"/>
                <w:lang w:val="ka-GE" w:eastAsia="en-US"/>
              </w:rPr>
              <w:t>Agribusiness Management</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0811.2.6 აგროეკოლოგია Agriecology</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0811.2.7 სასოფლო-სამეურნეო ჰიდრომელიორაცია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Agricultural hydro-Melioration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0811.2.8 აგროტექნოლოგია </w:t>
            </w:r>
            <w:r w:rsidRPr="005B5EEE">
              <w:rPr>
                <w:rFonts w:ascii="Sylfaen" w:hAnsi="Sylfaen" w:cs="Sylfaen"/>
                <w:color w:val="000000"/>
                <w:sz w:val="20"/>
                <w:szCs w:val="20"/>
                <w:lang w:val="ka-GE" w:eastAsia="en-US"/>
              </w:rPr>
              <w:t>Agricultural Technology</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p>
        </w:tc>
        <w:tc>
          <w:tcPr>
            <w:tcW w:w="3780" w:type="dxa"/>
          </w:tcPr>
          <w:p w:rsidR="0086398F" w:rsidRPr="005B5EEE" w:rsidRDefault="0086398F" w:rsidP="005B5EEE">
            <w:pPr>
              <w:tabs>
                <w:tab w:val="left" w:pos="540"/>
              </w:tabs>
              <w:ind w:right="9"/>
              <w:jc w:val="left"/>
              <w:rPr>
                <w:rFonts w:ascii="Sylfaen" w:hAnsi="Sylfaen" w:cs="Sylfaen"/>
                <w:color w:val="000000"/>
                <w:sz w:val="20"/>
                <w:szCs w:val="20"/>
                <w:lang w:val="ka-GE"/>
              </w:rPr>
            </w:pPr>
            <w:r w:rsidRPr="005B5EEE">
              <w:rPr>
                <w:rFonts w:ascii="Sylfaen" w:hAnsi="Sylfaen" w:cs="Sylfaen"/>
                <w:color w:val="000000"/>
                <w:sz w:val="20"/>
                <w:szCs w:val="20"/>
                <w:lang w:val="ka-GE"/>
              </w:rPr>
              <w:t>0811.3.2 ბიომეურნეობა</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Organic Farming</w:t>
            </w:r>
          </w:p>
          <w:p w:rsidR="0086398F" w:rsidRPr="005B5EEE" w:rsidRDefault="0086398F" w:rsidP="005B5EEE">
            <w:pPr>
              <w:tabs>
                <w:tab w:val="left" w:pos="540"/>
              </w:tabs>
              <w:ind w:right="9"/>
              <w:jc w:val="left"/>
              <w:rPr>
                <w:rFonts w:ascii="Sylfaen" w:hAnsi="Sylfaen" w:cs="Sylfaen"/>
                <w:color w:val="000000"/>
                <w:sz w:val="20"/>
                <w:szCs w:val="20"/>
                <w:lang w:val="ka-GE"/>
              </w:rPr>
            </w:pPr>
            <w:r w:rsidRPr="005B5EEE">
              <w:rPr>
                <w:rFonts w:ascii="Sylfaen" w:hAnsi="Sylfaen" w:cs="Sylfaen"/>
                <w:color w:val="000000"/>
                <w:sz w:val="20"/>
                <w:szCs w:val="20"/>
                <w:lang w:val="ka-GE"/>
              </w:rPr>
              <w:t>0811.3.3 სოფლის მეურნეობა</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Agriculture</w:t>
            </w:r>
            <w:r>
              <w:rPr>
                <w:rFonts w:ascii="Sylfaen" w:hAnsi="Sylfaen" w:cs="Sylfaen"/>
                <w:color w:val="000000"/>
                <w:sz w:val="20"/>
                <w:szCs w:val="20"/>
                <w:lang w:val="ka-GE"/>
              </w:rPr>
              <w:t xml:space="preserve"> </w:t>
            </w:r>
          </w:p>
          <w:p w:rsidR="0086398F" w:rsidRPr="005B5EEE" w:rsidRDefault="0086398F" w:rsidP="005B5EEE">
            <w:pPr>
              <w:tabs>
                <w:tab w:val="left" w:pos="540"/>
              </w:tabs>
              <w:ind w:right="9"/>
              <w:jc w:val="left"/>
              <w:rPr>
                <w:rFonts w:ascii="Sylfaen" w:hAnsi="Sylfaen" w:cs="Sylfaen"/>
                <w:color w:val="000000"/>
                <w:sz w:val="20"/>
                <w:szCs w:val="20"/>
                <w:lang w:val="ka-GE"/>
              </w:rPr>
            </w:pPr>
            <w:r w:rsidRPr="005B5EEE">
              <w:rPr>
                <w:rFonts w:ascii="Sylfaen" w:hAnsi="Sylfaen" w:cs="Sylfaen"/>
                <w:color w:val="000000"/>
                <w:sz w:val="20"/>
                <w:szCs w:val="20"/>
                <w:lang w:val="ka-GE"/>
              </w:rPr>
              <w:t>0811.3.4 მეფუტკრეობა</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Beekeeping</w:t>
            </w:r>
            <w:r>
              <w:rPr>
                <w:rFonts w:ascii="Sylfaen" w:hAnsi="Sylfaen" w:cs="Sylfaen"/>
                <w:color w:val="000000"/>
                <w:sz w:val="20"/>
                <w:szCs w:val="20"/>
                <w:lang w:val="ka-GE"/>
              </w:rPr>
              <w:t xml:space="preserve"> </w:t>
            </w:r>
          </w:p>
          <w:p w:rsidR="0086398F" w:rsidRPr="005B5EEE" w:rsidRDefault="0086398F" w:rsidP="005B5EEE">
            <w:pPr>
              <w:tabs>
                <w:tab w:val="left" w:pos="540"/>
              </w:tabs>
              <w:ind w:right="9"/>
              <w:jc w:val="left"/>
              <w:rPr>
                <w:rFonts w:ascii="Sylfaen" w:hAnsi="Sylfaen" w:cs="Sylfaen"/>
                <w:color w:val="000000"/>
                <w:sz w:val="20"/>
                <w:szCs w:val="20"/>
                <w:lang w:val="ka-GE"/>
              </w:rPr>
            </w:pPr>
            <w:r w:rsidRPr="005B5EEE">
              <w:rPr>
                <w:rFonts w:ascii="Sylfaen" w:hAnsi="Sylfaen" w:cs="Sylfaen"/>
                <w:color w:val="000000"/>
                <w:sz w:val="20"/>
                <w:szCs w:val="20"/>
                <w:lang w:val="ka-GE"/>
              </w:rPr>
              <w:t>0811.3.5 მევენახეობა</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Viticulture</w:t>
            </w:r>
            <w:r>
              <w:rPr>
                <w:rFonts w:ascii="Sylfaen" w:hAnsi="Sylfaen" w:cs="Sylfaen"/>
                <w:color w:val="000000"/>
                <w:sz w:val="20"/>
                <w:szCs w:val="20"/>
                <w:lang w:val="ka-GE"/>
              </w:rPr>
              <w:t xml:space="preserve"> </w:t>
            </w:r>
          </w:p>
          <w:p w:rsidR="0086398F" w:rsidRPr="005B5EEE" w:rsidRDefault="0086398F" w:rsidP="005B5EEE">
            <w:pPr>
              <w:tabs>
                <w:tab w:val="left" w:pos="540"/>
              </w:tabs>
              <w:ind w:right="9"/>
              <w:jc w:val="left"/>
              <w:rPr>
                <w:rFonts w:ascii="Sylfaen" w:hAnsi="Sylfaen" w:cs="Sylfaen"/>
                <w:color w:val="000000"/>
                <w:sz w:val="20"/>
                <w:szCs w:val="20"/>
                <w:lang w:val="ka-GE"/>
              </w:rPr>
            </w:pPr>
            <w:r w:rsidRPr="005B5EEE">
              <w:rPr>
                <w:rFonts w:ascii="Sylfaen" w:hAnsi="Sylfaen" w:cs="Sylfaen"/>
                <w:color w:val="000000"/>
                <w:sz w:val="20"/>
                <w:szCs w:val="20"/>
                <w:lang w:val="ka-GE"/>
              </w:rPr>
              <w:t>0811.3.6 მებოსტნეობა</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Horticulture</w:t>
            </w:r>
          </w:p>
          <w:p w:rsidR="0086398F" w:rsidRPr="005B5EEE" w:rsidRDefault="0086398F" w:rsidP="005B5EEE">
            <w:pPr>
              <w:tabs>
                <w:tab w:val="left" w:pos="540"/>
              </w:tabs>
              <w:ind w:right="9"/>
              <w:jc w:val="left"/>
              <w:rPr>
                <w:rFonts w:ascii="Sylfaen" w:hAnsi="Sylfaen" w:cs="Sylfaen"/>
                <w:color w:val="000000"/>
                <w:sz w:val="20"/>
                <w:szCs w:val="20"/>
                <w:lang w:val="ka-GE"/>
              </w:rPr>
            </w:pPr>
            <w:r w:rsidRPr="005B5EEE">
              <w:rPr>
                <w:rFonts w:ascii="Sylfaen" w:hAnsi="Sylfaen" w:cs="Sylfaen"/>
                <w:color w:val="000000"/>
                <w:sz w:val="20"/>
                <w:szCs w:val="20"/>
                <w:lang w:val="ka-GE"/>
              </w:rPr>
              <w:t>0811.3.7 ცხენის მოვლა</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Horse-Breeding</w:t>
            </w:r>
          </w:p>
        </w:tc>
      </w:tr>
      <w:tr w:rsidR="0086398F" w:rsidRPr="00F17ED5" w:rsidTr="00807CA6">
        <w:trPr>
          <w:trHeight w:val="324"/>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0812 მებაღეობა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Horticulture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მებაღეობის ტექნოლოგიებსა და მენეჯმენტს, მეყვავილეობას, სასათბურე მეთოდებს, სანერგეების მართვას, ლანდშაფტის მებაღეობას</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 xml:space="preserve">და ა.შ.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Is the study of horticultural technology and management, floriculture, greenhouse methods, nursery management, landscape gardening etc </w:t>
            </w:r>
          </w:p>
        </w:tc>
      </w:tr>
      <w:tr w:rsidR="0086398F" w:rsidRPr="005B5EEE" w:rsidTr="00807CA6">
        <w:trPr>
          <w:trHeight w:val="1175"/>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0812.1.1 საბაღო-საპარკო მეურნეობა Horticulture</w:t>
            </w:r>
            <w:r w:rsidRPr="005B5EEE">
              <w:rPr>
                <w:rFonts w:ascii="Sylfaen" w:hAnsi="Sylfaen" w:cs="Sylfaen"/>
                <w:color w:val="000000"/>
                <w:sz w:val="20"/>
                <w:szCs w:val="20"/>
                <w:lang w:val="ka-GE"/>
              </w:rPr>
              <w:t xml:space="preserve"> </w:t>
            </w:r>
          </w:p>
          <w:p w:rsidR="0086398F" w:rsidRPr="005B5EEE" w:rsidRDefault="0086398F" w:rsidP="005B5EEE">
            <w:pPr>
              <w:widowControl w:val="0"/>
              <w:autoSpaceDE w:val="0"/>
              <w:autoSpaceDN w:val="0"/>
              <w:adjustRightInd w:val="0"/>
              <w:jc w:val="left"/>
              <w:rPr>
                <w:rFonts w:ascii="Sylfaen" w:hAnsi="Sylfaen" w:cs="Sylfaen"/>
                <w:color w:val="000000"/>
                <w:sz w:val="20"/>
                <w:szCs w:val="20"/>
              </w:rPr>
            </w:pPr>
          </w:p>
        </w:tc>
        <w:tc>
          <w:tcPr>
            <w:tcW w:w="3060" w:type="dxa"/>
            <w:gridSpan w:val="2"/>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p>
        </w:tc>
        <w:tc>
          <w:tcPr>
            <w:tcW w:w="3780" w:type="dxa"/>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color w:val="000000"/>
                <w:sz w:val="20"/>
                <w:szCs w:val="20"/>
              </w:rPr>
              <w:t xml:space="preserve">0812.3.1 </w:t>
            </w:r>
            <w:r w:rsidRPr="005B5EEE">
              <w:rPr>
                <w:rFonts w:ascii="Sylfaen" w:hAnsi="Sylfaen" w:cs="Sylfaen"/>
                <w:color w:val="000000"/>
                <w:sz w:val="20"/>
                <w:szCs w:val="20"/>
                <w:lang w:val="ka-GE"/>
              </w:rPr>
              <w:t>მებაღეობა</w:t>
            </w:r>
            <w:r>
              <w:rPr>
                <w:rFonts w:ascii="Sylfaen" w:hAnsi="Sylfaen" w:cs="Sylfaen"/>
                <w:color w:val="000000"/>
                <w:sz w:val="20"/>
                <w:szCs w:val="20"/>
                <w:lang w:val="ka-GE"/>
              </w:rPr>
              <w:t xml:space="preserve"> </w:t>
            </w:r>
            <w:r w:rsidRPr="005B5EEE">
              <w:rPr>
                <w:rFonts w:ascii="Sylfaen" w:hAnsi="Sylfaen" w:cs="Sylfaen"/>
                <w:color w:val="000000"/>
                <w:sz w:val="20"/>
                <w:szCs w:val="20"/>
                <w:lang w:val="ka-GE" w:eastAsia="en-US"/>
              </w:rPr>
              <w:t xml:space="preserve">Horticulture </w:t>
            </w:r>
          </w:p>
          <w:p w:rsidR="0086398F" w:rsidRPr="005B5EEE" w:rsidRDefault="0086398F" w:rsidP="005B5EEE">
            <w:pPr>
              <w:tabs>
                <w:tab w:val="left" w:pos="540"/>
              </w:tabs>
              <w:ind w:right="9"/>
              <w:jc w:val="left"/>
              <w:rPr>
                <w:rFonts w:ascii="Sylfaen" w:hAnsi="Sylfaen" w:cs="Sylfaen"/>
                <w:color w:val="000000"/>
                <w:sz w:val="20"/>
                <w:szCs w:val="20"/>
                <w:lang w:val="ka-GE"/>
              </w:rPr>
            </w:pPr>
          </w:p>
        </w:tc>
      </w:tr>
      <w:tr w:rsidR="0086398F" w:rsidRPr="005B5EEE" w:rsidTr="00807CA6">
        <w:trPr>
          <w:trHeight w:val="453"/>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spacing w:before="100" w:beforeAutospacing="1" w:afterAutospacing="1"/>
              <w:ind w:right="9"/>
              <w:outlineLvl w:val="0"/>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0819 სოფლის მეურნეობა</w:t>
            </w:r>
            <w:r>
              <w:rPr>
                <w:rFonts w:ascii="Sylfaen" w:hAnsi="Sylfaen" w:cs="Sylfaen"/>
                <w:b/>
                <w:bCs/>
                <w:color w:val="000000"/>
                <w:sz w:val="20"/>
                <w:szCs w:val="20"/>
                <w:lang w:val="ka-GE" w:eastAsia="en-US"/>
              </w:rPr>
              <w:t xml:space="preserve"> – </w:t>
            </w:r>
            <w:r w:rsidRPr="005B5EEE">
              <w:rPr>
                <w:rFonts w:ascii="Sylfaen" w:hAnsi="Sylfaen" w:cs="Sylfaen"/>
                <w:b/>
                <w:bCs/>
                <w:color w:val="000000"/>
                <w:sz w:val="20"/>
                <w:szCs w:val="20"/>
                <w:lang w:val="ka-GE" w:eastAsia="en-US"/>
              </w:rPr>
              <w:t>არაკლასიფიცირებული</w:t>
            </w:r>
          </w:p>
          <w:p w:rsidR="0086398F" w:rsidRPr="005B5EEE" w:rsidRDefault="0086398F" w:rsidP="005B5EEE">
            <w:pPr>
              <w:widowControl w:val="0"/>
              <w:autoSpaceDE w:val="0"/>
              <w:autoSpaceDN w:val="0"/>
              <w:adjustRightInd w:val="0"/>
              <w:rPr>
                <w:rFonts w:ascii="Sylfaen" w:hAnsi="Sylfaen" w:cs="Sylfaen"/>
                <w:color w:val="000000"/>
                <w:sz w:val="20"/>
                <w:szCs w:val="20"/>
                <w:lang w:val="ka-GE"/>
              </w:rPr>
            </w:pPr>
            <w:r w:rsidRPr="005B5EEE">
              <w:rPr>
                <w:rFonts w:ascii="Sylfaen" w:hAnsi="Sylfaen" w:cs="Sylfaen"/>
                <w:color w:val="000000"/>
                <w:sz w:val="20"/>
                <w:szCs w:val="20"/>
                <w:lang w:val="ka-GE" w:eastAsia="en-US"/>
              </w:rPr>
              <w:t>Agriculture, not elsewhere classified</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r>
      <w:tr w:rsidR="0086398F" w:rsidRPr="005B5EEE" w:rsidTr="00807CA6">
        <w:trPr>
          <w:trHeight w:val="506"/>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3060" w:type="dxa"/>
            <w:gridSpan w:val="2"/>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color w:val="000000"/>
                <w:sz w:val="20"/>
                <w:szCs w:val="20"/>
                <w:lang w:val="ka-GE"/>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r>
      <w:tr w:rsidR="0086398F" w:rsidRPr="005B5EEE" w:rsidTr="00807CA6">
        <w:trPr>
          <w:trHeight w:val="34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val="restart"/>
          </w:tcPr>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082 მეტყევეობა</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Forestry</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rPr>
                <w:rFonts w:ascii="Sylfaen" w:hAnsi="Sylfaen" w:cs="Sylfaen"/>
                <w:b/>
                <w:bCs/>
                <w:color w:val="000000"/>
                <w:sz w:val="20"/>
                <w:szCs w:val="20"/>
                <w:lang w:val="ka-GE"/>
              </w:rPr>
            </w:pPr>
            <w:r w:rsidRPr="005B5EEE">
              <w:rPr>
                <w:rFonts w:ascii="Sylfaen" w:hAnsi="Sylfaen" w:cs="Sylfaen"/>
                <w:b/>
                <w:bCs/>
                <w:color w:val="000000"/>
                <w:sz w:val="20"/>
                <w:szCs w:val="20"/>
                <w:lang w:val="ka-GE"/>
              </w:rPr>
              <w:t>0821 მეტყევეობა</w:t>
            </w:r>
            <w:r>
              <w:rPr>
                <w:rFonts w:ascii="Sylfaen" w:hAnsi="Sylfaen" w:cs="Sylfaen"/>
                <w:b/>
                <w:bCs/>
                <w:color w:val="000000"/>
                <w:sz w:val="20"/>
                <w:szCs w:val="20"/>
                <w:lang w:val="ka-GE"/>
              </w:rPr>
              <w:t xml:space="preserve"> </w:t>
            </w:r>
          </w:p>
          <w:p w:rsidR="0086398F" w:rsidRPr="005B5EEE" w:rsidRDefault="0086398F" w:rsidP="005B5EEE">
            <w:pPr>
              <w:rPr>
                <w:rFonts w:ascii="Sylfaen" w:hAnsi="Sylfaen" w:cs="Sylfaen"/>
                <w:b/>
                <w:bCs/>
                <w:color w:val="000000"/>
                <w:sz w:val="20"/>
                <w:szCs w:val="20"/>
                <w:lang w:val="ka-GE"/>
              </w:rPr>
            </w:pPr>
            <w:r w:rsidRPr="005B5EEE">
              <w:rPr>
                <w:rFonts w:ascii="Sylfaen" w:hAnsi="Sylfaen" w:cs="Sylfaen"/>
                <w:b/>
                <w:bCs/>
                <w:color w:val="000000"/>
                <w:sz w:val="20"/>
                <w:szCs w:val="20"/>
                <w:lang w:val="ka-GE"/>
              </w:rPr>
              <w:t>Forestry</w:t>
            </w:r>
          </w:p>
          <w:p w:rsidR="0086398F" w:rsidRPr="005B5EEE" w:rsidRDefault="0086398F" w:rsidP="005B5EEE">
            <w:pPr>
              <w:rPr>
                <w:rFonts w:ascii="Sylfaen" w:hAnsi="Sylfaen" w:cs="Sylfaen"/>
                <w:b/>
                <w:bCs/>
                <w:color w:val="000000"/>
                <w:sz w:val="20"/>
                <w:szCs w:val="20"/>
                <w:lang w:val="ka-GE"/>
              </w:rPr>
            </w:pPr>
          </w:p>
          <w:p w:rsidR="0086398F" w:rsidRPr="005B5EEE" w:rsidRDefault="0086398F" w:rsidP="005B5EEE">
            <w:pPr>
              <w:rPr>
                <w:rFonts w:ascii="Sylfaen" w:hAnsi="Sylfaen" w:cs="Sylfaen"/>
                <w:color w:val="000000"/>
                <w:sz w:val="20"/>
                <w:szCs w:val="20"/>
                <w:lang w:val="ka-GE"/>
              </w:rPr>
            </w:pPr>
            <w:r w:rsidRPr="005B5EEE">
              <w:rPr>
                <w:rFonts w:ascii="Sylfaen" w:hAnsi="Sylfaen" w:cs="Sylfaen"/>
                <w:color w:val="000000"/>
                <w:sz w:val="20"/>
                <w:szCs w:val="20"/>
                <w:lang w:val="ka-GE"/>
              </w:rPr>
              <w:t>შეისწავლის ტყის გაშენებას, კულტივირებას, მოვლასა და მართვას, ასევე ნადირობას.</w:t>
            </w:r>
          </w:p>
          <w:p w:rsidR="0086398F" w:rsidRPr="005B5EEE" w:rsidRDefault="0086398F" w:rsidP="005B5EEE">
            <w:pPr>
              <w:rPr>
                <w:rFonts w:ascii="Sylfaen" w:hAnsi="Sylfaen" w:cs="Sylfaen"/>
                <w:color w:val="000000"/>
                <w:sz w:val="20"/>
                <w:szCs w:val="20"/>
                <w:lang w:val="ka-GE"/>
              </w:rPr>
            </w:pPr>
          </w:p>
          <w:p w:rsidR="0086398F" w:rsidRPr="005B5EEE" w:rsidRDefault="0086398F" w:rsidP="005B5EEE">
            <w:pPr>
              <w:rPr>
                <w:rFonts w:ascii="Sylfaen" w:hAnsi="Sylfaen" w:cs="Sylfaen"/>
                <w:color w:val="000000"/>
                <w:sz w:val="20"/>
                <w:szCs w:val="20"/>
                <w:lang w:val="ka-GE"/>
              </w:rPr>
            </w:pPr>
            <w:r w:rsidRPr="005B5EEE">
              <w:rPr>
                <w:rFonts w:ascii="Sylfaen" w:hAnsi="Sylfaen" w:cs="Sylfaen"/>
                <w:color w:val="000000"/>
                <w:sz w:val="20"/>
                <w:szCs w:val="20"/>
                <w:lang w:val="ka-GE"/>
              </w:rPr>
              <w:t xml:space="preserve">Is the study of establishing, cultivating, harvesting and managing forests. It includes the study of hunting and trapping. </w:t>
            </w:r>
          </w:p>
        </w:tc>
      </w:tr>
      <w:tr w:rsidR="0086398F" w:rsidRPr="005B5EEE" w:rsidTr="00807CA6">
        <w:trPr>
          <w:trHeight w:val="1175"/>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0821.1.1 სატყეო საქმე Forestry</w:t>
            </w:r>
          </w:p>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ind w:right="9"/>
              <w:jc w:val="left"/>
              <w:rPr>
                <w:rFonts w:ascii="Sylfaen" w:hAnsi="Sylfaen" w:cs="Sylfaen"/>
                <w:color w:val="000000"/>
                <w:sz w:val="20"/>
                <w:szCs w:val="20"/>
                <w:lang w:val="ka-GE" w:eastAsia="en-US"/>
              </w:rPr>
            </w:pPr>
          </w:p>
          <w:p w:rsidR="0086398F" w:rsidRPr="005B5EEE" w:rsidRDefault="0086398F" w:rsidP="005B5EEE">
            <w:pPr>
              <w:widowControl w:val="0"/>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eastAsia="en-US"/>
              </w:rPr>
            </w:pPr>
          </w:p>
        </w:tc>
        <w:tc>
          <w:tcPr>
            <w:tcW w:w="3060" w:type="dxa"/>
            <w:gridSpan w:val="2"/>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0821.2.1 ტყის რესურსების მდგრადი მართვა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Sustainable Forest Management</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0821.2.2. სატყეო მეცნიერება</w:t>
            </w:r>
          </w:p>
          <w:p w:rsidR="0086398F" w:rsidRPr="005B5EEE" w:rsidRDefault="0086398F" w:rsidP="005B5EEE">
            <w:pPr>
              <w:jc w:val="left"/>
              <w:rPr>
                <w:rFonts w:ascii="Sylfaen" w:hAnsi="Sylfaen" w:cs="Sylfaen"/>
                <w:color w:val="000000"/>
                <w:sz w:val="20"/>
                <w:szCs w:val="20"/>
              </w:rPr>
            </w:pPr>
            <w:r w:rsidRPr="005B5EEE">
              <w:rPr>
                <w:rFonts w:ascii="Sylfaen" w:hAnsi="Sylfaen" w:cs="Sylfaen"/>
                <w:color w:val="000000"/>
                <w:sz w:val="20"/>
                <w:szCs w:val="20"/>
                <w:lang w:val="ka-GE"/>
              </w:rPr>
              <w:t>Forest Science</w:t>
            </w:r>
          </w:p>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ind w:right="9"/>
              <w:jc w:val="left"/>
              <w:rPr>
                <w:rFonts w:ascii="Sylfaen" w:hAnsi="Sylfaen" w:cs="Sylfaen"/>
                <w:strike/>
                <w:color w:val="000000"/>
                <w:sz w:val="20"/>
                <w:szCs w:val="20"/>
              </w:rPr>
            </w:pPr>
          </w:p>
        </w:tc>
        <w:tc>
          <w:tcPr>
            <w:tcW w:w="3780" w:type="dxa"/>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0821.3.1 სატყეო საქმე Forestry</w:t>
            </w:r>
          </w:p>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ind w:right="9"/>
              <w:jc w:val="left"/>
              <w:rPr>
                <w:rFonts w:ascii="Sylfaen" w:hAnsi="Sylfaen" w:cs="Sylfaen"/>
                <w:color w:val="000000"/>
                <w:sz w:val="20"/>
                <w:szCs w:val="20"/>
                <w:lang w:val="ka-GE"/>
              </w:rPr>
            </w:pPr>
          </w:p>
        </w:tc>
      </w:tr>
      <w:tr w:rsidR="0086398F" w:rsidRPr="005B5EEE" w:rsidTr="00807CA6">
        <w:trPr>
          <w:trHeight w:val="454"/>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0829 მეტყევეობა</w:t>
            </w:r>
            <w:r>
              <w:rPr>
                <w:rFonts w:ascii="Sylfaen" w:hAnsi="Sylfaen" w:cs="Sylfaen"/>
                <w:b/>
                <w:bCs/>
                <w:color w:val="000000"/>
                <w:sz w:val="20"/>
                <w:szCs w:val="20"/>
                <w:lang w:val="ka-GE" w:eastAsia="en-US"/>
              </w:rPr>
              <w:t xml:space="preserve"> – </w:t>
            </w:r>
            <w:r w:rsidRPr="005B5EEE">
              <w:rPr>
                <w:rFonts w:ascii="Sylfaen" w:hAnsi="Sylfaen" w:cs="Sylfaen"/>
                <w:b/>
                <w:bCs/>
                <w:color w:val="000000"/>
                <w:sz w:val="20"/>
                <w:szCs w:val="20"/>
                <w:lang w:val="ka-GE" w:eastAsia="en-US"/>
              </w:rPr>
              <w:t>არაკლასიფიცირებული</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Forestry, not elsewhere classified</w:t>
            </w:r>
          </w:p>
        </w:tc>
      </w:tr>
      <w:tr w:rsidR="0086398F" w:rsidRPr="005B5EEE" w:rsidTr="00807CA6">
        <w:trPr>
          <w:trHeight w:val="326"/>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i/>
                <w:iCs/>
                <w:color w:val="000000"/>
                <w:sz w:val="20"/>
                <w:szCs w:val="20"/>
                <w:lang w:val="ka-GE" w:eastAsia="en-US"/>
              </w:rPr>
            </w:pPr>
          </w:p>
        </w:tc>
        <w:tc>
          <w:tcPr>
            <w:tcW w:w="3060" w:type="dxa"/>
            <w:gridSpan w:val="2"/>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r>
      <w:tr w:rsidR="0086398F" w:rsidRPr="00F17ED5"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val="restart"/>
          </w:tcPr>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083 მეთევზეობა</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Fisheries </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0831 მეთევზეობა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Fisheries</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თევზისა და ზღვის სხვა პროდუქტების მოშენებას, გამრავლებასა და პროდუქციის მიღებას.</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Is the study of breeding, rearing and harvesting fish and other seafood. </w:t>
            </w:r>
          </w:p>
        </w:tc>
      </w:tr>
      <w:tr w:rsidR="0086398F" w:rsidRPr="005B5EEE" w:rsidTr="00807CA6">
        <w:trPr>
          <w:trHeight w:val="1009"/>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3060" w:type="dxa"/>
            <w:gridSpan w:val="2"/>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color w:val="000000"/>
                <w:sz w:val="20"/>
                <w:szCs w:val="20"/>
                <w:lang w:val="ka-GE" w:eastAsia="en-US"/>
              </w:rPr>
            </w:pPr>
          </w:p>
        </w:tc>
        <w:tc>
          <w:tcPr>
            <w:tcW w:w="3780" w:type="dxa"/>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color w:val="000000"/>
                <w:sz w:val="20"/>
                <w:szCs w:val="20"/>
                <w:lang w:val="ka-GE"/>
              </w:rPr>
            </w:pPr>
            <w:r w:rsidRPr="005B5EEE">
              <w:rPr>
                <w:rFonts w:ascii="Sylfaen" w:hAnsi="Sylfaen" w:cs="Sylfaen"/>
                <w:color w:val="000000"/>
                <w:sz w:val="20"/>
                <w:szCs w:val="20"/>
                <w:lang w:val="ka-GE"/>
              </w:rPr>
              <w:t>0831.3.1 მეთევზეობა Fisheries</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0839 მეთევზეობა</w:t>
            </w:r>
            <w:r>
              <w:rPr>
                <w:rFonts w:ascii="Sylfaen" w:hAnsi="Sylfaen" w:cs="Sylfaen"/>
                <w:b/>
                <w:bCs/>
                <w:color w:val="000000"/>
                <w:sz w:val="20"/>
                <w:szCs w:val="20"/>
                <w:lang w:val="ka-GE" w:eastAsia="en-US"/>
              </w:rPr>
              <w:t xml:space="preserve"> – </w:t>
            </w:r>
            <w:r w:rsidRPr="005B5EEE">
              <w:rPr>
                <w:rFonts w:ascii="Sylfaen" w:hAnsi="Sylfaen" w:cs="Sylfaen"/>
                <w:b/>
                <w:bCs/>
                <w:color w:val="000000"/>
                <w:sz w:val="20"/>
                <w:szCs w:val="20"/>
                <w:lang w:val="ka-GE" w:eastAsia="en-US"/>
              </w:rPr>
              <w:t>არაკლასიფიცირებული</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Fisheries, not elsewhere classified </w:t>
            </w: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i/>
                <w:iCs/>
                <w:color w:val="000000"/>
                <w:sz w:val="20"/>
                <w:szCs w:val="20"/>
                <w:lang w:val="ka-GE" w:eastAsia="en-US"/>
              </w:rPr>
            </w:pPr>
          </w:p>
        </w:tc>
        <w:tc>
          <w:tcPr>
            <w:tcW w:w="3060" w:type="dxa"/>
            <w:gridSpan w:val="2"/>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val="restart"/>
          </w:tcPr>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084 ვეტერინარია</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Veterinary</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0841 ვეტერინარია</w:t>
            </w:r>
            <w:r>
              <w:rPr>
                <w:rFonts w:ascii="Sylfaen" w:hAnsi="Sylfaen" w:cs="Sylfaen"/>
                <w:b/>
                <w:bCs/>
                <w:color w:val="000000"/>
                <w:sz w:val="20"/>
                <w:szCs w:val="20"/>
                <w:lang w:val="ka-GE" w:eastAsia="en-US"/>
              </w:rPr>
              <w:t xml:space="preserve">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Veterinary</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ცხოველების დაზიანებებისა და დაავადებების პრევენციას, დიაგნოსტიკასა და მკურნალობას, ასევე მათ ზოგად მოვლას. მოიცავს</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 xml:space="preserve">ავადმყოფი, დაშავებული და დაუძლურებული ცხოველების მკურნალობას ვეტერინარულ კლინიკაში.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Is the study of preventing, diagnosing and treating diseases and injuries in animals, and their general care. The study of caring for sick, injured and infirm animals undergoing treatment in veterinary clinics is included. </w:t>
            </w: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widowControl w:val="0"/>
              <w:autoSpaceDE w:val="0"/>
              <w:autoSpaceDN w:val="0"/>
              <w:adjustRightInd w:val="0"/>
              <w:jc w:val="left"/>
              <w:rPr>
                <w:rFonts w:ascii="Sylfaen" w:hAnsi="Sylfaen" w:cs="Sylfaen"/>
                <w:color w:val="000000"/>
                <w:sz w:val="20"/>
                <w:szCs w:val="20"/>
                <w:lang w:eastAsia="en-US"/>
              </w:rPr>
            </w:pPr>
            <w:r w:rsidRPr="005B5EEE">
              <w:rPr>
                <w:rFonts w:ascii="Sylfaen" w:hAnsi="Sylfaen" w:cs="Sylfaen"/>
                <w:color w:val="000000"/>
                <w:sz w:val="20"/>
                <w:szCs w:val="20"/>
                <w:lang w:val="ka-GE"/>
              </w:rPr>
              <w:t xml:space="preserve">0841.1.1 ვეტერინარია </w:t>
            </w:r>
            <w:r w:rsidRPr="005B5EEE">
              <w:rPr>
                <w:rFonts w:ascii="Sylfaen" w:hAnsi="Sylfaen" w:cs="Sylfaen"/>
                <w:color w:val="000000"/>
                <w:sz w:val="20"/>
                <w:szCs w:val="20"/>
                <w:lang w:val="ka-GE" w:eastAsia="en-US"/>
              </w:rPr>
              <w:t>Veterinary</w:t>
            </w:r>
          </w:p>
        </w:tc>
        <w:tc>
          <w:tcPr>
            <w:tcW w:w="3060" w:type="dxa"/>
            <w:gridSpan w:val="2"/>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jc w:val="left"/>
              <w:rPr>
                <w:rFonts w:ascii="Sylfaen" w:hAnsi="Sylfaen" w:cs="Sylfaen"/>
                <w:color w:val="000000"/>
                <w:sz w:val="20"/>
                <w:szCs w:val="20"/>
                <w:lang w:val="ka-GE" w:eastAsia="en-US"/>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jc w:val="left"/>
              <w:rPr>
                <w:rFonts w:ascii="Sylfaen" w:hAnsi="Sylfaen" w:cs="Sylfaen"/>
                <w:color w:val="000000"/>
                <w:sz w:val="20"/>
                <w:szCs w:val="20"/>
                <w:lang w:val="ka-GE"/>
              </w:rPr>
            </w:pPr>
            <w:r w:rsidRPr="005B5EEE">
              <w:rPr>
                <w:rFonts w:ascii="Sylfaen" w:hAnsi="Sylfaen" w:cs="Sylfaen"/>
                <w:color w:val="000000"/>
                <w:sz w:val="20"/>
                <w:szCs w:val="20"/>
                <w:lang w:val="ka-GE"/>
              </w:rPr>
              <w:t>0841.3.1 ვეტერინარია</w:t>
            </w:r>
            <w:r>
              <w:rPr>
                <w:rFonts w:ascii="Sylfaen" w:hAnsi="Sylfaen" w:cs="Sylfaen"/>
                <w:color w:val="000000"/>
                <w:sz w:val="20"/>
                <w:szCs w:val="20"/>
                <w:lang w:val="ka-GE"/>
              </w:rPr>
              <w:t xml:space="preserve"> </w:t>
            </w:r>
            <w:r w:rsidRPr="005B5EEE">
              <w:rPr>
                <w:rFonts w:ascii="Sylfaen" w:hAnsi="Sylfaen" w:cs="Sylfaen"/>
                <w:color w:val="000000"/>
                <w:sz w:val="20"/>
                <w:szCs w:val="20"/>
                <w:lang w:val="ka-GE" w:eastAsia="en-US"/>
              </w:rPr>
              <w:t>Veterinary</w:t>
            </w:r>
          </w:p>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jc w:val="left"/>
              <w:rPr>
                <w:rFonts w:ascii="Sylfaen" w:hAnsi="Sylfaen" w:cs="Sylfaen"/>
                <w:i/>
                <w:iCs/>
                <w:color w:val="000000"/>
                <w:sz w:val="20"/>
                <w:szCs w:val="20"/>
                <w:lang w:val="ka-GE"/>
              </w:rPr>
            </w:pP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0849 ვეტერინარია</w:t>
            </w:r>
            <w:r>
              <w:rPr>
                <w:rFonts w:ascii="Sylfaen" w:hAnsi="Sylfaen" w:cs="Sylfaen"/>
                <w:b/>
                <w:bCs/>
                <w:color w:val="000000"/>
                <w:sz w:val="20"/>
                <w:szCs w:val="20"/>
                <w:lang w:val="ka-GE" w:eastAsia="en-US"/>
              </w:rPr>
              <w:t xml:space="preserve"> – </w:t>
            </w:r>
            <w:r w:rsidRPr="005B5EEE">
              <w:rPr>
                <w:rFonts w:ascii="Sylfaen" w:hAnsi="Sylfaen" w:cs="Sylfaen"/>
                <w:b/>
                <w:bCs/>
                <w:color w:val="000000"/>
                <w:sz w:val="20"/>
                <w:szCs w:val="20"/>
                <w:lang w:val="ka-GE" w:eastAsia="en-US"/>
              </w:rPr>
              <w:t>არაკლასიფიცირებული</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Veterinary, not elsewhere classified</w:t>
            </w: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i/>
                <w:iCs/>
                <w:color w:val="000000"/>
                <w:sz w:val="20"/>
                <w:szCs w:val="20"/>
                <w:lang w:val="ka-GE" w:eastAsia="en-US"/>
              </w:rPr>
            </w:pPr>
          </w:p>
        </w:tc>
        <w:tc>
          <w:tcPr>
            <w:tcW w:w="3060" w:type="dxa"/>
            <w:gridSpan w:val="2"/>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r>
      <w:tr w:rsidR="0086398F" w:rsidRPr="00F17ED5"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val="restart"/>
          </w:tcPr>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088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ინტერდისციპლი</w:t>
            </w:r>
            <w:r>
              <w:rPr>
                <w:rFonts w:ascii="Sylfaen" w:hAnsi="Sylfaen" w:cs="Sylfaen"/>
                <w:color w:val="000000"/>
                <w:sz w:val="20"/>
                <w:szCs w:val="20"/>
                <w:lang w:val="ka-GE" w:eastAsia="en-US"/>
              </w:rPr>
              <w:t>-</w:t>
            </w:r>
            <w:r w:rsidRPr="005B5EEE">
              <w:rPr>
                <w:rFonts w:ascii="Sylfaen" w:hAnsi="Sylfaen" w:cs="Sylfaen"/>
                <w:color w:val="000000"/>
                <w:sz w:val="20"/>
                <w:szCs w:val="20"/>
                <w:lang w:val="ka-GE" w:eastAsia="en-US"/>
              </w:rPr>
              <w:t>ნური</w:t>
            </w:r>
          </w:p>
          <w:p w:rsidR="0086398F" w:rsidRPr="005B5EEE" w:rsidRDefault="0086398F" w:rsidP="005B5EEE">
            <w:pPr>
              <w:widowControl w:val="0"/>
              <w:autoSpaceDE w:val="0"/>
              <w:autoSpaceDN w:val="0"/>
              <w:adjustRightInd w:val="0"/>
              <w:rPr>
                <w:rFonts w:ascii="Sylfaen" w:hAnsi="Sylfaen" w:cs="Sylfaen"/>
                <w:color w:val="000000"/>
                <w:sz w:val="20"/>
                <w:szCs w:val="20"/>
                <w:lang w:val="ka-GE"/>
              </w:rPr>
            </w:pPr>
            <w:r w:rsidRPr="005B5EEE">
              <w:rPr>
                <w:rFonts w:ascii="Sylfaen" w:hAnsi="Sylfaen" w:cs="Sylfaen"/>
                <w:color w:val="000000"/>
                <w:sz w:val="20"/>
                <w:szCs w:val="20"/>
                <w:lang w:val="ka-GE" w:eastAsia="en-US"/>
              </w:rPr>
              <w:t xml:space="preserve">Inter-disciplinary </w:t>
            </w: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0888 ინტერდისციპლინური</w:t>
            </w:r>
            <w:r>
              <w:rPr>
                <w:rFonts w:ascii="Sylfaen" w:hAnsi="Sylfaen" w:cs="Sylfaen"/>
                <w:b/>
                <w:bCs/>
                <w:color w:val="000000"/>
                <w:sz w:val="20"/>
                <w:szCs w:val="20"/>
                <w:lang w:val="ka-GE" w:eastAsia="en-US"/>
              </w:rPr>
              <w:t xml:space="preserve"> – </w:t>
            </w:r>
            <w:r w:rsidRPr="005B5EEE">
              <w:rPr>
                <w:rFonts w:ascii="Sylfaen" w:hAnsi="Sylfaen" w:cs="Sylfaen"/>
                <w:b/>
                <w:bCs/>
                <w:color w:val="000000"/>
                <w:sz w:val="20"/>
                <w:szCs w:val="20"/>
                <w:lang w:val="ka-GE" w:eastAsia="en-US"/>
              </w:rPr>
              <w:t xml:space="preserve">მოიცავს სოფლის მეურნეობას მეტყევეობას, მეთევზეობასა და ვეტერინარია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Inter-disciplinary</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involving Agriculture, forestry, fisheries and veterinary</w:t>
            </w:r>
          </w:p>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color w:val="000000"/>
                <w:sz w:val="20"/>
                <w:szCs w:val="20"/>
                <w:lang w:val="ka-GE"/>
              </w:rPr>
            </w:pP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keepNext/>
              <w:keepLines/>
              <w:jc w:val="left"/>
              <w:outlineLvl w:val="8"/>
              <w:rPr>
                <w:rFonts w:ascii="Sylfaen" w:hAnsi="Sylfaen" w:cs="Sylfaen"/>
                <w:color w:val="000000"/>
                <w:sz w:val="20"/>
                <w:szCs w:val="20"/>
                <w:lang w:val="ka-GE"/>
              </w:rPr>
            </w:pPr>
            <w:r w:rsidRPr="005B5EEE">
              <w:rPr>
                <w:rFonts w:ascii="Sylfaen" w:hAnsi="Sylfaen" w:cs="Sylfaen"/>
                <w:color w:val="000000"/>
                <w:sz w:val="20"/>
                <w:szCs w:val="20"/>
                <w:lang w:val="ka-GE"/>
              </w:rPr>
              <w:t xml:space="preserve">0811.1.2 მევენახეობა და მეღვინეობა </w:t>
            </w:r>
          </w:p>
          <w:p w:rsidR="0086398F" w:rsidRPr="005B5EEE" w:rsidRDefault="0086398F" w:rsidP="005B5EEE">
            <w:pPr>
              <w:keepNext/>
              <w:keepLines/>
              <w:jc w:val="left"/>
              <w:outlineLvl w:val="8"/>
              <w:rPr>
                <w:rFonts w:ascii="Sylfaen" w:hAnsi="Sylfaen" w:cs="Sylfaen"/>
                <w:color w:val="000000"/>
                <w:sz w:val="20"/>
                <w:szCs w:val="20"/>
              </w:rPr>
            </w:pPr>
            <w:r w:rsidRPr="005B5EEE">
              <w:rPr>
                <w:rFonts w:ascii="Sylfaen" w:hAnsi="Sylfaen" w:cs="Sylfaen"/>
                <w:color w:val="000000"/>
                <w:sz w:val="20"/>
                <w:szCs w:val="20"/>
                <w:shd w:val="clear" w:color="auto" w:fill="FFFFFF"/>
                <w:lang w:val="ka-GE" w:eastAsia="en-US"/>
              </w:rPr>
              <w:t xml:space="preserve">Viticulture and </w:t>
            </w:r>
            <w:r w:rsidRPr="005B5EEE">
              <w:rPr>
                <w:rFonts w:ascii="Sylfaen" w:hAnsi="Sylfaen" w:cs="Sylfaen"/>
                <w:color w:val="000000"/>
                <w:sz w:val="20"/>
                <w:szCs w:val="20"/>
                <w:shd w:val="clear" w:color="auto" w:fill="FFFFFF"/>
                <w:lang w:eastAsia="en-US"/>
              </w:rPr>
              <w:t>E</w:t>
            </w:r>
            <w:r w:rsidRPr="005B5EEE">
              <w:rPr>
                <w:rFonts w:ascii="Sylfaen" w:hAnsi="Sylfaen" w:cs="Sylfaen"/>
                <w:color w:val="000000"/>
                <w:sz w:val="20"/>
                <w:szCs w:val="20"/>
                <w:shd w:val="clear" w:color="auto" w:fill="FFFFFF"/>
                <w:lang w:val="ka-GE" w:eastAsia="en-US"/>
              </w:rPr>
              <w:t>nology</w:t>
            </w:r>
          </w:p>
        </w:tc>
        <w:tc>
          <w:tcPr>
            <w:tcW w:w="3060" w:type="dxa"/>
            <w:gridSpan w:val="2"/>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jc w:val="left"/>
              <w:rPr>
                <w:rFonts w:ascii="Sylfaen" w:hAnsi="Sylfaen" w:cs="Sylfaen"/>
                <w:i/>
                <w:iCs/>
                <w:color w:val="000000"/>
                <w:sz w:val="20"/>
                <w:szCs w:val="20"/>
                <w:lang w:val="ka-GE"/>
              </w:rPr>
            </w:pPr>
          </w:p>
        </w:tc>
        <w:tc>
          <w:tcPr>
            <w:tcW w:w="3780" w:type="dxa"/>
          </w:tcPr>
          <w:p w:rsidR="0086398F" w:rsidRPr="005B5EEE" w:rsidRDefault="0086398F" w:rsidP="005B5EEE">
            <w:pPr>
              <w:tabs>
                <w:tab w:val="left" w:pos="540"/>
              </w:tabs>
              <w:ind w:right="9"/>
              <w:jc w:val="left"/>
              <w:rPr>
                <w:rFonts w:ascii="Sylfaen" w:hAnsi="Sylfaen" w:cs="Sylfaen"/>
                <w:color w:val="000000"/>
                <w:sz w:val="20"/>
                <w:szCs w:val="20"/>
                <w:lang w:val="ka-GE"/>
              </w:rPr>
            </w:pPr>
            <w:r w:rsidRPr="005B5EEE">
              <w:rPr>
                <w:rFonts w:ascii="Sylfaen" w:hAnsi="Sylfaen" w:cs="Sylfaen"/>
                <w:color w:val="000000"/>
                <w:sz w:val="20"/>
                <w:szCs w:val="20"/>
                <w:lang w:val="ka-GE"/>
              </w:rPr>
              <w:t>0811.3.1 მევენახეობა და მეღვინეობა</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Viticulture and Winemaking</w:t>
            </w:r>
          </w:p>
          <w:p w:rsidR="0086398F" w:rsidRPr="005B5EEE" w:rsidRDefault="0086398F" w:rsidP="005B5EEE">
            <w:pPr>
              <w:keepNext/>
              <w:keepLines/>
              <w:tabs>
                <w:tab w:val="left" w:pos="540"/>
                <w:tab w:val="center" w:pos="4844"/>
                <w:tab w:val="right" w:pos="9689"/>
              </w:tabs>
              <w:autoSpaceDE w:val="0"/>
              <w:autoSpaceDN w:val="0"/>
              <w:adjustRightInd w:val="0"/>
              <w:ind w:right="9"/>
              <w:jc w:val="left"/>
              <w:outlineLvl w:val="8"/>
              <w:rPr>
                <w:rFonts w:ascii="Sylfaen" w:hAnsi="Sylfaen" w:cs="Sylfaen"/>
                <w:color w:val="000000"/>
                <w:sz w:val="20"/>
                <w:szCs w:val="20"/>
                <w:lang w:val="ka-GE"/>
              </w:rPr>
            </w:pPr>
          </w:p>
        </w:tc>
      </w:tr>
      <w:tr w:rsidR="0086398F" w:rsidRPr="005B5EEE" w:rsidTr="00807CA6">
        <w:trPr>
          <w:trHeight w:val="324"/>
        </w:trPr>
        <w:tc>
          <w:tcPr>
            <w:tcW w:w="1908" w:type="dxa"/>
            <w:vMerge w:val="restart"/>
          </w:tcPr>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09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ჯანდაცვა,</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სოციალური კეთილდღეობა</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Health and </w:t>
            </w:r>
            <w:r w:rsidRPr="005B5EEE">
              <w:rPr>
                <w:rFonts w:ascii="Sylfaen" w:hAnsi="Sylfaen" w:cs="Sylfaen"/>
                <w:color w:val="000000"/>
                <w:sz w:val="20"/>
                <w:szCs w:val="20"/>
                <w:lang w:eastAsia="en-US"/>
              </w:rPr>
              <w:t>W</w:t>
            </w:r>
            <w:r w:rsidRPr="005B5EEE">
              <w:rPr>
                <w:rFonts w:ascii="Sylfaen" w:hAnsi="Sylfaen" w:cs="Sylfaen"/>
                <w:color w:val="000000"/>
                <w:sz w:val="20"/>
                <w:szCs w:val="20"/>
                <w:lang w:val="ka-GE" w:eastAsia="en-US"/>
              </w:rPr>
              <w:t>elfare</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val="restart"/>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091ჯანდაცვა</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Health</w:t>
            </w:r>
          </w:p>
          <w:p w:rsidR="0086398F" w:rsidRPr="005B5EEE" w:rsidRDefault="0086398F" w:rsidP="005B5EEE">
            <w:pPr>
              <w:widowControl w:val="0"/>
              <w:tabs>
                <w:tab w:val="left" w:pos="540"/>
                <w:tab w:val="center" w:pos="4844"/>
                <w:tab w:val="right" w:pos="9689"/>
              </w:tabs>
              <w:autoSpaceDE w:val="0"/>
              <w:autoSpaceDN w:val="0"/>
              <w:adjustRightInd w:val="0"/>
              <w:spacing w:before="100" w:beforeAutospacing="1" w:afterAutospacing="1"/>
              <w:ind w:right="9"/>
              <w:outlineLvl w:val="0"/>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0911 დენტალური მედიცინა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Dental Studies</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კბილებისა და ღრძილების დაავადებებისა და დარღვევების დიაგნოსტიკას, მკურნალობასა და პრევენციას. ასევე, შეისწავლის კბილის პროტეზებისა და ორთოდონტული მოწყობილობის შემუშავებას, გაკეთებასა და შეკეთებას. ასევე მოიცავს კბილის ექიმის</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ასისტირების შესწავლასაც.</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Are the study of diagnosing, treating and preventing diseases and abnormalities of the teeth and gums. It includes the study of designing, making and repairing dental prostheses and orthodontic appliances. It also includes the study of providing assistance to dentists. </w:t>
            </w:r>
          </w:p>
        </w:tc>
      </w:tr>
      <w:tr w:rsidR="0086398F" w:rsidRPr="005B5EEE" w:rsidTr="00807CA6">
        <w:trPr>
          <w:trHeight w:val="666"/>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0911.1.1 სტომატოლოგია</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 xml:space="preserve">Dental </w:t>
            </w:r>
            <w:r w:rsidRPr="005B5EEE">
              <w:rPr>
                <w:rFonts w:ascii="Sylfaen" w:hAnsi="Sylfaen" w:cs="Sylfaen"/>
                <w:color w:val="000000"/>
                <w:sz w:val="20"/>
                <w:szCs w:val="20"/>
                <w:lang w:eastAsia="en-US"/>
              </w:rPr>
              <w:t>M</w:t>
            </w:r>
            <w:r w:rsidRPr="005B5EEE">
              <w:rPr>
                <w:rFonts w:ascii="Sylfaen" w:hAnsi="Sylfaen" w:cs="Sylfaen"/>
                <w:color w:val="000000"/>
                <w:sz w:val="20"/>
                <w:szCs w:val="20"/>
                <w:lang w:val="ka-GE" w:eastAsia="en-US"/>
              </w:rPr>
              <w:t>edicine</w:t>
            </w:r>
          </w:p>
        </w:tc>
        <w:tc>
          <w:tcPr>
            <w:tcW w:w="3060" w:type="dxa"/>
            <w:gridSpan w:val="2"/>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ind w:right="9"/>
              <w:jc w:val="left"/>
              <w:rPr>
                <w:rFonts w:ascii="Sylfaen" w:hAnsi="Sylfaen" w:cs="Sylfaen"/>
                <w:color w:val="000000"/>
                <w:sz w:val="20"/>
                <w:szCs w:val="20"/>
                <w:lang w:val="ka-GE" w:eastAsia="en-US"/>
              </w:rPr>
            </w:pPr>
          </w:p>
        </w:tc>
        <w:tc>
          <w:tcPr>
            <w:tcW w:w="3780" w:type="dxa"/>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0911.3.1</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დენტალური საქმე</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Dental Studies</w:t>
            </w:r>
          </w:p>
        </w:tc>
      </w:tr>
      <w:tr w:rsidR="0086398F" w:rsidRPr="005B5EEE" w:rsidTr="00807CA6">
        <w:trPr>
          <w:trHeight w:val="396"/>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0912 მედიცინა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Medicine</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იმ პრინციპებსა და პროცედურებს, რომლებიც გამოიყენება ადამიანების დაავადებებისა და დაზიანებების პრევენციის, დიაგნოსტიკის, ავადმყოფის მოვლისა და მკურნალობისთვის, ასევე ზოგადად ჯანმრთელობის შენარჩუნებისთვის. ეს დეტალური სფერო ძირითადად მოიცავს ექიმების მომზადებას.</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rPr>
                <w:rFonts w:ascii="Sylfaen" w:hAnsi="Sylfaen" w:cs="Sylfaen"/>
                <w:color w:val="000000"/>
                <w:sz w:val="20"/>
                <w:szCs w:val="20"/>
                <w:lang w:val="ka-GE" w:eastAsia="en-US"/>
              </w:rPr>
            </w:pPr>
            <w:r w:rsidRPr="005B5EEE">
              <w:rPr>
                <w:rFonts w:ascii="Sylfaen" w:hAnsi="Sylfaen" w:cs="Sylfaen"/>
                <w:color w:val="000000"/>
                <w:sz w:val="20"/>
                <w:szCs w:val="20"/>
                <w:lang w:val="ka-GE"/>
              </w:rPr>
              <w:t>Is the study of the principles and procedures used in preventing, diagnosing, caring for and treating illness, disease and injury in humans and the maintenance of general health. Principally, this detailed field consists of training of physicians/doctors.</w:t>
            </w:r>
          </w:p>
        </w:tc>
      </w:tr>
      <w:tr w:rsidR="0086398F" w:rsidRPr="005B5EEE" w:rsidTr="00807CA6">
        <w:trPr>
          <w:trHeight w:val="640"/>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0912.1.1.</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მედიცინა</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eastAsia="en-US"/>
              </w:rPr>
            </w:pPr>
            <w:r w:rsidRPr="005B5EEE">
              <w:rPr>
                <w:rFonts w:ascii="Sylfaen" w:hAnsi="Sylfaen" w:cs="Sylfaen"/>
                <w:color w:val="000000"/>
                <w:sz w:val="20"/>
                <w:szCs w:val="20"/>
                <w:lang w:val="ka-GE" w:eastAsia="en-US"/>
              </w:rPr>
              <w:t>Medicine</w:t>
            </w:r>
          </w:p>
        </w:tc>
        <w:tc>
          <w:tcPr>
            <w:tcW w:w="3060" w:type="dxa"/>
            <w:gridSpan w:val="2"/>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0912.2.2 ეპიდემიოლოგია </w:t>
            </w:r>
            <w:r w:rsidRPr="005B5EEE">
              <w:rPr>
                <w:rFonts w:ascii="Sylfaen" w:hAnsi="Sylfaen" w:cs="Sylfaen"/>
                <w:color w:val="000000"/>
                <w:sz w:val="20"/>
                <w:szCs w:val="20"/>
                <w:lang w:val="ka-GE" w:eastAsia="en-US"/>
              </w:rPr>
              <w:t>Epidemiology</w:t>
            </w:r>
            <w:r w:rsidRPr="005B5EEE">
              <w:rPr>
                <w:rFonts w:ascii="Sylfaen" w:hAnsi="Sylfaen" w:cs="Sylfaen"/>
                <w:color w:val="000000"/>
                <w:sz w:val="20"/>
                <w:szCs w:val="20"/>
                <w:lang w:val="ka-GE"/>
              </w:rPr>
              <w:t xml:space="preserve">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highlight w:val="yellow"/>
                <w:lang w:val="ka-GE"/>
              </w:rPr>
            </w:pPr>
          </w:p>
          <w:p w:rsidR="0086398F" w:rsidRPr="005B5EEE" w:rsidRDefault="0086398F" w:rsidP="005B5EEE">
            <w:pPr>
              <w:jc w:val="left"/>
              <w:rPr>
                <w:rFonts w:ascii="Sylfaen" w:hAnsi="Sylfaen" w:cs="Sylfaen"/>
                <w:color w:val="000000"/>
                <w:sz w:val="20"/>
                <w:szCs w:val="20"/>
                <w:lang w:eastAsia="en-US"/>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ind w:right="9"/>
              <w:jc w:val="left"/>
              <w:rPr>
                <w:rFonts w:ascii="Sylfaen" w:hAnsi="Sylfaen" w:cs="Sylfaen"/>
                <w:i/>
                <w:iCs/>
                <w:color w:val="000000"/>
                <w:sz w:val="20"/>
                <w:szCs w:val="20"/>
                <w:lang w:val="ka-GE"/>
              </w:rPr>
            </w:pPr>
          </w:p>
        </w:tc>
      </w:tr>
      <w:tr w:rsidR="0086398F" w:rsidRPr="005B5EEE" w:rsidTr="00807CA6">
        <w:trPr>
          <w:trHeight w:val="367"/>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0913 საექთნო და სამეანო საქმე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Nursing and Midwifery</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საექთნო საქმე შეისწავლის ავადმყოფი, სნეული ან სპეციალური საჭიროებების მქონე პირების ჯანმრთელობის დაცვის უზრუნველყოფასა და პაციენტებისთვის დიაგნოზის დასმისა და მკურნალობის დროს ექიმებისა და სხვა სამედიცინო, ჯანდაცვის პერსონალისთვის დახმარების გაწევას. სამეანო საქმე შეისწავლის ქალის მოვლას (ჯანმრთელობის დაცვას) ორსულობის, მშობიარობისა და მშობიარობის შემდგომ პერიოდში.</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rPr>
            </w:pPr>
            <w:r w:rsidRPr="005B5EEE">
              <w:rPr>
                <w:rFonts w:ascii="Sylfaen" w:hAnsi="Sylfaen" w:cs="Sylfaen"/>
                <w:color w:val="000000"/>
                <w:sz w:val="20"/>
                <w:szCs w:val="20"/>
                <w:lang w:val="ka-GE"/>
              </w:rPr>
              <w:t xml:space="preserve">Nursing is the study of providing health care for the sick, disabled or infirm and assisting physicians and other medical and health professionals diagnose and treat patients. Midwifery is the study of providing care to childbearing women during pregnancy, labour and birth and during the postpartum period. </w:t>
            </w:r>
          </w:p>
          <w:p w:rsidR="0086398F" w:rsidRPr="005B5EEE" w:rsidRDefault="0086398F" w:rsidP="005B5EEE">
            <w:pPr>
              <w:widowControl w:val="0"/>
              <w:autoSpaceDE w:val="0"/>
              <w:autoSpaceDN w:val="0"/>
              <w:adjustRightInd w:val="0"/>
              <w:rPr>
                <w:rFonts w:ascii="Sylfaen" w:hAnsi="Sylfaen" w:cs="Sylfaen"/>
                <w:color w:val="000000"/>
                <w:sz w:val="20"/>
                <w:szCs w:val="20"/>
                <w:lang w:eastAsia="en-US"/>
              </w:rPr>
            </w:pPr>
          </w:p>
        </w:tc>
      </w:tr>
      <w:tr w:rsidR="0086398F" w:rsidRPr="005B5EEE" w:rsidTr="00807CA6">
        <w:trPr>
          <w:trHeight w:val="666"/>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0913.1.1 საექთნო საქმე </w:t>
            </w:r>
            <w:r w:rsidRPr="005B5EEE">
              <w:rPr>
                <w:rFonts w:ascii="Sylfaen" w:hAnsi="Sylfaen" w:cs="Sylfaen"/>
                <w:color w:val="000000"/>
                <w:sz w:val="20"/>
                <w:szCs w:val="20"/>
                <w:lang w:val="ka-GE" w:eastAsia="en-US"/>
              </w:rPr>
              <w:t>Nursing</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0913.1.2 სამეანო საქმე </w:t>
            </w:r>
            <w:r w:rsidRPr="005B5EEE">
              <w:rPr>
                <w:rFonts w:ascii="Sylfaen" w:hAnsi="Sylfaen" w:cs="Sylfaen"/>
                <w:color w:val="000000"/>
                <w:sz w:val="20"/>
                <w:szCs w:val="20"/>
                <w:lang w:val="ka-GE" w:eastAsia="en-US"/>
              </w:rPr>
              <w:t>Midwifery</w:t>
            </w:r>
          </w:p>
        </w:tc>
        <w:tc>
          <w:tcPr>
            <w:tcW w:w="3060" w:type="dxa"/>
            <w:gridSpan w:val="2"/>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jc w:val="left"/>
              <w:rPr>
                <w:rFonts w:ascii="Sylfaen" w:hAnsi="Sylfaen" w:cs="Sylfaen"/>
                <w:color w:val="000000"/>
                <w:sz w:val="20"/>
                <w:szCs w:val="20"/>
                <w:lang w:val="ka-GE" w:eastAsia="en-US"/>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jc w:val="left"/>
              <w:rPr>
                <w:rFonts w:ascii="Sylfaen" w:hAnsi="Sylfaen" w:cs="Sylfaen"/>
                <w:color w:val="000000"/>
                <w:sz w:val="20"/>
                <w:szCs w:val="20"/>
                <w:lang w:val="ka-GE"/>
              </w:rPr>
            </w:pPr>
            <w:r w:rsidRPr="005B5EEE">
              <w:rPr>
                <w:rFonts w:ascii="Sylfaen" w:hAnsi="Sylfaen" w:cs="Sylfaen"/>
                <w:color w:val="000000"/>
                <w:sz w:val="20"/>
                <w:szCs w:val="20"/>
                <w:lang w:val="ka-GE"/>
              </w:rPr>
              <w:t>0913.3.1 საექთნო საქმე</w:t>
            </w:r>
            <w:r>
              <w:rPr>
                <w:rFonts w:ascii="Sylfaen" w:hAnsi="Sylfaen" w:cs="Sylfaen"/>
                <w:color w:val="000000"/>
                <w:sz w:val="20"/>
                <w:szCs w:val="20"/>
                <w:lang w:val="ka-GE"/>
              </w:rPr>
              <w:t xml:space="preserve"> </w:t>
            </w:r>
            <w:r w:rsidRPr="005B5EEE">
              <w:rPr>
                <w:rFonts w:ascii="Sylfaen" w:hAnsi="Sylfaen" w:cs="Sylfaen"/>
                <w:color w:val="000000"/>
                <w:sz w:val="20"/>
                <w:szCs w:val="20"/>
                <w:lang w:val="ka-GE" w:eastAsia="en-US"/>
              </w:rPr>
              <w:t>Nursing</w:t>
            </w:r>
          </w:p>
        </w:tc>
      </w:tr>
      <w:tr w:rsidR="0086398F" w:rsidRPr="005B5EEE" w:rsidTr="00807CA6">
        <w:trPr>
          <w:trHeight w:val="666"/>
        </w:trPr>
        <w:tc>
          <w:tcPr>
            <w:tcW w:w="1908" w:type="dxa"/>
            <w:vMerge/>
            <w:shd w:val="clear" w:color="auto" w:fill="F2F2F2"/>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shd w:val="clear" w:color="auto" w:fill="F2F2F2"/>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0914 სამედიცინო დიაგნოსტიკისა და მკურნალობის ტექნოლოგიები</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Medical Diagnostic and Treatment Technology</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შეისწავლის დაავადებებისა და სპეციალური საჭიროებების მქონე პირების მკურნალობისა და დიაგნოსტიკისთვის გამოყენებულ მრავალფეროვან ტექნოლოგიებს.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rPr>
                <w:rFonts w:ascii="Sylfaen" w:hAnsi="Sylfaen" w:cs="Sylfaen"/>
                <w:color w:val="000000"/>
                <w:sz w:val="20"/>
                <w:szCs w:val="20"/>
                <w:lang w:val="ka-GE" w:eastAsia="en-US"/>
              </w:rPr>
            </w:pPr>
            <w:r w:rsidRPr="005B5EEE">
              <w:rPr>
                <w:rFonts w:ascii="Sylfaen" w:hAnsi="Sylfaen" w:cs="Sylfaen"/>
                <w:color w:val="000000"/>
                <w:sz w:val="20"/>
                <w:szCs w:val="20"/>
                <w:lang w:val="ka-GE"/>
              </w:rPr>
              <w:t>Is the study of a wide range of technologies used for diagnosing and treating diseases and handicaps.</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r>
      <w:tr w:rsidR="0086398F" w:rsidRPr="005B5EEE" w:rsidTr="00807CA6">
        <w:trPr>
          <w:trHeight w:val="666"/>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3060" w:type="dxa"/>
            <w:gridSpan w:val="2"/>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color w:val="000000"/>
                <w:sz w:val="20"/>
                <w:szCs w:val="20"/>
                <w:lang w:val="ka-GE"/>
              </w:rPr>
            </w:pPr>
          </w:p>
        </w:tc>
      </w:tr>
      <w:tr w:rsidR="0086398F" w:rsidRPr="00F17ED5" w:rsidTr="00807CA6">
        <w:trPr>
          <w:trHeight w:val="666"/>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0915 თერაპია და რეაბილიტაცია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Therapy and Rehabilitation</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არის დროებითი ან მუდმივი სპეციალური საჭიროებების</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 xml:space="preserve">მქონე ადამიანებისთვის ნორმალური ფიზიკური მდგომარეობის აღდგენის შესწავლა.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tabs>
                <w:tab w:val="left" w:pos="2301"/>
              </w:tabs>
              <w:autoSpaceDE w:val="0"/>
              <w:autoSpaceDN w:val="0"/>
              <w:adjustRightInd w:val="0"/>
              <w:rPr>
                <w:rFonts w:ascii="Sylfaen" w:hAnsi="Sylfaen" w:cs="Sylfaen"/>
                <w:color w:val="000000"/>
                <w:sz w:val="20"/>
                <w:szCs w:val="20"/>
                <w:lang w:val="ka-GE"/>
              </w:rPr>
            </w:pPr>
            <w:r w:rsidRPr="005B5EEE">
              <w:rPr>
                <w:rFonts w:ascii="Sylfaen" w:hAnsi="Sylfaen" w:cs="Sylfaen"/>
                <w:color w:val="000000"/>
                <w:sz w:val="20"/>
                <w:szCs w:val="20"/>
                <w:lang w:val="ka-GE"/>
              </w:rPr>
              <w:t>Is the study of restoring normal physical conditions to those incapacitated by temporary or permanent disability.</w:t>
            </w:r>
          </w:p>
          <w:p w:rsidR="0086398F" w:rsidRPr="005B5EEE" w:rsidRDefault="0086398F" w:rsidP="005B5EEE">
            <w:pPr>
              <w:widowControl w:val="0"/>
              <w:tabs>
                <w:tab w:val="left" w:pos="540"/>
                <w:tab w:val="left" w:pos="2301"/>
                <w:tab w:val="center" w:pos="4844"/>
                <w:tab w:val="right" w:pos="9689"/>
              </w:tabs>
              <w:autoSpaceDE w:val="0"/>
              <w:autoSpaceDN w:val="0"/>
              <w:adjustRightInd w:val="0"/>
              <w:ind w:right="9"/>
              <w:rPr>
                <w:rFonts w:ascii="Sylfaen" w:hAnsi="Sylfaen" w:cs="Sylfaen"/>
                <w:color w:val="000000"/>
                <w:sz w:val="20"/>
                <w:szCs w:val="20"/>
                <w:lang w:val="ka-GE" w:eastAsia="en-US"/>
              </w:rPr>
            </w:pPr>
          </w:p>
        </w:tc>
      </w:tr>
      <w:tr w:rsidR="0086398F" w:rsidRPr="005B5EEE" w:rsidTr="00807CA6">
        <w:trPr>
          <w:trHeight w:val="666"/>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spacing w:before="100" w:beforeAutospacing="1" w:afterAutospacing="1"/>
              <w:ind w:right="9"/>
              <w:outlineLvl w:val="0"/>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widowControl w:val="0"/>
              <w:autoSpaceDE w:val="0"/>
              <w:autoSpaceDN w:val="0"/>
              <w:adjustRightInd w:val="0"/>
              <w:jc w:val="left"/>
              <w:rPr>
                <w:rFonts w:ascii="Sylfaen" w:hAnsi="Sylfaen" w:cs="Sylfaen"/>
                <w:i/>
                <w:iCs/>
                <w:color w:val="000000"/>
                <w:sz w:val="20"/>
                <w:szCs w:val="20"/>
                <w:lang w:val="ka-GE" w:eastAsia="en-US"/>
              </w:rPr>
            </w:pPr>
            <w:r w:rsidRPr="005B5EEE">
              <w:rPr>
                <w:rFonts w:ascii="Sylfaen" w:hAnsi="Sylfaen" w:cs="Sylfaen"/>
                <w:color w:val="000000"/>
                <w:sz w:val="20"/>
                <w:szCs w:val="20"/>
                <w:lang w:val="ka-GE"/>
              </w:rPr>
              <w:t>0915.1.1 ფიზიკური მედიცინა და რეაბილიტაცია</w:t>
            </w:r>
            <w:r w:rsidRPr="005B5EEE">
              <w:rPr>
                <w:rFonts w:ascii="Sylfaen" w:hAnsi="Sylfaen" w:cs="Sylfaen"/>
                <w:color w:val="000000"/>
                <w:sz w:val="20"/>
                <w:szCs w:val="20"/>
                <w:lang w:val="ka-GE" w:eastAsia="en-US"/>
              </w:rPr>
              <w:t xml:space="preserve"> Physical </w:t>
            </w:r>
            <w:r w:rsidRPr="005B5EEE">
              <w:rPr>
                <w:rFonts w:ascii="Sylfaen" w:hAnsi="Sylfaen" w:cs="Sylfaen"/>
                <w:color w:val="000000"/>
                <w:sz w:val="20"/>
                <w:szCs w:val="20"/>
                <w:lang w:eastAsia="en-US"/>
              </w:rPr>
              <w:t>M</w:t>
            </w:r>
            <w:r w:rsidRPr="005B5EEE">
              <w:rPr>
                <w:rFonts w:ascii="Sylfaen" w:hAnsi="Sylfaen" w:cs="Sylfaen"/>
                <w:color w:val="000000"/>
                <w:sz w:val="20"/>
                <w:szCs w:val="20"/>
                <w:lang w:val="ka-GE" w:eastAsia="en-US"/>
              </w:rPr>
              <w:t xml:space="preserve">edicine and </w:t>
            </w:r>
            <w:r w:rsidRPr="005B5EEE">
              <w:rPr>
                <w:rFonts w:ascii="Sylfaen" w:hAnsi="Sylfaen" w:cs="Sylfaen"/>
                <w:color w:val="000000"/>
                <w:sz w:val="20"/>
                <w:szCs w:val="20"/>
                <w:lang w:eastAsia="en-US"/>
              </w:rPr>
              <w:t>R</w:t>
            </w:r>
            <w:r w:rsidRPr="005B5EEE">
              <w:rPr>
                <w:rFonts w:ascii="Sylfaen" w:hAnsi="Sylfaen" w:cs="Sylfaen"/>
                <w:color w:val="000000"/>
                <w:sz w:val="20"/>
                <w:szCs w:val="20"/>
                <w:lang w:val="ka-GE" w:eastAsia="en-US"/>
              </w:rPr>
              <w:t xml:space="preserve">eabilitation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eastAsia="en-US"/>
              </w:rPr>
            </w:pPr>
            <w:r w:rsidRPr="005B5EEE">
              <w:rPr>
                <w:rFonts w:ascii="Sylfaen" w:hAnsi="Sylfaen" w:cs="Sylfaen"/>
                <w:color w:val="000000"/>
                <w:sz w:val="20"/>
                <w:szCs w:val="20"/>
                <w:lang w:val="ka-GE" w:eastAsia="en-US"/>
              </w:rPr>
              <w:t xml:space="preserve">0915.1.2 ოკუპაციური </w:t>
            </w:r>
            <w:r w:rsidRPr="005B5EEE">
              <w:rPr>
                <w:rFonts w:ascii="Sylfaen" w:hAnsi="Sylfaen" w:cs="Sylfaen"/>
                <w:color w:val="000000"/>
                <w:sz w:val="20"/>
                <w:szCs w:val="20"/>
                <w:lang w:val="ka-GE"/>
              </w:rPr>
              <w:t xml:space="preserve">თერაპია </w:t>
            </w:r>
            <w:r w:rsidRPr="005B5EEE">
              <w:rPr>
                <w:rFonts w:ascii="Sylfaen" w:hAnsi="Sylfaen" w:cs="Sylfaen"/>
                <w:color w:val="000000"/>
                <w:sz w:val="20"/>
                <w:szCs w:val="20"/>
                <w:lang w:val="ka-GE" w:eastAsia="en-US"/>
              </w:rPr>
              <w:t xml:space="preserve">Occupational </w:t>
            </w:r>
            <w:r w:rsidRPr="005B5EEE">
              <w:rPr>
                <w:rFonts w:ascii="Sylfaen" w:hAnsi="Sylfaen" w:cs="Sylfaen"/>
                <w:color w:val="000000"/>
                <w:sz w:val="20"/>
                <w:szCs w:val="20"/>
                <w:lang w:eastAsia="en-US"/>
              </w:rPr>
              <w:t>T</w:t>
            </w:r>
            <w:r w:rsidRPr="005B5EEE">
              <w:rPr>
                <w:rFonts w:ascii="Sylfaen" w:hAnsi="Sylfaen" w:cs="Sylfaen"/>
                <w:color w:val="000000"/>
                <w:sz w:val="20"/>
                <w:szCs w:val="20"/>
                <w:lang w:val="ka-GE" w:eastAsia="en-US"/>
              </w:rPr>
              <w:t>herapy</w:t>
            </w:r>
          </w:p>
        </w:tc>
        <w:tc>
          <w:tcPr>
            <w:tcW w:w="3060" w:type="dxa"/>
            <w:gridSpan w:val="2"/>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0915.2.1 ენისა და მეტყველების თერაპია Language and </w:t>
            </w:r>
            <w:r w:rsidRPr="005B5EEE">
              <w:rPr>
                <w:rFonts w:ascii="Sylfaen" w:hAnsi="Sylfaen" w:cs="Sylfaen"/>
                <w:color w:val="000000"/>
                <w:sz w:val="20"/>
                <w:szCs w:val="20"/>
              </w:rPr>
              <w:t>S</w:t>
            </w:r>
            <w:r w:rsidRPr="005B5EEE">
              <w:rPr>
                <w:rFonts w:ascii="Sylfaen" w:hAnsi="Sylfaen" w:cs="Sylfaen"/>
                <w:color w:val="000000"/>
                <w:sz w:val="20"/>
                <w:szCs w:val="20"/>
                <w:lang w:val="ka-GE" w:eastAsia="en-US"/>
              </w:rPr>
              <w:t xml:space="preserve">peech </w:t>
            </w:r>
            <w:r w:rsidRPr="005B5EEE">
              <w:rPr>
                <w:rFonts w:ascii="Sylfaen" w:hAnsi="Sylfaen" w:cs="Sylfaen"/>
                <w:color w:val="000000"/>
                <w:sz w:val="20"/>
                <w:szCs w:val="20"/>
                <w:lang w:eastAsia="en-US"/>
              </w:rPr>
              <w:t>T</w:t>
            </w:r>
            <w:r w:rsidRPr="005B5EEE">
              <w:rPr>
                <w:rFonts w:ascii="Sylfaen" w:hAnsi="Sylfaen" w:cs="Sylfaen"/>
                <w:color w:val="000000"/>
                <w:sz w:val="20"/>
                <w:szCs w:val="20"/>
                <w:lang w:val="ka-GE" w:eastAsia="en-US"/>
              </w:rPr>
              <w:t>herapy</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p>
        </w:tc>
        <w:tc>
          <w:tcPr>
            <w:tcW w:w="3780" w:type="dxa"/>
          </w:tcPr>
          <w:p w:rsidR="0086398F" w:rsidRPr="005B5EEE" w:rsidRDefault="0086398F" w:rsidP="005B5EEE">
            <w:pPr>
              <w:tabs>
                <w:tab w:val="left" w:pos="540"/>
                <w:tab w:val="center" w:pos="4844"/>
                <w:tab w:val="right" w:pos="9689"/>
              </w:tabs>
              <w:ind w:right="9"/>
              <w:jc w:val="left"/>
              <w:rPr>
                <w:rFonts w:ascii="Sylfaen" w:hAnsi="Sylfaen" w:cs="Sylfaen"/>
                <w:color w:val="000000"/>
                <w:sz w:val="20"/>
                <w:szCs w:val="20"/>
                <w:lang w:val="ka-GE"/>
              </w:rPr>
            </w:pPr>
          </w:p>
        </w:tc>
      </w:tr>
      <w:tr w:rsidR="0086398F" w:rsidRPr="005B5EEE" w:rsidTr="00807CA6">
        <w:trPr>
          <w:trHeight w:val="420"/>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0916 ფარმაცია </w:t>
            </w:r>
          </w:p>
          <w:p w:rsidR="0086398F" w:rsidRPr="005B5EEE" w:rsidRDefault="0086398F" w:rsidP="005B5EEE">
            <w:pPr>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Pharmacy</w:t>
            </w:r>
          </w:p>
          <w:p w:rsidR="0086398F" w:rsidRPr="005B5EEE" w:rsidRDefault="0086398F" w:rsidP="005B5EEE">
            <w:pPr>
              <w:rPr>
                <w:rFonts w:ascii="Sylfaen" w:hAnsi="Sylfaen" w:cs="Sylfaen"/>
                <w:b/>
                <w:bCs/>
                <w:color w:val="000000"/>
                <w:sz w:val="20"/>
                <w:szCs w:val="20"/>
                <w:lang w:val="ka-GE" w:eastAsia="en-US"/>
              </w:rPr>
            </w:pPr>
          </w:p>
          <w:p w:rsidR="0086398F" w:rsidRPr="005B5EEE" w:rsidRDefault="0086398F" w:rsidP="005B5EEE">
            <w:pPr>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წამლებს და ადამიანზე მათ გავლენას. მოიცავს წამლის მომზადებას, განაწილებასა და ადმინისტრიებას.</w:t>
            </w:r>
          </w:p>
          <w:p w:rsidR="0086398F" w:rsidRPr="005B5EEE" w:rsidRDefault="0086398F" w:rsidP="005B5EEE">
            <w:pPr>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rPr>
            </w:pPr>
            <w:r w:rsidRPr="005B5EEE">
              <w:rPr>
                <w:rFonts w:ascii="Sylfaen" w:hAnsi="Sylfaen" w:cs="Sylfaen"/>
                <w:color w:val="000000"/>
                <w:sz w:val="20"/>
                <w:szCs w:val="20"/>
                <w:lang w:val="ka-GE"/>
              </w:rPr>
              <w:t>Is the study of drugs and their effects on humans. It includes their preparation, dispensing and administration.</w:t>
            </w:r>
          </w:p>
          <w:p w:rsidR="0086398F" w:rsidRPr="005B5EEE" w:rsidRDefault="0086398F" w:rsidP="005B5EEE">
            <w:pPr>
              <w:widowControl w:val="0"/>
              <w:autoSpaceDE w:val="0"/>
              <w:autoSpaceDN w:val="0"/>
              <w:adjustRightInd w:val="0"/>
              <w:rPr>
                <w:rFonts w:ascii="Sylfaen" w:hAnsi="Sylfaen" w:cs="Sylfaen"/>
                <w:color w:val="000000"/>
                <w:sz w:val="20"/>
                <w:szCs w:val="20"/>
                <w:lang w:eastAsia="en-US"/>
              </w:rPr>
            </w:pPr>
          </w:p>
        </w:tc>
      </w:tr>
      <w:tr w:rsidR="0086398F" w:rsidRPr="005B5EEE" w:rsidTr="00807CA6">
        <w:trPr>
          <w:trHeight w:val="666"/>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0916.1.1 ფარმაცია Pharmacy</w:t>
            </w:r>
          </w:p>
          <w:p w:rsidR="0086398F" w:rsidRPr="005B5EEE" w:rsidRDefault="0086398F" w:rsidP="005B5EEE">
            <w:pPr>
              <w:widowControl w:val="0"/>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eastAsia="en-US"/>
              </w:rPr>
            </w:pPr>
          </w:p>
        </w:tc>
        <w:tc>
          <w:tcPr>
            <w:tcW w:w="3060" w:type="dxa"/>
            <w:gridSpan w:val="2"/>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0916.2.1</w:t>
            </w:r>
            <w:r w:rsidRPr="005B5EEE">
              <w:rPr>
                <w:rFonts w:ascii="Sylfaen" w:hAnsi="Sylfaen" w:cs="Sylfaen"/>
                <w:color w:val="000000"/>
                <w:sz w:val="20"/>
                <w:szCs w:val="20"/>
                <w:lang w:val="ka-GE"/>
              </w:rPr>
              <w:t xml:space="preserve"> სამრეწველო ფარმაცია Idustrial Pharmacy</w:t>
            </w:r>
          </w:p>
          <w:p w:rsidR="0086398F" w:rsidRPr="005B5EEE" w:rsidRDefault="0086398F" w:rsidP="005B5EEE">
            <w:pPr>
              <w:pStyle w:val="Heading1"/>
              <w:shd w:val="clear" w:color="auto" w:fill="FFFFFF"/>
              <w:spacing w:before="0" w:beforeAutospacing="0" w:after="0" w:afterAutospacing="0"/>
              <w:rPr>
                <w:rFonts w:ascii="Sylfaen" w:hAnsi="Sylfaen" w:cs="Sylfaen"/>
                <w:b w:val="0"/>
                <w:bCs w:val="0"/>
                <w:color w:val="000000"/>
                <w:sz w:val="20"/>
                <w:szCs w:val="20"/>
                <w:lang w:val="ka-GE"/>
              </w:rPr>
            </w:pPr>
            <w:r w:rsidRPr="005B5EEE">
              <w:rPr>
                <w:rFonts w:ascii="Sylfaen" w:hAnsi="Sylfaen" w:cs="Sylfaen"/>
                <w:b w:val="0"/>
                <w:bCs w:val="0"/>
                <w:color w:val="000000"/>
                <w:sz w:val="20"/>
                <w:szCs w:val="20"/>
                <w:lang w:val="ka-GE"/>
              </w:rPr>
              <w:t xml:space="preserve">0916.2.2 ფარმაცევტული ანალიზი Pharmaceutical Analysis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0916.2.3</w:t>
            </w:r>
            <w:r w:rsidRPr="005B5EEE">
              <w:rPr>
                <w:rFonts w:ascii="Sylfaen" w:hAnsi="Sylfaen" w:cs="Sylfaen"/>
                <w:color w:val="000000"/>
                <w:sz w:val="20"/>
                <w:szCs w:val="20"/>
                <w:lang w:val="ka-GE"/>
              </w:rPr>
              <w:t xml:space="preserve"> ფარმაცევტული კოსმეტოლოგია და პარფიუმერია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Pharmaceutical Cosmetology and Perfumery</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 xml:space="preserve">0916.2.4 </w:t>
            </w:r>
            <w:r w:rsidRPr="005B5EEE">
              <w:rPr>
                <w:rFonts w:ascii="Sylfaen" w:hAnsi="Sylfaen" w:cs="Sylfaen"/>
                <w:color w:val="000000"/>
                <w:sz w:val="20"/>
                <w:szCs w:val="20"/>
                <w:lang w:val="ka-GE"/>
              </w:rPr>
              <w:t>ბიოფარმაცია Biopharmacy</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0916.2.6 კლინიკური ფარმაცია</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rPr>
            </w:pPr>
            <w:r w:rsidRPr="005B5EEE">
              <w:rPr>
                <w:rFonts w:ascii="Sylfaen" w:hAnsi="Sylfaen" w:cs="Sylfaen"/>
                <w:color w:val="000000"/>
                <w:sz w:val="20"/>
                <w:szCs w:val="20"/>
                <w:lang w:val="ka-GE"/>
              </w:rPr>
              <w:t>Clinical Pharmacy</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rPr>
            </w:pPr>
          </w:p>
        </w:tc>
        <w:tc>
          <w:tcPr>
            <w:tcW w:w="3780" w:type="dxa"/>
          </w:tcPr>
          <w:p w:rsidR="0086398F" w:rsidRPr="005B5EEE" w:rsidRDefault="0086398F" w:rsidP="005B5EEE">
            <w:pPr>
              <w:tabs>
                <w:tab w:val="left" w:pos="540"/>
                <w:tab w:val="center" w:pos="4844"/>
                <w:tab w:val="right" w:pos="9689"/>
              </w:tabs>
              <w:ind w:right="9"/>
              <w:rPr>
                <w:rFonts w:ascii="Sylfaen" w:hAnsi="Sylfaen" w:cs="Sylfaen"/>
                <w:color w:val="000000"/>
                <w:sz w:val="20"/>
                <w:szCs w:val="20"/>
                <w:lang w:val="ka-GE"/>
              </w:rPr>
            </w:pPr>
            <w:r w:rsidRPr="005B5EEE">
              <w:rPr>
                <w:rFonts w:ascii="Sylfaen" w:hAnsi="Sylfaen" w:cs="Sylfaen"/>
                <w:color w:val="000000"/>
                <w:sz w:val="20"/>
                <w:szCs w:val="20"/>
                <w:lang w:val="ka-GE"/>
              </w:rPr>
              <w:t>0916.3.1 ფარმაცია</w:t>
            </w:r>
            <w:r>
              <w:rPr>
                <w:rFonts w:ascii="Sylfaen" w:hAnsi="Sylfaen" w:cs="Sylfaen"/>
                <w:color w:val="000000"/>
                <w:sz w:val="20"/>
                <w:szCs w:val="20"/>
                <w:lang w:val="ka-GE"/>
              </w:rPr>
              <w:t xml:space="preserve"> </w:t>
            </w:r>
            <w:r w:rsidRPr="005B5EEE">
              <w:rPr>
                <w:rFonts w:ascii="Sylfaen" w:hAnsi="Sylfaen" w:cs="Sylfaen"/>
                <w:color w:val="000000"/>
                <w:sz w:val="20"/>
                <w:szCs w:val="20"/>
                <w:lang w:val="ka-GE" w:eastAsia="en-US"/>
              </w:rPr>
              <w:t>Pharmacy</w:t>
            </w:r>
          </w:p>
        </w:tc>
      </w:tr>
      <w:tr w:rsidR="0086398F" w:rsidRPr="005B5EEE" w:rsidTr="00807CA6">
        <w:trPr>
          <w:trHeight w:val="666"/>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0917 ტრადიციული და ალტერნატიული მედიცინა და თერაპია </w:t>
            </w:r>
          </w:p>
          <w:p w:rsidR="0086398F" w:rsidRPr="005B5EEE" w:rsidRDefault="0086398F" w:rsidP="005B5EEE">
            <w:pPr>
              <w:widowControl w:val="0"/>
              <w:autoSpaceDE w:val="0"/>
              <w:autoSpaceDN w:val="0"/>
              <w:adjustRightInd w:val="0"/>
              <w:rPr>
                <w:rFonts w:ascii="Sylfaen" w:hAnsi="Sylfaen" w:cs="Sylfaen"/>
                <w:b/>
                <w:bCs/>
                <w:color w:val="000000"/>
                <w:sz w:val="20"/>
                <w:szCs w:val="20"/>
                <w:lang w:eastAsia="en-US"/>
              </w:rPr>
            </w:pPr>
            <w:r w:rsidRPr="005B5EEE">
              <w:rPr>
                <w:rFonts w:ascii="Sylfaen" w:hAnsi="Sylfaen" w:cs="Sylfaen"/>
                <w:b/>
                <w:bCs/>
                <w:color w:val="000000"/>
                <w:sz w:val="20"/>
                <w:szCs w:val="20"/>
                <w:lang w:val="ka-GE" w:eastAsia="en-US"/>
              </w:rPr>
              <w:t xml:space="preserve">Traditional and </w:t>
            </w:r>
            <w:r w:rsidRPr="005B5EEE">
              <w:rPr>
                <w:rFonts w:ascii="Sylfaen" w:hAnsi="Sylfaen" w:cs="Sylfaen"/>
                <w:b/>
                <w:bCs/>
                <w:color w:val="000000"/>
                <w:sz w:val="20"/>
                <w:szCs w:val="20"/>
                <w:lang w:eastAsia="en-US"/>
              </w:rPr>
              <w:t>C</w:t>
            </w:r>
            <w:r w:rsidRPr="005B5EEE">
              <w:rPr>
                <w:rFonts w:ascii="Sylfaen" w:hAnsi="Sylfaen" w:cs="Sylfaen"/>
                <w:b/>
                <w:bCs/>
                <w:color w:val="000000"/>
                <w:sz w:val="20"/>
                <w:szCs w:val="20"/>
                <w:lang w:val="ka-GE" w:eastAsia="en-US"/>
              </w:rPr>
              <w:t xml:space="preserve">omplementary </w:t>
            </w:r>
            <w:r w:rsidRPr="005B5EEE">
              <w:rPr>
                <w:rFonts w:ascii="Sylfaen" w:hAnsi="Sylfaen" w:cs="Sylfaen"/>
                <w:b/>
                <w:bCs/>
                <w:color w:val="000000"/>
                <w:sz w:val="20"/>
                <w:szCs w:val="20"/>
                <w:lang w:eastAsia="en-US"/>
              </w:rPr>
              <w:t>M</w:t>
            </w:r>
            <w:r w:rsidRPr="005B5EEE">
              <w:rPr>
                <w:rFonts w:ascii="Sylfaen" w:hAnsi="Sylfaen" w:cs="Sylfaen"/>
                <w:b/>
                <w:bCs/>
                <w:color w:val="000000"/>
                <w:sz w:val="20"/>
                <w:szCs w:val="20"/>
                <w:lang w:val="ka-GE" w:eastAsia="en-US"/>
              </w:rPr>
              <w:t xml:space="preserve">edicine and </w:t>
            </w:r>
            <w:r w:rsidRPr="005B5EEE">
              <w:rPr>
                <w:rFonts w:ascii="Sylfaen" w:hAnsi="Sylfaen" w:cs="Sylfaen"/>
                <w:b/>
                <w:bCs/>
                <w:color w:val="000000"/>
                <w:sz w:val="20"/>
                <w:szCs w:val="20"/>
                <w:lang w:eastAsia="en-US"/>
              </w:rPr>
              <w:t>T</w:t>
            </w:r>
            <w:r w:rsidRPr="005B5EEE">
              <w:rPr>
                <w:rFonts w:ascii="Sylfaen" w:hAnsi="Sylfaen" w:cs="Sylfaen"/>
                <w:b/>
                <w:bCs/>
                <w:color w:val="000000"/>
                <w:sz w:val="20"/>
                <w:szCs w:val="20"/>
                <w:lang w:val="ka-GE" w:eastAsia="en-US"/>
              </w:rPr>
              <w:t>herapy</w:t>
            </w:r>
          </w:p>
          <w:p w:rsidR="0086398F" w:rsidRPr="005B5EEE" w:rsidRDefault="0086398F" w:rsidP="005B5EEE">
            <w:pPr>
              <w:widowControl w:val="0"/>
              <w:autoSpaceDE w:val="0"/>
              <w:autoSpaceDN w:val="0"/>
              <w:adjustRightInd w:val="0"/>
              <w:rPr>
                <w:rFonts w:ascii="Sylfaen" w:hAnsi="Sylfaen" w:cs="Sylfaen"/>
                <w:b/>
                <w:bCs/>
                <w:color w:val="000000"/>
                <w:sz w:val="20"/>
                <w:szCs w:val="20"/>
                <w:lang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eastAsia="en-US"/>
              </w:rPr>
            </w:pPr>
            <w:r w:rsidRPr="005B5EEE">
              <w:rPr>
                <w:rFonts w:ascii="Sylfaen" w:hAnsi="Sylfaen" w:cs="Sylfaen"/>
                <w:color w:val="000000"/>
                <w:sz w:val="20"/>
                <w:szCs w:val="20"/>
                <w:lang w:val="ka-GE" w:eastAsia="en-US"/>
              </w:rPr>
              <w:t>შეისწავლის ალტერნატიულ მედიცინას.</w:t>
            </w:r>
          </w:p>
          <w:p w:rsidR="0086398F" w:rsidRPr="005B5EEE" w:rsidRDefault="0086398F" w:rsidP="005B5EEE">
            <w:pPr>
              <w:widowControl w:val="0"/>
              <w:autoSpaceDE w:val="0"/>
              <w:autoSpaceDN w:val="0"/>
              <w:adjustRightInd w:val="0"/>
              <w:rPr>
                <w:rFonts w:ascii="Sylfaen" w:hAnsi="Sylfaen" w:cs="Sylfaen"/>
                <w:color w:val="000000"/>
                <w:sz w:val="20"/>
                <w:szCs w:val="20"/>
                <w:lang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rPr>
              <w:t>Is the study of alternative medicine.</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r>
      <w:tr w:rsidR="0086398F" w:rsidRPr="005B5EEE" w:rsidTr="00807CA6">
        <w:trPr>
          <w:trHeight w:val="666"/>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3060" w:type="dxa"/>
            <w:gridSpan w:val="2"/>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color w:val="000000"/>
                <w:sz w:val="20"/>
                <w:szCs w:val="20"/>
                <w:lang w:val="ka-GE"/>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r>
      <w:tr w:rsidR="0086398F" w:rsidRPr="005B5EEE" w:rsidTr="00807CA6">
        <w:trPr>
          <w:trHeight w:val="381"/>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0919 ჯანდაცვა</w:t>
            </w:r>
            <w:r>
              <w:rPr>
                <w:rFonts w:ascii="Sylfaen" w:hAnsi="Sylfaen" w:cs="Sylfaen"/>
                <w:b/>
                <w:bCs/>
                <w:color w:val="000000"/>
                <w:sz w:val="20"/>
                <w:szCs w:val="20"/>
                <w:lang w:val="ka-GE" w:eastAsia="en-US"/>
              </w:rPr>
              <w:t xml:space="preserve"> – </w:t>
            </w:r>
            <w:r w:rsidRPr="005B5EEE">
              <w:rPr>
                <w:rFonts w:ascii="Sylfaen" w:hAnsi="Sylfaen" w:cs="Sylfaen"/>
                <w:b/>
                <w:bCs/>
                <w:color w:val="000000"/>
                <w:sz w:val="20"/>
                <w:szCs w:val="20"/>
                <w:lang w:val="ka-GE" w:eastAsia="en-US"/>
              </w:rPr>
              <w:t>არაკლასიფიცირებული</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Health, not elsewhere classified</w:t>
            </w:r>
          </w:p>
        </w:tc>
      </w:tr>
      <w:tr w:rsidR="0086398F" w:rsidRPr="00F17ED5" w:rsidTr="00807CA6">
        <w:trPr>
          <w:trHeight w:val="666"/>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0919.1.1 საზოგადოებრივი ჯანდაცვა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Public </w:t>
            </w:r>
            <w:r w:rsidRPr="005B5EEE">
              <w:rPr>
                <w:rFonts w:ascii="Sylfaen" w:hAnsi="Sylfaen" w:cs="Sylfaen"/>
                <w:color w:val="000000"/>
                <w:sz w:val="20"/>
                <w:szCs w:val="20"/>
                <w:lang w:eastAsia="en-US"/>
              </w:rPr>
              <w:t>H</w:t>
            </w:r>
            <w:r w:rsidRPr="005B5EEE">
              <w:rPr>
                <w:rFonts w:ascii="Sylfaen" w:hAnsi="Sylfaen" w:cs="Sylfaen"/>
                <w:color w:val="000000"/>
                <w:sz w:val="20"/>
                <w:szCs w:val="20"/>
                <w:lang w:val="ka-GE" w:eastAsia="en-US"/>
              </w:rPr>
              <w:t>ealth</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p>
        </w:tc>
        <w:tc>
          <w:tcPr>
            <w:tcW w:w="3060" w:type="dxa"/>
            <w:gridSpan w:val="2"/>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0919.2.1 ჯანმრთელობის ხელშეწყობა Health Promotion</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0919.2.2</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 xml:space="preserve">საზოგადოებრივი ჯანმრთელობა და ჯანდაცვის პოლიტიკა </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Public Health and Health Policy</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0919.2.3 გარემოს მედიცინა </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E</w:t>
            </w:r>
            <w:r w:rsidRPr="005B5EEE">
              <w:rPr>
                <w:rFonts w:ascii="Sylfaen" w:hAnsi="Sylfaen" w:cs="Sylfaen"/>
                <w:color w:val="000000"/>
                <w:sz w:val="20"/>
                <w:szCs w:val="20"/>
                <w:shd w:val="clear" w:color="auto" w:fill="FFFFFF"/>
                <w:lang w:val="ka-GE" w:eastAsia="en-US"/>
              </w:rPr>
              <w:t>nvironmental Medicine</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919.2.4 სოციალური ფსიქიატრია</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Social Psychiatry</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0919.2.5 ფსიქოტრამვატოლოგია</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Psychotraumatology</w:t>
            </w: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ind w:right="9"/>
              <w:rPr>
                <w:rFonts w:ascii="Sylfaen" w:hAnsi="Sylfaen" w:cs="Sylfaen"/>
                <w:i/>
                <w:iCs/>
                <w:color w:val="000000"/>
                <w:sz w:val="20"/>
                <w:szCs w:val="20"/>
                <w:lang w:val="ka-GE"/>
              </w:rPr>
            </w:pP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val="restart"/>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092 სოციალური კეთილდღეობა</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Welfare</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0921 მოხუცებისა და სპეციალური საჭიროების მქონე ზრდასრულთა მოვლა </w:t>
            </w:r>
          </w:p>
          <w:p w:rsidR="0086398F" w:rsidRPr="005B5EEE" w:rsidRDefault="0086398F" w:rsidP="005B5EEE">
            <w:pPr>
              <w:widowControl w:val="0"/>
              <w:autoSpaceDE w:val="0"/>
              <w:autoSpaceDN w:val="0"/>
              <w:adjustRightInd w:val="0"/>
              <w:rPr>
                <w:rFonts w:ascii="Sylfaen" w:hAnsi="Sylfaen" w:cs="Sylfaen"/>
                <w:b/>
                <w:bCs/>
                <w:color w:val="000000"/>
                <w:sz w:val="20"/>
                <w:szCs w:val="20"/>
                <w:lang w:eastAsia="en-US"/>
              </w:rPr>
            </w:pPr>
            <w:r w:rsidRPr="005B5EEE">
              <w:rPr>
                <w:rFonts w:ascii="Sylfaen" w:hAnsi="Sylfaen" w:cs="Sylfaen"/>
                <w:b/>
                <w:bCs/>
                <w:color w:val="000000"/>
                <w:sz w:val="20"/>
                <w:szCs w:val="20"/>
                <w:lang w:val="ka-GE" w:eastAsia="en-US"/>
              </w:rPr>
              <w:t xml:space="preserve">Care of the </w:t>
            </w:r>
            <w:r w:rsidRPr="005B5EEE">
              <w:rPr>
                <w:rFonts w:ascii="Sylfaen" w:hAnsi="Sylfaen" w:cs="Sylfaen"/>
                <w:b/>
                <w:bCs/>
                <w:color w:val="000000"/>
                <w:sz w:val="20"/>
                <w:szCs w:val="20"/>
                <w:lang w:eastAsia="en-US"/>
              </w:rPr>
              <w:t>E</w:t>
            </w:r>
            <w:r w:rsidRPr="005B5EEE">
              <w:rPr>
                <w:rFonts w:ascii="Sylfaen" w:hAnsi="Sylfaen" w:cs="Sylfaen"/>
                <w:b/>
                <w:bCs/>
                <w:color w:val="000000"/>
                <w:sz w:val="20"/>
                <w:szCs w:val="20"/>
                <w:lang w:val="ka-GE" w:eastAsia="en-US"/>
              </w:rPr>
              <w:t xml:space="preserve">lderly and of </w:t>
            </w:r>
            <w:r w:rsidRPr="005B5EEE">
              <w:rPr>
                <w:rFonts w:ascii="Sylfaen" w:hAnsi="Sylfaen" w:cs="Sylfaen"/>
                <w:b/>
                <w:bCs/>
                <w:color w:val="000000"/>
                <w:sz w:val="20"/>
                <w:szCs w:val="20"/>
                <w:lang w:eastAsia="en-US"/>
              </w:rPr>
              <w:t>D</w:t>
            </w:r>
            <w:r w:rsidRPr="005B5EEE">
              <w:rPr>
                <w:rFonts w:ascii="Sylfaen" w:hAnsi="Sylfaen" w:cs="Sylfaen"/>
                <w:b/>
                <w:bCs/>
                <w:color w:val="000000"/>
                <w:sz w:val="20"/>
                <w:szCs w:val="20"/>
                <w:lang w:val="ka-GE" w:eastAsia="en-US"/>
              </w:rPr>
              <w:t xml:space="preserve">isabled </w:t>
            </w:r>
            <w:r w:rsidRPr="005B5EEE">
              <w:rPr>
                <w:rFonts w:ascii="Sylfaen" w:hAnsi="Sylfaen" w:cs="Sylfaen"/>
                <w:b/>
                <w:bCs/>
                <w:color w:val="000000"/>
                <w:sz w:val="20"/>
                <w:szCs w:val="20"/>
                <w:lang w:eastAsia="en-US"/>
              </w:rPr>
              <w:t>A</w:t>
            </w:r>
            <w:r w:rsidRPr="005B5EEE">
              <w:rPr>
                <w:rFonts w:ascii="Sylfaen" w:hAnsi="Sylfaen" w:cs="Sylfaen"/>
                <w:b/>
                <w:bCs/>
                <w:color w:val="000000"/>
                <w:sz w:val="20"/>
                <w:szCs w:val="20"/>
                <w:lang w:val="ka-GE" w:eastAsia="en-US"/>
              </w:rPr>
              <w:t>dults</w:t>
            </w:r>
          </w:p>
          <w:p w:rsidR="0086398F" w:rsidRPr="005B5EEE" w:rsidRDefault="0086398F" w:rsidP="005B5EEE">
            <w:pPr>
              <w:widowControl w:val="0"/>
              <w:autoSpaceDE w:val="0"/>
              <w:autoSpaceDN w:val="0"/>
              <w:adjustRightInd w:val="0"/>
              <w:rPr>
                <w:rFonts w:ascii="Sylfaen" w:hAnsi="Sylfaen" w:cs="Sylfaen"/>
                <w:b/>
                <w:bCs/>
                <w:color w:val="000000"/>
                <w:sz w:val="20"/>
                <w:szCs w:val="20"/>
                <w:lang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eastAsia="en-US"/>
              </w:rPr>
            </w:pPr>
            <w:r w:rsidRPr="005B5EEE">
              <w:rPr>
                <w:rFonts w:ascii="Sylfaen" w:hAnsi="Sylfaen" w:cs="Sylfaen"/>
                <w:color w:val="000000"/>
                <w:sz w:val="20"/>
                <w:szCs w:val="20"/>
                <w:lang w:val="ka-GE" w:eastAsia="en-US"/>
              </w:rPr>
              <w:t xml:space="preserve">შეისწავლის მოხუცებისა და სპეციალური საჭიროების მქონე ზრდასრულთა არასამედიცინო მოვლას. </w:t>
            </w:r>
          </w:p>
          <w:p w:rsidR="0086398F" w:rsidRPr="005B5EEE" w:rsidRDefault="0086398F" w:rsidP="005B5EEE">
            <w:pPr>
              <w:widowControl w:val="0"/>
              <w:autoSpaceDE w:val="0"/>
              <w:autoSpaceDN w:val="0"/>
              <w:adjustRightInd w:val="0"/>
              <w:rPr>
                <w:rFonts w:ascii="Sylfaen" w:hAnsi="Sylfaen" w:cs="Sylfaen"/>
                <w:color w:val="000000"/>
                <w:sz w:val="20"/>
                <w:szCs w:val="20"/>
                <w:lang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I</w:t>
            </w:r>
            <w:r w:rsidRPr="005B5EEE">
              <w:rPr>
                <w:rFonts w:ascii="Sylfaen" w:hAnsi="Sylfaen" w:cs="Sylfaen"/>
                <w:color w:val="000000"/>
                <w:sz w:val="20"/>
                <w:szCs w:val="20"/>
                <w:lang w:val="ka-GE"/>
              </w:rPr>
              <w:t xml:space="preserve">s the study of non-medical care of the elderly and disabled. </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3060" w:type="dxa"/>
            <w:gridSpan w:val="2"/>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color w:val="000000"/>
                <w:sz w:val="20"/>
                <w:szCs w:val="20"/>
                <w:lang w:val="ka-GE" w:eastAsia="en-US"/>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color w:val="000000"/>
                <w:sz w:val="20"/>
                <w:szCs w:val="20"/>
                <w:lang w:val="ka-GE" w:eastAsia="en-US"/>
              </w:rPr>
            </w:pP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0922 ბავშვის მოვლა და მოზარდთა მომსახურებები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Child Care and Youth Services</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ბავშვებისა და მოზარდების განვითარებასა და არასამედიცინო მოვლას. ასევე შეისწავლის</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სკოლის ასაკის ბავშვებისა და მოზარდებისთვის</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რეკრეაციული და დასვენების აქტივობების სახით გაწეულ</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 xml:space="preserve">სოციალურ მომსახურებას.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Are the study of the development and non-medical care of children and youths. It includes the study of recreation and leisure activities as a social service for school children and young adults </w:t>
            </w: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eastAsia="en-US"/>
              </w:rPr>
            </w:pPr>
          </w:p>
        </w:tc>
        <w:tc>
          <w:tcPr>
            <w:tcW w:w="3060" w:type="dxa"/>
            <w:gridSpan w:val="2"/>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color w:val="000000"/>
                <w:sz w:val="20"/>
                <w:szCs w:val="20"/>
                <w:lang w:val="ka-GE" w:eastAsia="en-US"/>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color w:val="000000"/>
                <w:sz w:val="20"/>
                <w:szCs w:val="20"/>
                <w:lang w:val="ka-GE" w:eastAsia="en-US"/>
              </w:rPr>
            </w:pP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0923 სოციალური მუშაობა და კონსულტაცია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Social Work and Counseling</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საზოგადოების/თემის, სპეციალური ჯგუფების და ინდივიდების სოციალური კეთილდღეობის საჭიროებებსა და მათი დაკმაყოფილების შესაბამის გზებს. ეს დეტალური სფერო ორიენტირებულია სოციალურ კეთილდღეობაზე, აქცენტით სოციალურ პოლიტიკასა და პრაქტიკაზე.</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rPr>
            </w:pPr>
            <w:r w:rsidRPr="005B5EEE">
              <w:rPr>
                <w:rFonts w:ascii="Sylfaen" w:hAnsi="Sylfaen" w:cs="Sylfaen"/>
                <w:color w:val="000000"/>
                <w:sz w:val="20"/>
                <w:szCs w:val="20"/>
                <w:lang w:val="ka-GE"/>
              </w:rPr>
              <w:t xml:space="preserve">Is the study of the welfare needs of communities, specific groups and individuals and the appropriate ways of meeting these needs. The focus is on social welfare with emphasis on social policy and practice. </w:t>
            </w:r>
          </w:p>
          <w:p w:rsidR="0086398F" w:rsidRPr="005B5EEE" w:rsidRDefault="0086398F" w:rsidP="005B5EEE">
            <w:pPr>
              <w:widowControl w:val="0"/>
              <w:autoSpaceDE w:val="0"/>
              <w:autoSpaceDN w:val="0"/>
              <w:adjustRightInd w:val="0"/>
              <w:rPr>
                <w:rFonts w:ascii="Sylfaen" w:hAnsi="Sylfaen" w:cs="Sylfaen"/>
                <w:color w:val="000000"/>
                <w:sz w:val="20"/>
                <w:szCs w:val="20"/>
                <w:lang w:eastAsia="en-US"/>
              </w:rPr>
            </w:pP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 xml:space="preserve">0923.1.1 </w:t>
            </w:r>
            <w:r w:rsidRPr="005B5EEE">
              <w:rPr>
                <w:rFonts w:ascii="Sylfaen" w:hAnsi="Sylfaen" w:cs="Sylfaen"/>
                <w:color w:val="000000"/>
                <w:sz w:val="20"/>
                <w:szCs w:val="20"/>
                <w:lang w:val="ka-GE"/>
              </w:rPr>
              <w:t xml:space="preserve">სოციალური მუშაობა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Social </w:t>
            </w:r>
            <w:r w:rsidRPr="005B5EEE">
              <w:rPr>
                <w:rFonts w:ascii="Sylfaen" w:hAnsi="Sylfaen" w:cs="Sylfaen"/>
                <w:color w:val="000000"/>
                <w:sz w:val="20"/>
                <w:szCs w:val="20"/>
                <w:lang w:eastAsia="en-US"/>
              </w:rPr>
              <w:t>W</w:t>
            </w:r>
            <w:r w:rsidRPr="005B5EEE">
              <w:rPr>
                <w:rFonts w:ascii="Sylfaen" w:hAnsi="Sylfaen" w:cs="Sylfaen"/>
                <w:color w:val="000000"/>
                <w:sz w:val="20"/>
                <w:szCs w:val="20"/>
                <w:lang w:val="ka-GE" w:eastAsia="en-US"/>
              </w:rPr>
              <w:t>ork</w:t>
            </w:r>
          </w:p>
          <w:p w:rsidR="0086398F" w:rsidRPr="005B5EEE" w:rsidRDefault="0086398F" w:rsidP="005B5EEE">
            <w:pPr>
              <w:widowControl w:val="0"/>
              <w:autoSpaceDE w:val="0"/>
              <w:autoSpaceDN w:val="0"/>
              <w:adjustRightInd w:val="0"/>
              <w:jc w:val="left"/>
              <w:rPr>
                <w:rFonts w:ascii="Sylfaen" w:hAnsi="Sylfaen" w:cs="Sylfaen"/>
                <w:color w:val="000000"/>
                <w:sz w:val="20"/>
                <w:szCs w:val="20"/>
              </w:rPr>
            </w:pPr>
            <w:r w:rsidRPr="005B5EEE">
              <w:rPr>
                <w:rFonts w:ascii="Sylfaen" w:hAnsi="Sylfaen" w:cs="Sylfaen"/>
                <w:color w:val="000000"/>
                <w:sz w:val="20"/>
                <w:szCs w:val="20"/>
                <w:lang w:val="ka-GE" w:eastAsia="en-US"/>
              </w:rPr>
              <w:t xml:space="preserve">0923.1.2 </w:t>
            </w:r>
            <w:r w:rsidRPr="005B5EEE">
              <w:rPr>
                <w:rFonts w:ascii="Sylfaen" w:hAnsi="Sylfaen" w:cs="Sylfaen"/>
                <w:color w:val="000000"/>
                <w:sz w:val="20"/>
                <w:szCs w:val="20"/>
                <w:lang w:val="ka-GE"/>
              </w:rPr>
              <w:t>ადიქციის კვლევები (ადიქტოლოგია) Adictology</w:t>
            </w:r>
          </w:p>
        </w:tc>
        <w:tc>
          <w:tcPr>
            <w:tcW w:w="3060" w:type="dxa"/>
            <w:gridSpan w:val="2"/>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p w:rsidR="0086398F" w:rsidRPr="005B5EEE" w:rsidRDefault="0086398F" w:rsidP="005B5EEE">
            <w:pPr>
              <w:rPr>
                <w:rFonts w:ascii="Sylfaen" w:hAnsi="Sylfaen" w:cs="Sylfaen"/>
                <w:color w:val="000000"/>
                <w:sz w:val="20"/>
                <w:szCs w:val="20"/>
              </w:rPr>
            </w:pPr>
          </w:p>
          <w:p w:rsidR="0086398F" w:rsidRPr="005B5EEE" w:rsidRDefault="0086398F" w:rsidP="005B5EEE">
            <w:pPr>
              <w:rPr>
                <w:rFonts w:ascii="Sylfaen" w:hAnsi="Sylfaen" w:cs="Sylfaen"/>
                <w:color w:val="000000"/>
                <w:sz w:val="20"/>
                <w:szCs w:val="20"/>
              </w:rPr>
            </w:pPr>
          </w:p>
          <w:p w:rsidR="0086398F" w:rsidRPr="005B5EEE" w:rsidRDefault="0086398F" w:rsidP="005B5EEE">
            <w:pPr>
              <w:tabs>
                <w:tab w:val="left" w:pos="930"/>
              </w:tabs>
              <w:rPr>
                <w:rFonts w:ascii="Sylfaen" w:hAnsi="Sylfaen" w:cs="Sylfaen"/>
                <w:color w:val="000000"/>
                <w:sz w:val="20"/>
                <w:szCs w:val="20"/>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ind w:right="9"/>
              <w:rPr>
                <w:rFonts w:ascii="Sylfaen" w:hAnsi="Sylfaen" w:cs="Sylfaen"/>
                <w:i/>
                <w:iCs/>
                <w:color w:val="000000"/>
                <w:sz w:val="20"/>
                <w:szCs w:val="20"/>
                <w:lang w:val="ka-GE"/>
              </w:rPr>
            </w:pP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rPr>
              <w:t xml:space="preserve">0929 სოციალური </w:t>
            </w:r>
            <w:r w:rsidRPr="005B5EEE">
              <w:rPr>
                <w:rFonts w:ascii="Sylfaen" w:hAnsi="Sylfaen" w:cs="Sylfaen"/>
                <w:b/>
                <w:bCs/>
                <w:color w:val="000000"/>
                <w:sz w:val="20"/>
                <w:szCs w:val="20"/>
                <w:lang w:val="ka-GE" w:eastAsia="en-US"/>
              </w:rPr>
              <w:t>კეთილდღეობა</w:t>
            </w:r>
            <w:r>
              <w:rPr>
                <w:rFonts w:ascii="Sylfaen" w:hAnsi="Sylfaen" w:cs="Sylfaen"/>
                <w:b/>
                <w:bCs/>
                <w:color w:val="000000"/>
                <w:sz w:val="20"/>
                <w:szCs w:val="20"/>
                <w:lang w:val="ka-GE" w:eastAsia="en-US"/>
              </w:rPr>
              <w:t xml:space="preserve"> – </w:t>
            </w:r>
            <w:r w:rsidRPr="005B5EEE">
              <w:rPr>
                <w:rFonts w:ascii="Sylfaen" w:hAnsi="Sylfaen" w:cs="Sylfaen"/>
                <w:b/>
                <w:bCs/>
                <w:color w:val="000000"/>
                <w:sz w:val="20"/>
                <w:szCs w:val="20"/>
                <w:lang w:val="ka-GE" w:eastAsia="en-US"/>
              </w:rPr>
              <w:t>არაკლასიფიცირებული</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Welfare, not elsewhere classified</w:t>
            </w:r>
          </w:p>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3060" w:type="dxa"/>
            <w:gridSpan w:val="2"/>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r>
      <w:tr w:rsidR="0086398F" w:rsidRPr="00F17ED5"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val="restart"/>
          </w:tcPr>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098 ინტერდისციპლი</w:t>
            </w:r>
            <w:r>
              <w:rPr>
                <w:rFonts w:ascii="Sylfaen" w:hAnsi="Sylfaen" w:cs="Sylfaen"/>
                <w:color w:val="000000"/>
                <w:sz w:val="20"/>
                <w:szCs w:val="20"/>
                <w:lang w:val="ka-GE" w:eastAsia="en-US"/>
              </w:rPr>
              <w:t>-</w:t>
            </w:r>
            <w:r w:rsidRPr="005B5EEE">
              <w:rPr>
                <w:rFonts w:ascii="Sylfaen" w:hAnsi="Sylfaen" w:cs="Sylfaen"/>
                <w:color w:val="000000"/>
                <w:sz w:val="20"/>
                <w:szCs w:val="20"/>
                <w:lang w:val="ka-GE" w:eastAsia="en-US"/>
              </w:rPr>
              <w:t>ნური</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rPr>
              <w:t>Inter-disciplinary</w:t>
            </w:r>
          </w:p>
          <w:p w:rsidR="0086398F" w:rsidRPr="005B5EEE" w:rsidRDefault="0086398F" w:rsidP="005B5EEE">
            <w:pPr>
              <w:widowControl w:val="0"/>
              <w:tabs>
                <w:tab w:val="left" w:pos="540"/>
                <w:tab w:val="center" w:pos="4844"/>
                <w:tab w:val="right" w:pos="9689"/>
              </w:tabs>
              <w:autoSpaceDE w:val="0"/>
              <w:autoSpaceDN w:val="0"/>
              <w:adjustRightInd w:val="0"/>
              <w:ind w:right="9"/>
              <w:outlineLvl w:val="0"/>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0988 ინტერდისციპლინური</w:t>
            </w:r>
            <w:r>
              <w:rPr>
                <w:rFonts w:ascii="Sylfaen" w:hAnsi="Sylfaen" w:cs="Sylfaen"/>
                <w:b/>
                <w:bCs/>
                <w:color w:val="000000"/>
                <w:sz w:val="20"/>
                <w:szCs w:val="20"/>
                <w:lang w:val="ka-GE" w:eastAsia="en-US"/>
              </w:rPr>
              <w:t xml:space="preserve"> – </w:t>
            </w:r>
            <w:r w:rsidRPr="005B5EEE">
              <w:rPr>
                <w:rFonts w:ascii="Sylfaen" w:hAnsi="Sylfaen" w:cs="Sylfaen"/>
                <w:b/>
                <w:bCs/>
                <w:color w:val="000000"/>
                <w:sz w:val="20"/>
                <w:szCs w:val="20"/>
                <w:lang w:val="ka-GE" w:eastAsia="en-US"/>
              </w:rPr>
              <w:t>მოიცავს ჯანდაცვას და სოციალურ კეთილდღეობას</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i/>
                <w:iCs/>
                <w:color w:val="000000"/>
                <w:sz w:val="20"/>
                <w:szCs w:val="20"/>
                <w:lang w:val="ka-GE"/>
              </w:rPr>
            </w:pPr>
            <w:r w:rsidRPr="005B5EEE">
              <w:rPr>
                <w:rFonts w:ascii="Sylfaen" w:hAnsi="Sylfaen" w:cs="Sylfaen"/>
                <w:color w:val="000000"/>
                <w:sz w:val="20"/>
                <w:szCs w:val="20"/>
                <w:lang w:val="ka-GE"/>
              </w:rPr>
              <w:t>Inter-disciplinary</w:t>
            </w:r>
            <w:r>
              <w:rPr>
                <w:rFonts w:ascii="Sylfaen" w:hAnsi="Sylfaen" w:cs="Sylfaen"/>
                <w:color w:val="000000"/>
                <w:sz w:val="20"/>
                <w:szCs w:val="20"/>
                <w:lang w:val="ka-GE"/>
              </w:rPr>
              <w:t xml:space="preserve"> – </w:t>
            </w:r>
            <w:r w:rsidRPr="005B5EEE">
              <w:rPr>
                <w:rFonts w:ascii="Sylfaen" w:hAnsi="Sylfaen" w:cs="Sylfaen"/>
                <w:color w:val="000000"/>
                <w:sz w:val="20"/>
                <w:szCs w:val="20"/>
                <w:lang w:val="ka-GE"/>
              </w:rPr>
              <w:t>involving health and welfare</w:t>
            </w:r>
            <w:r w:rsidRPr="005B5EEE">
              <w:rPr>
                <w:rFonts w:ascii="Sylfaen" w:hAnsi="Sylfaen" w:cs="Sylfaen"/>
                <w:b/>
                <w:bCs/>
                <w:color w:val="000000"/>
                <w:sz w:val="20"/>
                <w:szCs w:val="20"/>
                <w:lang w:val="ka-GE"/>
              </w:rPr>
              <w:t xml:space="preserve"> </w:t>
            </w:r>
          </w:p>
        </w:tc>
      </w:tr>
      <w:tr w:rsidR="0086398F" w:rsidRPr="00F17ED5"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880" w:type="dxa"/>
            <w:gridSpan w:val="2"/>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3060" w:type="dxa"/>
            <w:gridSpan w:val="2"/>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r>
      <w:tr w:rsidR="0086398F" w:rsidRPr="00F17ED5" w:rsidTr="00807CA6">
        <w:trPr>
          <w:trHeight w:val="417"/>
        </w:trPr>
        <w:tc>
          <w:tcPr>
            <w:tcW w:w="1908" w:type="dxa"/>
            <w:vMerge w:val="restart"/>
          </w:tcPr>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10 მომსახურებები</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Services</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val="restart"/>
          </w:tcPr>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101 პერსონალური მომსახურებები </w:t>
            </w:r>
          </w:p>
          <w:p w:rsidR="0086398F" w:rsidRPr="005B5EEE" w:rsidRDefault="0086398F" w:rsidP="005B5EEE">
            <w:pPr>
              <w:widowControl w:val="0"/>
              <w:autoSpaceDE w:val="0"/>
              <w:autoSpaceDN w:val="0"/>
              <w:adjustRightInd w:val="0"/>
              <w:rPr>
                <w:rFonts w:ascii="Sylfaen" w:hAnsi="Sylfaen" w:cs="Sylfaen"/>
                <w:color w:val="000000"/>
                <w:sz w:val="20"/>
                <w:szCs w:val="20"/>
                <w:lang w:val="ka-GE"/>
              </w:rPr>
            </w:pPr>
            <w:r w:rsidRPr="005B5EEE">
              <w:rPr>
                <w:rFonts w:ascii="Sylfaen" w:hAnsi="Sylfaen" w:cs="Sylfaen"/>
                <w:color w:val="000000"/>
                <w:sz w:val="20"/>
                <w:szCs w:val="20"/>
                <w:lang w:val="ka-GE" w:eastAsia="en-US"/>
              </w:rPr>
              <w:t xml:space="preserve">Personal </w:t>
            </w:r>
            <w:r w:rsidRPr="005B5EEE">
              <w:rPr>
                <w:rFonts w:ascii="Sylfaen" w:hAnsi="Sylfaen" w:cs="Sylfaen"/>
                <w:color w:val="000000"/>
                <w:sz w:val="20"/>
                <w:szCs w:val="20"/>
                <w:lang w:eastAsia="en-US"/>
              </w:rPr>
              <w:t>S</w:t>
            </w:r>
            <w:r w:rsidRPr="005B5EEE">
              <w:rPr>
                <w:rFonts w:ascii="Sylfaen" w:hAnsi="Sylfaen" w:cs="Sylfaen"/>
                <w:color w:val="000000"/>
                <w:sz w:val="20"/>
                <w:szCs w:val="20"/>
                <w:lang w:val="ka-GE" w:eastAsia="en-US"/>
              </w:rPr>
              <w:t>ervices</w:t>
            </w: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1011 საშინაო (საოჯახო-საყოფაცხოვრებო) მომსახურება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Domestic Services</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მრავალფეროვან საშინაო</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მომსახურებას.</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Are the study of various domestic services. </w:t>
            </w:r>
          </w:p>
        </w:tc>
      </w:tr>
      <w:tr w:rsidR="0086398F" w:rsidRPr="00F17ED5" w:rsidTr="00807CA6">
        <w:trPr>
          <w:trHeight w:val="324"/>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3060" w:type="dxa"/>
            <w:gridSpan w:val="2"/>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color w:val="000000"/>
                <w:sz w:val="20"/>
                <w:szCs w:val="20"/>
                <w:lang w:val="ka-GE" w:eastAsia="en-US"/>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color w:val="000000"/>
                <w:sz w:val="20"/>
                <w:szCs w:val="20"/>
                <w:lang w:val="ka-GE" w:eastAsia="en-US"/>
              </w:rPr>
            </w:pPr>
          </w:p>
        </w:tc>
      </w:tr>
      <w:tr w:rsidR="0086398F" w:rsidRPr="005B5EEE" w:rsidTr="00807CA6">
        <w:trPr>
          <w:trHeight w:val="743"/>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1012 თმის და სილამაზის მომსახურებები</w:t>
            </w:r>
          </w:p>
          <w:p w:rsidR="0086398F" w:rsidRPr="005B5EEE" w:rsidRDefault="0086398F" w:rsidP="005B5EEE">
            <w:pPr>
              <w:widowControl w:val="0"/>
              <w:autoSpaceDE w:val="0"/>
              <w:autoSpaceDN w:val="0"/>
              <w:adjustRightInd w:val="0"/>
              <w:rPr>
                <w:rFonts w:ascii="Sylfaen" w:hAnsi="Sylfaen" w:cs="Sylfaen"/>
                <w:b/>
                <w:bCs/>
                <w:color w:val="000000"/>
                <w:sz w:val="20"/>
                <w:szCs w:val="20"/>
                <w:lang w:eastAsia="en-US"/>
              </w:rPr>
            </w:pPr>
            <w:r w:rsidRPr="005B5EEE">
              <w:rPr>
                <w:rFonts w:ascii="Sylfaen" w:hAnsi="Sylfaen" w:cs="Sylfaen"/>
                <w:b/>
                <w:bCs/>
                <w:color w:val="000000"/>
                <w:sz w:val="20"/>
                <w:szCs w:val="20"/>
                <w:lang w:val="ka-GE" w:eastAsia="en-US"/>
              </w:rPr>
              <w:t xml:space="preserve">Hair and </w:t>
            </w:r>
            <w:r w:rsidRPr="005B5EEE">
              <w:rPr>
                <w:rFonts w:ascii="Sylfaen" w:hAnsi="Sylfaen" w:cs="Sylfaen"/>
                <w:b/>
                <w:bCs/>
                <w:color w:val="000000"/>
                <w:sz w:val="20"/>
                <w:szCs w:val="20"/>
                <w:lang w:eastAsia="en-US"/>
              </w:rPr>
              <w:t>B</w:t>
            </w:r>
            <w:r w:rsidRPr="005B5EEE">
              <w:rPr>
                <w:rFonts w:ascii="Sylfaen" w:hAnsi="Sylfaen" w:cs="Sylfaen"/>
                <w:b/>
                <w:bCs/>
                <w:color w:val="000000"/>
                <w:sz w:val="20"/>
                <w:szCs w:val="20"/>
                <w:lang w:val="ka-GE" w:eastAsia="en-US"/>
              </w:rPr>
              <w:t xml:space="preserve">eauty </w:t>
            </w:r>
            <w:r w:rsidRPr="005B5EEE">
              <w:rPr>
                <w:rFonts w:ascii="Sylfaen" w:hAnsi="Sylfaen" w:cs="Sylfaen"/>
                <w:b/>
                <w:bCs/>
                <w:color w:val="000000"/>
                <w:sz w:val="20"/>
                <w:szCs w:val="20"/>
                <w:lang w:eastAsia="en-US"/>
              </w:rPr>
              <w:t>S</w:t>
            </w:r>
            <w:r w:rsidRPr="005B5EEE">
              <w:rPr>
                <w:rFonts w:ascii="Sylfaen" w:hAnsi="Sylfaen" w:cs="Sylfaen"/>
                <w:b/>
                <w:bCs/>
                <w:color w:val="000000"/>
                <w:sz w:val="20"/>
                <w:szCs w:val="20"/>
                <w:lang w:val="ka-GE" w:eastAsia="en-US"/>
              </w:rPr>
              <w:t>ervices</w:t>
            </w:r>
          </w:p>
          <w:p w:rsidR="0086398F" w:rsidRPr="005B5EEE" w:rsidRDefault="0086398F" w:rsidP="005B5EEE">
            <w:pPr>
              <w:widowControl w:val="0"/>
              <w:autoSpaceDE w:val="0"/>
              <w:autoSpaceDN w:val="0"/>
              <w:adjustRightInd w:val="0"/>
              <w:rPr>
                <w:rFonts w:ascii="Sylfaen" w:hAnsi="Sylfaen" w:cs="Sylfaen"/>
                <w:b/>
                <w:bCs/>
                <w:color w:val="000000"/>
                <w:sz w:val="20"/>
                <w:szCs w:val="20"/>
                <w:lang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eastAsia="en-US"/>
              </w:rPr>
            </w:pPr>
            <w:r w:rsidRPr="005B5EEE">
              <w:rPr>
                <w:rFonts w:ascii="Sylfaen" w:hAnsi="Sylfaen" w:cs="Sylfaen"/>
                <w:color w:val="000000"/>
                <w:sz w:val="20"/>
                <w:szCs w:val="20"/>
                <w:lang w:val="ka-GE" w:eastAsia="en-US"/>
              </w:rPr>
              <w:t>შეისწავლის თმისა და სხეულის მოვლას.</w:t>
            </w:r>
          </w:p>
          <w:p w:rsidR="0086398F" w:rsidRPr="005B5EEE" w:rsidRDefault="0086398F" w:rsidP="005B5EEE">
            <w:pPr>
              <w:widowControl w:val="0"/>
              <w:autoSpaceDE w:val="0"/>
              <w:autoSpaceDN w:val="0"/>
              <w:adjustRightInd w:val="0"/>
              <w:rPr>
                <w:rFonts w:ascii="Sylfaen" w:hAnsi="Sylfaen" w:cs="Sylfaen"/>
                <w:color w:val="000000"/>
                <w:sz w:val="20"/>
                <w:szCs w:val="20"/>
                <w:lang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rPr>
            </w:pPr>
            <w:r w:rsidRPr="005B5EEE">
              <w:rPr>
                <w:rFonts w:ascii="Sylfaen" w:hAnsi="Sylfaen" w:cs="Sylfaen"/>
                <w:color w:val="000000"/>
                <w:sz w:val="20"/>
                <w:szCs w:val="20"/>
                <w:lang w:val="ka-GE"/>
              </w:rPr>
              <w:t>Are the study of caring for the hair and the body for beautification</w:t>
            </w:r>
            <w:r w:rsidRPr="005B5EEE">
              <w:rPr>
                <w:rFonts w:ascii="Sylfaen" w:hAnsi="Sylfaen" w:cs="Sylfaen"/>
                <w:color w:val="000000"/>
                <w:sz w:val="20"/>
                <w:szCs w:val="20"/>
              </w:rPr>
              <w:t>.</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 </w:t>
            </w:r>
          </w:p>
        </w:tc>
      </w:tr>
      <w:tr w:rsidR="0086398F" w:rsidRPr="005B5EEE" w:rsidTr="00807CA6">
        <w:trPr>
          <w:trHeight w:val="460"/>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3060" w:type="dxa"/>
            <w:gridSpan w:val="2"/>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color w:val="000000"/>
                <w:sz w:val="20"/>
                <w:szCs w:val="20"/>
                <w:lang w:val="ka-GE" w:eastAsia="en-US"/>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1012.3.1 თმისა და სილამაზის მომსახურება</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Hair and Beauty Services</w:t>
            </w:r>
          </w:p>
        </w:tc>
      </w:tr>
      <w:tr w:rsidR="0086398F" w:rsidRPr="00F17ED5" w:rsidTr="00807CA6">
        <w:trPr>
          <w:trHeight w:val="743"/>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1013 სასტუმრო, რესტორანი და კვება</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Hotel, Restaurants and Catering</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სასტუმროსა და რესტორანში</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 xml:space="preserve">საკვების, სასმელის, დაბინავებისა და სხვა დაკავშირებულ მომსახურებების უზრუნველყოფას.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Is the study of providing food, beverages, accommodation and related services at hotels, restaurants etc. </w:t>
            </w:r>
          </w:p>
        </w:tc>
      </w:tr>
      <w:tr w:rsidR="0086398F" w:rsidRPr="00F17ED5" w:rsidTr="00807CA6">
        <w:trPr>
          <w:trHeight w:val="743"/>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widowControl w:val="0"/>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eastAsia="en-US"/>
              </w:rPr>
            </w:pPr>
          </w:p>
        </w:tc>
        <w:tc>
          <w:tcPr>
            <w:tcW w:w="3060" w:type="dxa"/>
            <w:gridSpan w:val="2"/>
          </w:tcPr>
          <w:p w:rsidR="0086398F" w:rsidRPr="005B5EEE" w:rsidRDefault="0086398F" w:rsidP="005B5EEE">
            <w:pPr>
              <w:jc w:val="left"/>
              <w:rPr>
                <w:rFonts w:ascii="Sylfaen" w:hAnsi="Sylfaen" w:cs="Sylfaen"/>
                <w:color w:val="000000"/>
                <w:sz w:val="20"/>
                <w:szCs w:val="20"/>
                <w:lang w:val="ka-GE" w:eastAsia="en-US"/>
              </w:rPr>
            </w:pPr>
          </w:p>
        </w:tc>
        <w:tc>
          <w:tcPr>
            <w:tcW w:w="3780" w:type="dxa"/>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1013.3.1 სასტუმროს მომსახურება Hotel Service</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1013.3.2 სარესტორნო მომსახურება Restaurant Service</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1013.3.3 კულინარიის ხელოვნება Cooking</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1013.3.4 კონდიტერია</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Confectionery</w:t>
            </w:r>
          </w:p>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jc w:val="left"/>
              <w:rPr>
                <w:rFonts w:ascii="Sylfaen" w:hAnsi="Sylfaen" w:cs="Sylfaen"/>
                <w:i/>
                <w:iCs/>
                <w:color w:val="000000"/>
                <w:sz w:val="20"/>
                <w:szCs w:val="20"/>
                <w:lang w:val="ka-GE"/>
              </w:rPr>
            </w:pPr>
          </w:p>
        </w:tc>
      </w:tr>
      <w:tr w:rsidR="0086398F" w:rsidRPr="005B5EEE" w:rsidTr="00807CA6">
        <w:trPr>
          <w:trHeight w:val="470"/>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1014 სპორტი </w:t>
            </w:r>
          </w:p>
          <w:p w:rsidR="0086398F" w:rsidRPr="005B5EEE" w:rsidRDefault="0086398F" w:rsidP="005B5EEE">
            <w:pPr>
              <w:widowControl w:val="0"/>
              <w:autoSpaceDE w:val="0"/>
              <w:autoSpaceDN w:val="0"/>
              <w:adjustRightInd w:val="0"/>
              <w:rPr>
                <w:rFonts w:ascii="Sylfaen" w:hAnsi="Sylfaen" w:cs="Sylfaen"/>
                <w:b/>
                <w:bCs/>
                <w:color w:val="000000"/>
                <w:sz w:val="20"/>
                <w:szCs w:val="20"/>
                <w:lang w:eastAsia="en-US"/>
              </w:rPr>
            </w:pPr>
            <w:r w:rsidRPr="005B5EEE">
              <w:rPr>
                <w:rFonts w:ascii="Sylfaen" w:hAnsi="Sylfaen" w:cs="Sylfaen"/>
                <w:b/>
                <w:bCs/>
                <w:color w:val="000000"/>
                <w:sz w:val="20"/>
                <w:szCs w:val="20"/>
                <w:lang w:val="ka-GE" w:eastAsia="en-US"/>
              </w:rPr>
              <w:t>Sports</w:t>
            </w:r>
          </w:p>
          <w:p w:rsidR="0086398F" w:rsidRPr="005B5EEE" w:rsidRDefault="0086398F" w:rsidP="005B5EEE">
            <w:pPr>
              <w:widowControl w:val="0"/>
              <w:autoSpaceDE w:val="0"/>
              <w:autoSpaceDN w:val="0"/>
              <w:adjustRightInd w:val="0"/>
              <w:rPr>
                <w:rFonts w:ascii="Sylfaen" w:hAnsi="Sylfaen" w:cs="Sylfaen"/>
                <w:b/>
                <w:bCs/>
                <w:color w:val="000000"/>
                <w:sz w:val="20"/>
                <w:szCs w:val="20"/>
                <w:lang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eastAsia="en-US"/>
              </w:rPr>
            </w:pPr>
            <w:r w:rsidRPr="005B5EEE">
              <w:rPr>
                <w:rFonts w:ascii="Sylfaen" w:hAnsi="Sylfaen" w:cs="Sylfaen"/>
                <w:color w:val="000000"/>
                <w:sz w:val="20"/>
                <w:szCs w:val="20"/>
                <w:lang w:val="ka-GE" w:eastAsia="en-US"/>
              </w:rPr>
              <w:t>კონკრეტული სპორტის სახეობის ტექნიკისა და უნარების შესწავლა</w:t>
            </w:r>
            <w:r w:rsidRPr="005B5EEE">
              <w:rPr>
                <w:rFonts w:ascii="Sylfaen" w:hAnsi="Sylfaen" w:cs="Sylfaen"/>
                <w:color w:val="000000"/>
                <w:sz w:val="20"/>
                <w:szCs w:val="20"/>
                <w:lang w:eastAsia="en-US"/>
              </w:rPr>
              <w:t>.</w:t>
            </w:r>
          </w:p>
          <w:p w:rsidR="0086398F" w:rsidRPr="005B5EEE" w:rsidRDefault="0086398F" w:rsidP="005B5EEE">
            <w:pPr>
              <w:widowControl w:val="0"/>
              <w:autoSpaceDE w:val="0"/>
              <w:autoSpaceDN w:val="0"/>
              <w:adjustRightInd w:val="0"/>
              <w:rPr>
                <w:rFonts w:ascii="Sylfaen" w:hAnsi="Sylfaen" w:cs="Sylfaen"/>
                <w:color w:val="000000"/>
                <w:sz w:val="20"/>
                <w:szCs w:val="20"/>
                <w:lang w:eastAsia="en-US"/>
              </w:rPr>
            </w:pPr>
          </w:p>
          <w:p w:rsidR="0086398F" w:rsidRPr="005B5EEE" w:rsidRDefault="0086398F" w:rsidP="005B5EEE">
            <w:pPr>
              <w:rPr>
                <w:rFonts w:ascii="Sylfaen" w:hAnsi="Sylfaen" w:cs="Sylfaen"/>
                <w:color w:val="000000"/>
                <w:sz w:val="20"/>
                <w:szCs w:val="20"/>
                <w:lang w:val="ka-GE" w:eastAsia="en-US"/>
              </w:rPr>
            </w:pPr>
            <w:r w:rsidRPr="005B5EEE">
              <w:rPr>
                <w:rFonts w:ascii="Sylfaen" w:hAnsi="Sylfaen" w:cs="Sylfaen"/>
                <w:color w:val="000000"/>
                <w:sz w:val="20"/>
                <w:szCs w:val="20"/>
                <w:lang w:val="ka-GE"/>
              </w:rPr>
              <w:t>Is the study of techniques and skills in a chosen sport.</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1014.1.1 სპორტი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 Sports </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3060" w:type="dxa"/>
            <w:gridSpan w:val="2"/>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ind w:right="9"/>
              <w:rPr>
                <w:rFonts w:ascii="Sylfaen" w:hAnsi="Sylfaen" w:cs="Sylfaen"/>
                <w:color w:val="000000"/>
                <w:sz w:val="20"/>
                <w:szCs w:val="20"/>
                <w:lang w:val="ka-GE" w:eastAsia="en-US"/>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ind w:right="9"/>
              <w:rPr>
                <w:rFonts w:ascii="Sylfaen" w:hAnsi="Sylfaen" w:cs="Sylfaen"/>
                <w:i/>
                <w:iCs/>
                <w:color w:val="000000"/>
                <w:sz w:val="20"/>
                <w:szCs w:val="20"/>
                <w:lang w:val="ka-GE"/>
              </w:rPr>
            </w:pP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1015 მოგზაურობა, ტურიზმი და დასვენება</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Travel, Tourism and Leisure</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მოგზაურობა და ტურიზმი შეისწავლის ტურისტული მიმართულებებისა და ღონისძიებების</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მარკეტინგსა და რეკლამირებას. ის მოიცავს ბილეთებისა და დაჯავშნის საკითხებს. დასვენება შეისწავლის ჯგუფებისა და ინდივიდების რეკრეაციულ და დასვენების აქტივობებს.</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rPr>
                <w:rFonts w:ascii="Sylfaen" w:hAnsi="Sylfaen" w:cs="Sylfaen"/>
                <w:color w:val="000000"/>
                <w:sz w:val="20"/>
                <w:szCs w:val="20"/>
              </w:rPr>
            </w:pPr>
            <w:r w:rsidRPr="005B5EEE">
              <w:rPr>
                <w:rFonts w:ascii="Sylfaen" w:hAnsi="Sylfaen" w:cs="Sylfaen"/>
                <w:color w:val="000000"/>
                <w:sz w:val="20"/>
                <w:szCs w:val="20"/>
                <w:lang w:val="ka-GE"/>
              </w:rPr>
              <w:t>Travel and tourism is the study of marketing and advertising tourist destinations and events. It includes the study of ticketing and reservation practices. Leisure is the study of recreational and leisure activities for individuals and groups.</w:t>
            </w:r>
          </w:p>
          <w:p w:rsidR="0086398F" w:rsidRPr="005B5EEE" w:rsidRDefault="0086398F" w:rsidP="005B5EEE">
            <w:pPr>
              <w:rPr>
                <w:rFonts w:ascii="Sylfaen" w:hAnsi="Sylfaen" w:cs="Sylfaen"/>
                <w:color w:val="000000"/>
                <w:sz w:val="20"/>
                <w:szCs w:val="20"/>
                <w:lang w:eastAsia="en-US"/>
              </w:rPr>
            </w:pP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sidRPr="005B5EEE">
              <w:rPr>
                <w:rFonts w:ascii="Sylfaen" w:hAnsi="Sylfaen" w:cs="Sylfaen"/>
                <w:color w:val="000000"/>
                <w:sz w:val="20"/>
                <w:szCs w:val="20"/>
                <w:lang w:val="ka-GE"/>
              </w:rPr>
              <w:t>1015.1.1 ტურიზმი Tourism</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p>
        </w:tc>
        <w:tc>
          <w:tcPr>
            <w:tcW w:w="3060" w:type="dxa"/>
            <w:gridSpan w:val="2"/>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1015.2.1 კულტურული ტურიზმი Cultural Tourism</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1015.2.2 რეკრეაციული ტურიზმი Recriation Tourism</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1015.2.3</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ტურიზმის მენეჯმენტი Tourism Management</w:t>
            </w:r>
          </w:p>
          <w:p w:rsidR="0086398F" w:rsidRPr="005B5EEE" w:rsidRDefault="0086398F" w:rsidP="005B5EEE">
            <w:pPr>
              <w:jc w:val="left"/>
              <w:rPr>
                <w:rFonts w:ascii="Sylfaen" w:hAnsi="Sylfaen" w:cs="Sylfaen"/>
                <w:color w:val="000000"/>
                <w:sz w:val="20"/>
                <w:szCs w:val="20"/>
              </w:rPr>
            </w:pPr>
            <w:r w:rsidRPr="005B5EEE">
              <w:rPr>
                <w:rFonts w:ascii="Sylfaen" w:hAnsi="Sylfaen" w:cs="Sylfaen"/>
                <w:color w:val="000000"/>
                <w:sz w:val="20"/>
                <w:szCs w:val="20"/>
                <w:lang w:val="ka-GE" w:eastAsia="en-US"/>
              </w:rPr>
              <w:t xml:space="preserve">1015.2.4 </w:t>
            </w:r>
            <w:r w:rsidRPr="005B5EEE">
              <w:rPr>
                <w:rFonts w:ascii="Sylfaen" w:hAnsi="Sylfaen" w:cs="Sylfaen"/>
                <w:color w:val="000000"/>
                <w:sz w:val="20"/>
                <w:szCs w:val="20"/>
                <w:lang w:val="ka-GE"/>
              </w:rPr>
              <w:t xml:space="preserve">მასპინძლობის მენეჯმენტი Hospitality </w:t>
            </w:r>
            <w:r w:rsidRPr="005B5EEE">
              <w:rPr>
                <w:rFonts w:ascii="Sylfaen" w:hAnsi="Sylfaen" w:cs="Sylfaen"/>
                <w:color w:val="000000"/>
                <w:sz w:val="20"/>
                <w:szCs w:val="20"/>
              </w:rPr>
              <w:t>M</w:t>
            </w:r>
            <w:r w:rsidRPr="005B5EEE">
              <w:rPr>
                <w:rFonts w:ascii="Sylfaen" w:hAnsi="Sylfaen" w:cs="Sylfaen"/>
                <w:color w:val="000000"/>
                <w:sz w:val="20"/>
                <w:szCs w:val="20"/>
                <w:lang w:val="ka-GE"/>
              </w:rPr>
              <w:t>anagement</w:t>
            </w:r>
          </w:p>
        </w:tc>
        <w:tc>
          <w:tcPr>
            <w:tcW w:w="3780" w:type="dxa"/>
          </w:tcPr>
          <w:p w:rsidR="0086398F" w:rsidRPr="005B5EEE" w:rsidRDefault="0086398F" w:rsidP="005B5EEE">
            <w:pPr>
              <w:jc w:val="left"/>
              <w:rPr>
                <w:rFonts w:ascii="Sylfaen" w:hAnsi="Sylfaen" w:cs="Sylfaen"/>
                <w:i/>
                <w:iCs/>
                <w:color w:val="000000"/>
                <w:sz w:val="20"/>
                <w:szCs w:val="20"/>
                <w:lang w:val="ka-GE"/>
              </w:rPr>
            </w:pPr>
            <w:r w:rsidRPr="005B5EEE">
              <w:rPr>
                <w:rFonts w:ascii="Sylfaen" w:hAnsi="Sylfaen" w:cs="Sylfaen"/>
                <w:color w:val="000000"/>
                <w:sz w:val="20"/>
                <w:szCs w:val="20"/>
                <w:lang w:val="ka-GE" w:eastAsia="en-US"/>
              </w:rPr>
              <w:t xml:space="preserve">1015.3.1 სათავგადასავლო ტურიზმი Adventure </w:t>
            </w:r>
            <w:r w:rsidRPr="005B5EEE">
              <w:rPr>
                <w:rFonts w:ascii="Sylfaen" w:hAnsi="Sylfaen" w:cs="Sylfaen"/>
                <w:color w:val="000000"/>
                <w:sz w:val="20"/>
                <w:szCs w:val="20"/>
                <w:lang w:eastAsia="en-US"/>
              </w:rPr>
              <w:t>T</w:t>
            </w:r>
            <w:r w:rsidRPr="005B5EEE">
              <w:rPr>
                <w:rFonts w:ascii="Sylfaen" w:hAnsi="Sylfaen" w:cs="Sylfaen"/>
                <w:color w:val="000000"/>
                <w:sz w:val="20"/>
                <w:szCs w:val="20"/>
                <w:lang w:val="ka-GE" w:eastAsia="en-US"/>
              </w:rPr>
              <w:t>ourism</w:t>
            </w: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1019 პერსონალური მომსახურებები</w:t>
            </w:r>
            <w:r>
              <w:rPr>
                <w:rFonts w:ascii="Sylfaen" w:hAnsi="Sylfaen" w:cs="Sylfaen"/>
                <w:b/>
                <w:bCs/>
                <w:color w:val="000000"/>
                <w:sz w:val="20"/>
                <w:szCs w:val="20"/>
                <w:lang w:val="ka-GE" w:eastAsia="en-US"/>
              </w:rPr>
              <w:t xml:space="preserve"> – </w:t>
            </w:r>
            <w:r w:rsidRPr="005B5EEE">
              <w:rPr>
                <w:rFonts w:ascii="Sylfaen" w:hAnsi="Sylfaen" w:cs="Sylfaen"/>
                <w:b/>
                <w:bCs/>
                <w:color w:val="000000"/>
                <w:sz w:val="20"/>
                <w:szCs w:val="20"/>
                <w:lang w:val="ka-GE" w:eastAsia="en-US"/>
              </w:rPr>
              <w:t>არაკლასიფიცირებული</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Personal services, not elsewhere classified</w:t>
            </w:r>
          </w:p>
        </w:tc>
      </w:tr>
      <w:tr w:rsidR="0086398F" w:rsidRPr="005B5EEE" w:rsidTr="00807CA6">
        <w:trPr>
          <w:trHeight w:val="1071"/>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i/>
                <w:iCs/>
                <w:color w:val="000000"/>
                <w:sz w:val="20"/>
                <w:szCs w:val="20"/>
                <w:lang w:val="ka-GE" w:eastAsia="en-US"/>
              </w:rPr>
            </w:pP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i/>
                <w:iCs/>
                <w:color w:val="000000"/>
                <w:sz w:val="20"/>
                <w:szCs w:val="20"/>
                <w:lang w:val="ka-GE" w:eastAsia="en-US"/>
              </w:rPr>
            </w:pP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i/>
                <w:iCs/>
                <w:color w:val="000000"/>
                <w:sz w:val="20"/>
                <w:szCs w:val="20"/>
                <w:lang w:val="ka-GE" w:eastAsia="en-US"/>
              </w:rPr>
            </w:pP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i/>
                <w:iCs/>
                <w:color w:val="000000"/>
                <w:sz w:val="20"/>
                <w:szCs w:val="20"/>
                <w:lang w:val="ka-GE" w:eastAsia="en-US"/>
              </w:rPr>
            </w:pPr>
          </w:p>
        </w:tc>
        <w:tc>
          <w:tcPr>
            <w:tcW w:w="3060" w:type="dxa"/>
            <w:gridSpan w:val="2"/>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jc w:val="left"/>
              <w:rPr>
                <w:rFonts w:ascii="Sylfaen" w:hAnsi="Sylfaen" w:cs="Sylfaen"/>
                <w:color w:val="000000"/>
                <w:sz w:val="20"/>
                <w:szCs w:val="20"/>
                <w:lang w:val="ka-GE"/>
              </w:rPr>
            </w:pPr>
            <w:r w:rsidRPr="005B5EEE">
              <w:rPr>
                <w:rFonts w:ascii="Sylfaen" w:hAnsi="Sylfaen" w:cs="Sylfaen"/>
                <w:color w:val="000000"/>
                <w:sz w:val="20"/>
                <w:szCs w:val="20"/>
                <w:lang w:val="ka-GE"/>
              </w:rPr>
              <w:t>1019.2.1 ტურიზმის და მასპინძლობის მენეჯმენტი</w:t>
            </w:r>
          </w:p>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jc w:val="left"/>
              <w:rPr>
                <w:rFonts w:ascii="Sylfaen" w:hAnsi="Sylfaen" w:cs="Sylfaen"/>
                <w:i/>
                <w:iCs/>
                <w:color w:val="000000"/>
                <w:sz w:val="20"/>
                <w:szCs w:val="20"/>
                <w:lang w:val="ka-GE"/>
              </w:rPr>
            </w:pPr>
            <w:r w:rsidRPr="005B5EEE">
              <w:rPr>
                <w:rFonts w:ascii="Sylfaen" w:hAnsi="Sylfaen" w:cs="Sylfaen"/>
                <w:color w:val="000000"/>
                <w:sz w:val="20"/>
                <w:szCs w:val="20"/>
                <w:lang w:val="ka-GE"/>
              </w:rPr>
              <w:t xml:space="preserve">Tourisim and Hospitality </w:t>
            </w:r>
            <w:r w:rsidRPr="005B5EEE">
              <w:rPr>
                <w:rFonts w:ascii="Sylfaen" w:hAnsi="Sylfaen" w:cs="Sylfaen"/>
                <w:color w:val="000000"/>
                <w:sz w:val="20"/>
                <w:szCs w:val="20"/>
              </w:rPr>
              <w:t>M</w:t>
            </w:r>
            <w:r w:rsidRPr="005B5EEE">
              <w:rPr>
                <w:rFonts w:ascii="Sylfaen" w:hAnsi="Sylfaen" w:cs="Sylfaen"/>
                <w:color w:val="000000"/>
                <w:sz w:val="20"/>
                <w:szCs w:val="20"/>
                <w:lang w:val="ka-GE"/>
              </w:rPr>
              <w:t>anagement</w:t>
            </w: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r>
      <w:tr w:rsidR="0086398F" w:rsidRPr="00F17ED5"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val="restart"/>
          </w:tcPr>
          <w:p w:rsidR="0086398F" w:rsidRPr="005B5EEE" w:rsidRDefault="0086398F" w:rsidP="005B5EEE">
            <w:pPr>
              <w:rPr>
                <w:rFonts w:ascii="Sylfaen" w:hAnsi="Sylfaen" w:cs="Sylfaen"/>
                <w:color w:val="000000"/>
                <w:sz w:val="20"/>
                <w:szCs w:val="20"/>
                <w:lang w:val="ka-GE"/>
              </w:rPr>
            </w:pPr>
            <w:r w:rsidRPr="005B5EEE">
              <w:rPr>
                <w:rFonts w:ascii="Sylfaen" w:hAnsi="Sylfaen" w:cs="Sylfaen"/>
                <w:color w:val="000000"/>
                <w:sz w:val="20"/>
                <w:szCs w:val="20"/>
                <w:lang w:val="ka-GE" w:eastAsia="en-US"/>
              </w:rPr>
              <w:t xml:space="preserve">102 </w:t>
            </w:r>
            <w:r w:rsidRPr="005B5EEE">
              <w:rPr>
                <w:rFonts w:ascii="Sylfaen" w:hAnsi="Sylfaen" w:cs="Sylfaen"/>
                <w:color w:val="000000"/>
                <w:sz w:val="20"/>
                <w:szCs w:val="20"/>
                <w:lang w:val="ka-GE"/>
              </w:rPr>
              <w:t>ჰიგიენა და პროფესიული ჯანმრთელობის მომსახურებები</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Hygiene and Occupational Health</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eastAsia="en-US"/>
              </w:rPr>
              <w:t>S</w:t>
            </w:r>
            <w:r w:rsidRPr="005B5EEE">
              <w:rPr>
                <w:rFonts w:ascii="Sylfaen" w:hAnsi="Sylfaen" w:cs="Sylfaen"/>
                <w:color w:val="000000"/>
                <w:sz w:val="20"/>
                <w:szCs w:val="20"/>
                <w:lang w:val="ka-GE" w:eastAsia="en-US"/>
              </w:rPr>
              <w:t>ervices</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1021 საზოგადოებრივი სანიტარია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Community Sanitation</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საზოგადოებრივ მომსახურებებთან დაკავშირებულ ისეთ საკითხებს, რომლებიც გავლენას ახდენენ საზოგადოებრივ ჯანდაცვაზე, კერძოდ, საკვები პროდუქტების, წყალმომარაგების, წყალარინების, ნაგვისა და ქუჩის დასუფთავების ჰიგიენურ სტანდარტებს.</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rPr>
              <w:t>Is the study of community services dealing with items that affect public health such as hygienic standards in food, water supply, disposal of sewage and garbage and street cleaning.</w:t>
            </w:r>
          </w:p>
        </w:tc>
      </w:tr>
      <w:tr w:rsidR="0086398F" w:rsidRPr="00F17ED5"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3060" w:type="dxa"/>
            <w:gridSpan w:val="2"/>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color w:val="000000"/>
                <w:sz w:val="20"/>
                <w:szCs w:val="20"/>
                <w:lang w:val="ka-GE" w:eastAsia="en-US"/>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p w:rsidR="0086398F" w:rsidRPr="005B5EEE" w:rsidRDefault="0086398F" w:rsidP="005B5EEE">
            <w:pPr>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r>
      <w:tr w:rsidR="0086398F" w:rsidRPr="00F17ED5"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1022 პროფესიული ჯანმრთელობა და უსაფრთხოება</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Occupational Health and Safety</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სამუშაო ადგილთან დაკავშირებული გარემოს ფაქტორების ამოცნობას, შეფასებასა და კონტროლს.</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Is the study of recognising, evaluating and controlling environmental factors associated with the workplace. </w:t>
            </w: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widowControl w:val="0"/>
              <w:autoSpaceDE w:val="0"/>
              <w:autoSpaceDN w:val="0"/>
              <w:adjustRightInd w:val="0"/>
              <w:jc w:val="left"/>
              <w:rPr>
                <w:rFonts w:ascii="Sylfaen" w:hAnsi="Sylfaen" w:cs="Sylfaen"/>
                <w:color w:val="000000"/>
                <w:sz w:val="20"/>
                <w:szCs w:val="20"/>
                <w:lang w:eastAsia="en-US"/>
              </w:rPr>
            </w:pPr>
            <w:r w:rsidRPr="005B5EEE">
              <w:rPr>
                <w:rFonts w:ascii="Sylfaen" w:hAnsi="Sylfaen" w:cs="Sylfaen"/>
                <w:color w:val="000000"/>
                <w:sz w:val="20"/>
                <w:szCs w:val="20"/>
                <w:lang w:eastAsia="en-US"/>
              </w:rPr>
              <w:t>1022.1.1 პროფესიული უსაფრთხოება</w:t>
            </w:r>
          </w:p>
          <w:p w:rsidR="0086398F" w:rsidRPr="005B5EEE" w:rsidRDefault="0086398F" w:rsidP="005B5EEE">
            <w:pPr>
              <w:widowControl w:val="0"/>
              <w:autoSpaceDE w:val="0"/>
              <w:autoSpaceDN w:val="0"/>
              <w:adjustRightInd w:val="0"/>
              <w:rPr>
                <w:rFonts w:ascii="Sylfaen" w:hAnsi="Sylfaen" w:cs="Sylfaen"/>
                <w:color w:val="000000"/>
                <w:sz w:val="20"/>
                <w:szCs w:val="20"/>
                <w:lang w:eastAsia="en-US"/>
              </w:rPr>
            </w:pPr>
            <w:r w:rsidRPr="005B5EEE">
              <w:rPr>
                <w:rFonts w:ascii="Sylfaen" w:hAnsi="Sylfaen" w:cs="Sylfaen"/>
                <w:color w:val="000000"/>
                <w:sz w:val="20"/>
                <w:szCs w:val="20"/>
                <w:lang w:val="ka-GE" w:eastAsia="en-US"/>
              </w:rPr>
              <w:t xml:space="preserve">Occupational </w:t>
            </w:r>
            <w:r w:rsidRPr="005B5EEE">
              <w:rPr>
                <w:rFonts w:ascii="Sylfaen" w:hAnsi="Sylfaen" w:cs="Sylfaen"/>
                <w:color w:val="000000"/>
                <w:sz w:val="20"/>
                <w:szCs w:val="20"/>
                <w:lang w:eastAsia="en-US"/>
              </w:rPr>
              <w:t>S</w:t>
            </w:r>
            <w:r w:rsidRPr="005B5EEE">
              <w:rPr>
                <w:rFonts w:ascii="Sylfaen" w:hAnsi="Sylfaen" w:cs="Sylfaen"/>
                <w:color w:val="000000"/>
                <w:sz w:val="20"/>
                <w:szCs w:val="20"/>
                <w:lang w:val="ka-GE" w:eastAsia="en-US"/>
              </w:rPr>
              <w:t>afety</w:t>
            </w:r>
          </w:p>
        </w:tc>
        <w:tc>
          <w:tcPr>
            <w:tcW w:w="3060" w:type="dxa"/>
            <w:gridSpan w:val="2"/>
          </w:tcPr>
          <w:p w:rsidR="0086398F" w:rsidRPr="005B5EEE" w:rsidRDefault="0086398F" w:rsidP="005B5EEE">
            <w:pPr>
              <w:widowControl w:val="0"/>
              <w:autoSpaceDE w:val="0"/>
              <w:autoSpaceDN w:val="0"/>
              <w:adjustRightInd w:val="0"/>
              <w:jc w:val="left"/>
              <w:rPr>
                <w:rFonts w:ascii="Sylfaen" w:hAnsi="Sylfaen" w:cs="Sylfaen"/>
                <w:color w:val="000000"/>
                <w:sz w:val="24"/>
                <w:szCs w:val="24"/>
                <w:lang w:val="ka-GE"/>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ind w:right="9"/>
              <w:jc w:val="left"/>
              <w:rPr>
                <w:rFonts w:ascii="Sylfaen" w:hAnsi="Sylfaen" w:cs="Sylfaen"/>
                <w:color w:val="000000"/>
                <w:sz w:val="20"/>
                <w:szCs w:val="20"/>
                <w:lang w:val="ka-GE"/>
              </w:rPr>
            </w:pPr>
          </w:p>
        </w:tc>
      </w:tr>
      <w:tr w:rsidR="0086398F" w:rsidRPr="00F17ED5"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1029 </w:t>
            </w:r>
            <w:r w:rsidRPr="005B5EEE">
              <w:rPr>
                <w:rFonts w:ascii="Sylfaen" w:hAnsi="Sylfaen" w:cs="Sylfaen"/>
                <w:b/>
                <w:bCs/>
                <w:color w:val="000000"/>
                <w:sz w:val="20"/>
                <w:szCs w:val="20"/>
                <w:lang w:val="ka-GE"/>
              </w:rPr>
              <w:t>ჰიგიენა და პროფესიული ჯანმრთელობის მომსახურებები</w:t>
            </w:r>
            <w:r>
              <w:rPr>
                <w:rFonts w:ascii="Sylfaen" w:hAnsi="Sylfaen" w:cs="Sylfaen"/>
                <w:b/>
                <w:bCs/>
                <w:color w:val="000000"/>
                <w:sz w:val="20"/>
                <w:szCs w:val="20"/>
                <w:lang w:val="ka-GE" w:eastAsia="en-US"/>
              </w:rPr>
              <w:t xml:space="preserve"> – </w:t>
            </w:r>
            <w:r w:rsidRPr="005B5EEE">
              <w:rPr>
                <w:rFonts w:ascii="Sylfaen" w:hAnsi="Sylfaen" w:cs="Sylfaen"/>
                <w:b/>
                <w:bCs/>
                <w:color w:val="000000"/>
                <w:sz w:val="20"/>
                <w:szCs w:val="20"/>
                <w:lang w:val="ka-GE" w:eastAsia="en-US"/>
              </w:rPr>
              <w:t>არაკლასიფიცირებული</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 Hygiene and occupational health services, not elsewhere classified</w:t>
            </w:r>
          </w:p>
        </w:tc>
      </w:tr>
      <w:tr w:rsidR="0086398F" w:rsidRPr="00F17ED5"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widowControl w:val="0"/>
              <w:tabs>
                <w:tab w:val="left" w:pos="540"/>
                <w:tab w:val="center" w:pos="4844"/>
                <w:tab w:val="right" w:pos="9689"/>
              </w:tabs>
              <w:autoSpaceDE w:val="0"/>
              <w:autoSpaceDN w:val="0"/>
              <w:adjustRightInd w:val="0"/>
              <w:spacing w:before="100" w:beforeAutospacing="1" w:afterAutospacing="1"/>
              <w:ind w:right="9"/>
              <w:outlineLvl w:val="0"/>
              <w:rPr>
                <w:rFonts w:ascii="Sylfaen" w:hAnsi="Sylfaen" w:cs="Sylfaen"/>
                <w:i/>
                <w:iCs/>
                <w:color w:val="000000"/>
                <w:sz w:val="20"/>
                <w:szCs w:val="20"/>
                <w:lang w:val="ka-GE" w:eastAsia="en-US"/>
              </w:rPr>
            </w:pPr>
          </w:p>
        </w:tc>
        <w:tc>
          <w:tcPr>
            <w:tcW w:w="3060" w:type="dxa"/>
            <w:gridSpan w:val="2"/>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r>
      <w:tr w:rsidR="0086398F" w:rsidRPr="00F17ED5" w:rsidTr="00807CA6">
        <w:trPr>
          <w:trHeight w:val="25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val="restart"/>
          </w:tcPr>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103 უსაფრთხოების უზრუნველყოფის მომსახურებები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Security </w:t>
            </w:r>
            <w:r w:rsidRPr="005B5EEE">
              <w:rPr>
                <w:rFonts w:ascii="Sylfaen" w:hAnsi="Sylfaen" w:cs="Sylfaen"/>
                <w:color w:val="000000"/>
                <w:sz w:val="20"/>
                <w:szCs w:val="20"/>
                <w:lang w:eastAsia="en-US"/>
              </w:rPr>
              <w:t>S</w:t>
            </w:r>
            <w:r w:rsidRPr="005B5EEE">
              <w:rPr>
                <w:rFonts w:ascii="Sylfaen" w:hAnsi="Sylfaen" w:cs="Sylfaen"/>
                <w:color w:val="000000"/>
                <w:sz w:val="20"/>
                <w:szCs w:val="20"/>
                <w:lang w:val="ka-GE" w:eastAsia="en-US"/>
              </w:rPr>
              <w:t>ervices</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1031 სამხედრო საქმე და თავდაცვა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Military and Defence</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საზოგადოებისთვის გაწეულ მომსახურებებს, რომლებიც დაკავშირებულია ომსა და თავდაცვასთან და შემუშავებულია სამხედრო მეცნიერებების პრინციპებსა და პრაქტიკისთვის მომზადების უზრუნველსაყოფად.</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rPr>
            </w:pPr>
            <w:r w:rsidRPr="005B5EEE">
              <w:rPr>
                <w:rFonts w:ascii="Sylfaen" w:hAnsi="Sylfaen" w:cs="Sylfaen"/>
                <w:color w:val="000000"/>
                <w:sz w:val="20"/>
                <w:szCs w:val="20"/>
                <w:lang w:val="ka-GE"/>
              </w:rPr>
              <w:t>Is the study of services to the community connected with war and defence, designed to provide training in the principles and practice of military science.</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tc>
      </w:tr>
      <w:tr w:rsidR="0086398F" w:rsidRPr="005B5EEE" w:rsidTr="00807CA6">
        <w:trPr>
          <w:trHeight w:val="1570"/>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1031.1.1</w:t>
            </w:r>
            <w:r>
              <w:rPr>
                <w:rFonts w:ascii="Sylfaen" w:hAnsi="Sylfaen" w:cs="Sylfaen"/>
                <w:color w:val="000000"/>
                <w:sz w:val="20"/>
                <w:szCs w:val="20"/>
                <w:lang w:val="ka-GE"/>
              </w:rPr>
              <w:t xml:space="preserve"> </w:t>
            </w:r>
            <w:r w:rsidRPr="005B5EEE">
              <w:rPr>
                <w:rFonts w:ascii="Sylfaen" w:hAnsi="Sylfaen" w:cs="Sylfaen"/>
                <w:color w:val="000000"/>
                <w:sz w:val="20"/>
                <w:szCs w:val="20"/>
                <w:lang w:val="ka-GE" w:eastAsia="en-US"/>
              </w:rPr>
              <w:t>თავდაცვა და უსაფრთხოება</w:t>
            </w:r>
          </w:p>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ind w:right="9"/>
              <w:jc w:val="left"/>
              <w:outlineLvl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Defence and Safety</w:t>
            </w:r>
          </w:p>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ind w:right="9"/>
              <w:jc w:val="left"/>
              <w:outlineLvl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1031.1.2</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სამხედრო მეცნიერება</w:t>
            </w:r>
          </w:p>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ind w:right="9"/>
              <w:jc w:val="left"/>
              <w:outlineLvl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Military Science</w:t>
            </w:r>
          </w:p>
        </w:tc>
        <w:tc>
          <w:tcPr>
            <w:tcW w:w="3060" w:type="dxa"/>
            <w:gridSpan w:val="2"/>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rPr>
            </w:pPr>
            <w:r w:rsidRPr="005B5EEE">
              <w:rPr>
                <w:rFonts w:ascii="Sylfaen" w:hAnsi="Sylfaen" w:cs="Sylfaen"/>
                <w:color w:val="000000"/>
                <w:sz w:val="20"/>
                <w:szCs w:val="20"/>
                <w:lang w:val="ka-GE"/>
              </w:rPr>
              <w:t>1031.2.1 თავდაცვის ანალიზი</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Defence Analysis</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ind w:right="9"/>
              <w:rPr>
                <w:rFonts w:ascii="Sylfaen" w:hAnsi="Sylfaen" w:cs="Sylfaen"/>
                <w:i/>
                <w:iCs/>
                <w:color w:val="000000"/>
                <w:sz w:val="20"/>
                <w:szCs w:val="20"/>
                <w:lang w:val="ka-GE"/>
              </w:rPr>
            </w:pPr>
          </w:p>
        </w:tc>
      </w:tr>
      <w:tr w:rsidR="0086398F" w:rsidRPr="005B5EEE" w:rsidTr="00807CA6">
        <w:trPr>
          <w:trHeight w:val="497"/>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outlineLvl w:val="0"/>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1032 ადამიანებისა და საკუთრების დაცვა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Protection of Persons and Property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rPr>
              <w:t>შეისწავლის საზოგადოებისთვის გაწეულ მომსახურებებს, რომლებიც უკავშირდება როგორც ადამიანებს</w:t>
            </w:r>
            <w:r>
              <w:rPr>
                <w:rFonts w:ascii="Sylfaen" w:hAnsi="Sylfaen" w:cs="Sylfaen"/>
                <w:color w:val="000000"/>
                <w:sz w:val="20"/>
                <w:szCs w:val="20"/>
                <w:lang w:val="ka-GE"/>
              </w:rPr>
              <w:t>,</w:t>
            </w:r>
            <w:r w:rsidRPr="005B5EEE">
              <w:rPr>
                <w:rFonts w:ascii="Sylfaen" w:hAnsi="Sylfaen" w:cs="Sylfaen"/>
                <w:color w:val="000000"/>
                <w:sz w:val="20"/>
                <w:szCs w:val="20"/>
                <w:lang w:val="ka-GE"/>
              </w:rPr>
              <w:t xml:space="preserve"> ასევე მათი საკუთრების დაცვას. </w:t>
            </w:r>
            <w:r w:rsidRPr="005B5EEE">
              <w:rPr>
                <w:rFonts w:ascii="Sylfaen" w:hAnsi="Sylfaen" w:cs="Sylfaen"/>
                <w:color w:val="000000"/>
                <w:sz w:val="20"/>
                <w:szCs w:val="20"/>
                <w:lang w:val="ka-GE" w:eastAsia="en-US"/>
              </w:rPr>
              <w:t>მოიცავს საპოლიციო მომზადებას, საზოგადოებრივ უსაფრთხოებას, სახანძრო დაცვას.</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rPr>
              <w:t>Is the study of services to the community concerning protection of property and persons. It comprises training in police work, public security, fire protection and fire-fighting.</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r>
      <w:tr w:rsidR="0086398F" w:rsidRPr="005B5EEE" w:rsidTr="00807CA6">
        <w:trPr>
          <w:trHeight w:val="905"/>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1032.1.1 საგანგებო სიტუაციების მართვა Emergency </w:t>
            </w:r>
            <w:r w:rsidRPr="005B5EEE">
              <w:rPr>
                <w:rFonts w:ascii="Sylfaen" w:hAnsi="Sylfaen" w:cs="Sylfaen"/>
                <w:color w:val="000000"/>
                <w:sz w:val="20"/>
                <w:szCs w:val="20"/>
              </w:rPr>
              <w:t>M</w:t>
            </w:r>
            <w:r w:rsidRPr="005B5EEE">
              <w:rPr>
                <w:rFonts w:ascii="Sylfaen" w:hAnsi="Sylfaen" w:cs="Sylfaen"/>
                <w:color w:val="000000"/>
                <w:sz w:val="20"/>
                <w:szCs w:val="20"/>
                <w:lang w:val="ka-GE"/>
              </w:rPr>
              <w:t>anagement</w:t>
            </w:r>
          </w:p>
        </w:tc>
        <w:tc>
          <w:tcPr>
            <w:tcW w:w="3060" w:type="dxa"/>
            <w:gridSpan w:val="2"/>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ind w:right="9"/>
              <w:jc w:val="left"/>
              <w:rPr>
                <w:rFonts w:ascii="Sylfaen" w:hAnsi="Sylfaen" w:cs="Sylfaen"/>
                <w:color w:val="000000"/>
                <w:sz w:val="20"/>
                <w:szCs w:val="20"/>
                <w:lang w:val="ka-GE"/>
              </w:rPr>
            </w:pPr>
          </w:p>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ind w:right="9"/>
              <w:jc w:val="left"/>
              <w:rPr>
                <w:rFonts w:ascii="Sylfaen" w:hAnsi="Sylfaen" w:cs="Sylfaen"/>
                <w:color w:val="000000"/>
                <w:sz w:val="20"/>
                <w:szCs w:val="20"/>
                <w:lang w:val="ka-GE"/>
              </w:rPr>
            </w:pPr>
          </w:p>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ind w:right="9"/>
              <w:jc w:val="left"/>
              <w:rPr>
                <w:rFonts w:ascii="Sylfaen" w:hAnsi="Sylfaen" w:cs="Sylfaen"/>
                <w:color w:val="000000"/>
                <w:sz w:val="20"/>
                <w:szCs w:val="20"/>
                <w:lang w:val="ka-GE" w:eastAsia="en-US"/>
              </w:rPr>
            </w:pPr>
          </w:p>
        </w:tc>
        <w:tc>
          <w:tcPr>
            <w:tcW w:w="3780" w:type="dxa"/>
          </w:tcPr>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1032.3.1 საბაჟო</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 xml:space="preserve"> საქმე</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 xml:space="preserve">Customs </w:t>
            </w:r>
            <w:r w:rsidRPr="005B5EEE">
              <w:rPr>
                <w:rFonts w:ascii="Sylfaen" w:hAnsi="Sylfaen" w:cs="Sylfaen"/>
                <w:color w:val="000000"/>
                <w:sz w:val="20"/>
                <w:szCs w:val="20"/>
              </w:rPr>
              <w:t>S</w:t>
            </w:r>
            <w:r w:rsidRPr="005B5EEE">
              <w:rPr>
                <w:rFonts w:ascii="Sylfaen" w:hAnsi="Sylfaen" w:cs="Sylfaen"/>
                <w:color w:val="000000"/>
                <w:sz w:val="20"/>
                <w:szCs w:val="20"/>
                <w:lang w:val="ka-GE"/>
              </w:rPr>
              <w:t>tudy</w:t>
            </w:r>
          </w:p>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ind w:right="9"/>
              <w:jc w:val="left"/>
              <w:rPr>
                <w:rFonts w:ascii="Sylfaen" w:hAnsi="Sylfaen" w:cs="Sylfaen"/>
                <w:i/>
                <w:iCs/>
                <w:color w:val="000000"/>
                <w:sz w:val="20"/>
                <w:szCs w:val="20"/>
                <w:lang w:val="ka-GE"/>
              </w:rPr>
            </w:pPr>
          </w:p>
        </w:tc>
      </w:tr>
      <w:tr w:rsidR="0086398F" w:rsidRPr="00F17ED5" w:rsidTr="00807CA6">
        <w:trPr>
          <w:trHeight w:val="417"/>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1039 უსაფრთხოების უზრუნველყოფის მომსახურებები</w:t>
            </w:r>
            <w:r>
              <w:rPr>
                <w:rFonts w:ascii="Sylfaen" w:hAnsi="Sylfaen" w:cs="Sylfaen"/>
                <w:b/>
                <w:bCs/>
                <w:color w:val="000000"/>
                <w:sz w:val="20"/>
                <w:szCs w:val="20"/>
                <w:lang w:val="ka-GE" w:eastAsia="en-US"/>
              </w:rPr>
              <w:t xml:space="preserve"> – </w:t>
            </w:r>
            <w:r w:rsidRPr="005B5EEE">
              <w:rPr>
                <w:rFonts w:ascii="Sylfaen" w:hAnsi="Sylfaen" w:cs="Sylfaen"/>
                <w:b/>
                <w:bCs/>
                <w:color w:val="000000"/>
                <w:sz w:val="20"/>
                <w:szCs w:val="20"/>
                <w:lang w:val="ka-GE" w:eastAsia="en-US"/>
              </w:rPr>
              <w:t xml:space="preserve">არაკლასიფიცირებული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Security services, not elsewhere classified</w:t>
            </w:r>
          </w:p>
        </w:tc>
      </w:tr>
      <w:tr w:rsidR="0086398F" w:rsidRPr="00F17ED5" w:rsidTr="00807CA6">
        <w:trPr>
          <w:trHeight w:val="427"/>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i/>
                <w:iCs/>
                <w:color w:val="000000"/>
                <w:sz w:val="20"/>
                <w:szCs w:val="20"/>
                <w:lang w:val="ka-GE" w:eastAsia="en-US"/>
              </w:rPr>
            </w:pPr>
          </w:p>
        </w:tc>
        <w:tc>
          <w:tcPr>
            <w:tcW w:w="3060" w:type="dxa"/>
            <w:gridSpan w:val="2"/>
          </w:tcPr>
          <w:p w:rsidR="0086398F" w:rsidRPr="005B5EEE" w:rsidRDefault="0086398F" w:rsidP="005B5EEE">
            <w:pPr>
              <w:widowControl w:val="0"/>
              <w:autoSpaceDE w:val="0"/>
              <w:autoSpaceDN w:val="0"/>
              <w:adjustRightInd w:val="0"/>
              <w:jc w:val="left"/>
              <w:rPr>
                <w:rFonts w:ascii="Sylfaen" w:hAnsi="Sylfaen" w:cs="Sylfaen"/>
                <w:i/>
                <w:iCs/>
                <w:color w:val="000000"/>
                <w:sz w:val="20"/>
                <w:szCs w:val="20"/>
                <w:lang w:val="ka-GE"/>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r>
      <w:tr w:rsidR="0086398F" w:rsidRPr="00F17ED5"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val="restart"/>
          </w:tcPr>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104 ტრანსპორტის მომსახურებები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Transport </w:t>
            </w:r>
            <w:r w:rsidRPr="005B5EEE">
              <w:rPr>
                <w:rFonts w:ascii="Sylfaen" w:hAnsi="Sylfaen" w:cs="Sylfaen"/>
                <w:color w:val="000000"/>
                <w:sz w:val="20"/>
                <w:szCs w:val="20"/>
                <w:lang w:eastAsia="en-US"/>
              </w:rPr>
              <w:t>S</w:t>
            </w:r>
            <w:r w:rsidRPr="005B5EEE">
              <w:rPr>
                <w:rFonts w:ascii="Sylfaen" w:hAnsi="Sylfaen" w:cs="Sylfaen"/>
                <w:color w:val="000000"/>
                <w:sz w:val="20"/>
                <w:szCs w:val="20"/>
                <w:lang w:val="ka-GE" w:eastAsia="en-US"/>
              </w:rPr>
              <w:t>ervices</w:t>
            </w:r>
          </w:p>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1041 ტრანსპორტის მომსახურებები </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Transport Services</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შეისწავლის გემის, მატარებლის, ავტომობილის, საფრენი აპარატის და სხვა ფორმის ტრანსპორტის ოპერირებას, ნავიგაციასა და მართვას.</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rPr>
              <w:t xml:space="preserve">Is the study of operating, navigating and directing ships, train, aircraft and other forms of transportation. </w:t>
            </w: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sidRPr="005B5EEE">
              <w:rPr>
                <w:rFonts w:ascii="Sylfaen" w:hAnsi="Sylfaen" w:cs="Sylfaen"/>
                <w:color w:val="000000"/>
                <w:sz w:val="20"/>
                <w:szCs w:val="20"/>
                <w:lang w:val="ka-GE"/>
              </w:rPr>
              <w:t>1041.1.1 საზღვაოსნო მეცნიერება Nautical Science</w:t>
            </w:r>
          </w:p>
          <w:p w:rsidR="0086398F" w:rsidRPr="005B5EEE" w:rsidRDefault="0086398F" w:rsidP="005B5EEE">
            <w:pPr>
              <w:rPr>
                <w:rFonts w:ascii="Sylfaen" w:hAnsi="Sylfaen" w:cs="Sylfaen"/>
                <w:strike/>
                <w:color w:val="000000"/>
                <w:sz w:val="20"/>
                <w:szCs w:val="20"/>
                <w:lang w:val="ka-GE"/>
              </w:rPr>
            </w:pPr>
            <w:r w:rsidRPr="005B5EEE">
              <w:rPr>
                <w:rFonts w:ascii="Sylfaen" w:hAnsi="Sylfaen" w:cs="Sylfaen"/>
                <w:color w:val="000000"/>
                <w:sz w:val="20"/>
                <w:szCs w:val="20"/>
                <w:lang w:val="ka-GE"/>
              </w:rPr>
              <w:t xml:space="preserve">1041.1.2 საჰაერო ხომალდის მართვა </w:t>
            </w:r>
          </w:p>
          <w:p w:rsidR="0086398F" w:rsidRPr="005B5EEE" w:rsidRDefault="0086398F" w:rsidP="005B5EEE">
            <w:pPr>
              <w:rPr>
                <w:rFonts w:ascii="Sylfaen" w:hAnsi="Sylfaen" w:cs="Sylfaen"/>
                <w:color w:val="000000"/>
                <w:sz w:val="20"/>
                <w:szCs w:val="20"/>
                <w:lang w:val="ka-GE"/>
              </w:rPr>
            </w:pPr>
            <w:r w:rsidRPr="005B5EEE">
              <w:rPr>
                <w:rFonts w:ascii="Sylfaen" w:hAnsi="Sylfaen" w:cs="Sylfaen"/>
                <w:color w:val="000000"/>
                <w:sz w:val="20"/>
                <w:szCs w:val="20"/>
                <w:lang w:val="ka-GE"/>
              </w:rPr>
              <w:t>Aircraft Flight Operation/</w:t>
            </w:r>
          </w:p>
          <w:p w:rsidR="0086398F" w:rsidRPr="005B5EEE" w:rsidRDefault="0086398F" w:rsidP="005B5EEE">
            <w:pPr>
              <w:pStyle w:val="Heading1"/>
              <w:shd w:val="clear" w:color="auto" w:fill="FFFFFF"/>
              <w:spacing w:before="0" w:beforeAutospacing="0" w:after="0" w:afterAutospacing="0"/>
              <w:textAlignment w:val="baseline"/>
              <w:rPr>
                <w:rFonts w:ascii="Sylfaen" w:hAnsi="Sylfaen" w:cs="Sylfaen"/>
                <w:b w:val="0"/>
                <w:bCs w:val="0"/>
                <w:color w:val="000000"/>
                <w:sz w:val="20"/>
                <w:szCs w:val="20"/>
                <w:lang w:val="ka-GE"/>
              </w:rPr>
            </w:pPr>
            <w:r w:rsidRPr="005B5EEE">
              <w:rPr>
                <w:rFonts w:ascii="Sylfaen" w:hAnsi="Sylfaen" w:cs="Sylfaen"/>
                <w:b w:val="0"/>
                <w:bCs w:val="0"/>
                <w:color w:val="000000"/>
                <w:sz w:val="20"/>
                <w:szCs w:val="20"/>
                <w:lang w:val="ka-GE"/>
              </w:rPr>
              <w:t xml:space="preserve">Aircraft </w:t>
            </w:r>
            <w:r w:rsidRPr="005B5EEE">
              <w:rPr>
                <w:rFonts w:ascii="Sylfaen" w:hAnsi="Sylfaen" w:cs="Sylfaen"/>
                <w:b w:val="0"/>
                <w:bCs w:val="0"/>
                <w:color w:val="000000"/>
                <w:sz w:val="20"/>
                <w:szCs w:val="20"/>
              </w:rPr>
              <w:t>P</w:t>
            </w:r>
            <w:r w:rsidRPr="005B5EEE">
              <w:rPr>
                <w:rFonts w:ascii="Sylfaen" w:hAnsi="Sylfaen" w:cs="Sylfaen"/>
                <w:b w:val="0"/>
                <w:bCs w:val="0"/>
                <w:color w:val="000000"/>
                <w:sz w:val="20"/>
                <w:szCs w:val="20"/>
                <w:lang w:val="ka-GE"/>
              </w:rPr>
              <w:t>iloting</w:t>
            </w:r>
          </w:p>
          <w:p w:rsidR="0086398F" w:rsidRPr="005B5EEE" w:rsidRDefault="0086398F" w:rsidP="005B5EEE">
            <w:pPr>
              <w:rPr>
                <w:rFonts w:ascii="Sylfaen" w:hAnsi="Sylfaen" w:cs="Sylfaen"/>
                <w:color w:val="000000"/>
                <w:sz w:val="20"/>
                <w:szCs w:val="20"/>
                <w:lang w:val="ka-GE"/>
              </w:rPr>
            </w:pPr>
          </w:p>
          <w:p w:rsidR="0086398F" w:rsidRPr="005B5EEE" w:rsidRDefault="0086398F" w:rsidP="005B5EEE">
            <w:pPr>
              <w:widowControl w:val="0"/>
              <w:autoSpaceDE w:val="0"/>
              <w:autoSpaceDN w:val="0"/>
              <w:adjustRightInd w:val="0"/>
              <w:rPr>
                <w:rFonts w:ascii="Sylfaen" w:hAnsi="Sylfaen" w:cs="Sylfaen"/>
                <w:color w:val="000000"/>
                <w:sz w:val="20"/>
                <w:szCs w:val="20"/>
                <w:lang w:val="ka-GE"/>
              </w:rPr>
            </w:pPr>
          </w:p>
        </w:tc>
        <w:tc>
          <w:tcPr>
            <w:tcW w:w="3060" w:type="dxa"/>
            <w:gridSpan w:val="2"/>
          </w:tcPr>
          <w:p w:rsidR="0086398F" w:rsidRPr="005B5EEE" w:rsidRDefault="0086398F" w:rsidP="005B5EEE">
            <w:pPr>
              <w:tabs>
                <w:tab w:val="left" w:pos="720"/>
                <w:tab w:val="left" w:pos="1440"/>
                <w:tab w:val="left" w:pos="2255"/>
                <w:tab w:val="left" w:pos="2880"/>
                <w:tab w:val="left" w:pos="3600"/>
                <w:tab w:val="left" w:pos="4320"/>
                <w:tab w:val="left" w:pos="5040"/>
                <w:tab w:val="left" w:pos="5760"/>
                <w:tab w:val="left" w:pos="6480"/>
                <w:tab w:val="left" w:pos="7200"/>
                <w:tab w:val="left" w:pos="7920"/>
                <w:tab w:val="left" w:pos="8640"/>
                <w:tab w:val="left" w:pos="9360"/>
                <w:tab w:val="left" w:pos="10080"/>
              </w:tabs>
              <w:ind w:right="20"/>
              <w:rPr>
                <w:rFonts w:ascii="Sylfaen" w:hAnsi="Sylfaen" w:cs="Sylfaen"/>
                <w:color w:val="000000"/>
                <w:sz w:val="20"/>
                <w:szCs w:val="20"/>
                <w:lang w:val="ka-GE" w:eastAsia="en-US"/>
              </w:rPr>
            </w:pPr>
            <w:r w:rsidRPr="005B5EEE">
              <w:rPr>
                <w:rFonts w:ascii="Sylfaen" w:hAnsi="Sylfaen" w:cs="Sylfaen"/>
                <w:color w:val="000000"/>
                <w:sz w:val="20"/>
                <w:szCs w:val="20"/>
                <w:lang w:eastAsia="en-US"/>
              </w:rPr>
              <w:t>1041.2.1. საზღვაო ოპერაციები</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color w:val="000000"/>
                <w:sz w:val="20"/>
                <w:szCs w:val="20"/>
                <w:lang w:val="ka-GE" w:eastAsia="en-US"/>
              </w:rPr>
            </w:pPr>
            <w:r w:rsidRPr="005B5EEE">
              <w:rPr>
                <w:rFonts w:ascii="Sylfaen" w:hAnsi="Sylfaen" w:cs="Sylfaen"/>
                <w:color w:val="000000"/>
                <w:sz w:val="20"/>
                <w:szCs w:val="20"/>
                <w:lang w:eastAsia="en-US"/>
              </w:rPr>
              <w:t>M</w:t>
            </w:r>
            <w:r w:rsidRPr="005B5EEE">
              <w:rPr>
                <w:rFonts w:ascii="Sylfaen" w:hAnsi="Sylfaen" w:cs="Sylfaen"/>
                <w:color w:val="000000"/>
                <w:sz w:val="20"/>
                <w:szCs w:val="20"/>
                <w:lang w:val="ka-GE" w:eastAsia="en-US"/>
              </w:rPr>
              <w:t xml:space="preserve">aritime </w:t>
            </w:r>
            <w:r w:rsidRPr="005B5EEE">
              <w:rPr>
                <w:rFonts w:ascii="Sylfaen" w:hAnsi="Sylfaen" w:cs="Sylfaen"/>
                <w:color w:val="000000"/>
                <w:sz w:val="20"/>
                <w:szCs w:val="20"/>
                <w:lang w:eastAsia="en-US"/>
              </w:rPr>
              <w:t>O</w:t>
            </w:r>
            <w:r w:rsidRPr="005B5EEE">
              <w:rPr>
                <w:rFonts w:ascii="Sylfaen" w:hAnsi="Sylfaen" w:cs="Sylfaen"/>
                <w:color w:val="000000"/>
                <w:sz w:val="20"/>
                <w:szCs w:val="20"/>
                <w:lang w:val="ka-GE" w:eastAsia="en-US"/>
              </w:rPr>
              <w:t>perations</w:t>
            </w:r>
          </w:p>
        </w:tc>
        <w:tc>
          <w:tcPr>
            <w:tcW w:w="3780" w:type="dxa"/>
          </w:tcPr>
          <w:p w:rsidR="0086398F" w:rsidRPr="005B5EEE" w:rsidRDefault="0086398F" w:rsidP="005B5EEE">
            <w:pPr>
              <w:rPr>
                <w:rFonts w:ascii="Sylfaen" w:hAnsi="Sylfaen" w:cs="Sylfaen"/>
                <w:color w:val="000000"/>
                <w:sz w:val="20"/>
                <w:szCs w:val="20"/>
                <w:lang w:val="ka-GE"/>
              </w:rPr>
            </w:pPr>
            <w:r w:rsidRPr="005B5EEE">
              <w:rPr>
                <w:rFonts w:ascii="Sylfaen" w:hAnsi="Sylfaen" w:cs="Sylfaen"/>
                <w:color w:val="000000"/>
                <w:sz w:val="20"/>
                <w:szCs w:val="20"/>
                <w:lang w:val="ka-GE"/>
              </w:rPr>
              <w:t>1041.3.1 ამწის ოპერირება</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Crane Operation</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rPr>
              <w:t>1041.3.2 თევსაჭერი გემის ნავიგაცია</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Fishing Vessel Navigation</w:t>
            </w:r>
            <w:r>
              <w:rPr>
                <w:rFonts w:ascii="Sylfaen" w:hAnsi="Sylfaen" w:cs="Sylfaen"/>
                <w:color w:val="000000"/>
                <w:sz w:val="20"/>
                <w:szCs w:val="20"/>
                <w:lang w:val="ka-GE"/>
              </w:rPr>
              <w:t xml:space="preserve"> </w:t>
            </w:r>
          </w:p>
          <w:p w:rsidR="0086398F" w:rsidRPr="005B5EEE" w:rsidRDefault="0086398F" w:rsidP="005B5EEE">
            <w:pPr>
              <w:pStyle w:val="Heading1"/>
              <w:shd w:val="clear" w:color="auto" w:fill="FFFFFF"/>
              <w:spacing w:before="0" w:beforeAutospacing="0" w:after="0" w:afterAutospacing="0"/>
              <w:textAlignment w:val="baseline"/>
              <w:rPr>
                <w:rFonts w:ascii="Sylfaen" w:hAnsi="Sylfaen" w:cs="Sylfaen"/>
                <w:b w:val="0"/>
                <w:bCs w:val="0"/>
                <w:color w:val="000000"/>
                <w:sz w:val="20"/>
                <w:szCs w:val="20"/>
                <w:lang w:val="ka-GE"/>
              </w:rPr>
            </w:pPr>
            <w:r w:rsidRPr="005B5EEE">
              <w:rPr>
                <w:rFonts w:ascii="Sylfaen" w:hAnsi="Sylfaen" w:cs="Sylfaen"/>
                <w:b w:val="0"/>
                <w:bCs w:val="0"/>
                <w:color w:val="000000"/>
                <w:sz w:val="20"/>
                <w:szCs w:val="20"/>
                <w:lang w:val="ka-GE"/>
              </w:rPr>
              <w:t>1041.3.3</w:t>
            </w:r>
            <w:r>
              <w:rPr>
                <w:rFonts w:ascii="Sylfaen" w:hAnsi="Sylfaen" w:cs="Sylfaen"/>
                <w:b w:val="0"/>
                <w:bCs w:val="0"/>
                <w:color w:val="000000"/>
                <w:sz w:val="20"/>
                <w:szCs w:val="20"/>
                <w:lang w:val="ka-GE"/>
              </w:rPr>
              <w:t xml:space="preserve"> </w:t>
            </w:r>
            <w:r w:rsidRPr="005B5EEE">
              <w:rPr>
                <w:rFonts w:ascii="Sylfaen" w:hAnsi="Sylfaen" w:cs="Sylfaen"/>
                <w:b w:val="0"/>
                <w:bCs w:val="0"/>
                <w:color w:val="000000"/>
                <w:sz w:val="20"/>
                <w:szCs w:val="20"/>
                <w:lang w:val="ka-GE"/>
              </w:rPr>
              <w:t>საჰაერო ხომალდების საფრენოსნო ექსპლუატაცია Aircraft Flight Operatio/Aircraft Piloting</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1041.3.4 საგემბანე განყოფილების ექსპლუატაცია Ship Deck Operation</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1041.3.5</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გემის სამანქანე განყოფილების ექსპლუატაცია</w:t>
            </w:r>
            <w:r w:rsidRPr="005B5EEE">
              <w:rPr>
                <w:rFonts w:ascii="Sylfaen" w:hAnsi="Sylfaen" w:cs="Sylfaen"/>
                <w:color w:val="000000"/>
                <w:sz w:val="20"/>
                <w:szCs w:val="20"/>
                <w:lang w:val="ka-GE"/>
              </w:rPr>
              <w:t xml:space="preserve"> </w:t>
            </w:r>
            <w:r w:rsidRPr="005B5EEE">
              <w:rPr>
                <w:rFonts w:ascii="Sylfaen" w:hAnsi="Sylfaen" w:cs="Sylfaen"/>
                <w:color w:val="000000"/>
                <w:sz w:val="20"/>
                <w:szCs w:val="20"/>
                <w:lang w:val="ka-GE" w:eastAsia="en-US"/>
              </w:rPr>
              <w:t>Ship Engine Room Operation</w:t>
            </w:r>
          </w:p>
          <w:p w:rsidR="0086398F" w:rsidRPr="005B5EEE" w:rsidRDefault="0086398F" w:rsidP="005B5EEE">
            <w:pPr>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1041.3.6 რკინიგზის ოპერირება</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Railway Operation</w:t>
            </w: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1049 ტრანსპორტის მომსახურებები</w:t>
            </w:r>
            <w:r>
              <w:rPr>
                <w:rFonts w:ascii="Sylfaen" w:hAnsi="Sylfaen" w:cs="Sylfaen"/>
                <w:b/>
                <w:bCs/>
                <w:color w:val="000000"/>
                <w:sz w:val="20"/>
                <w:szCs w:val="20"/>
                <w:lang w:val="ka-GE" w:eastAsia="en-US"/>
              </w:rPr>
              <w:t xml:space="preserve"> – </w:t>
            </w:r>
            <w:r w:rsidRPr="005B5EEE">
              <w:rPr>
                <w:rFonts w:ascii="Sylfaen" w:hAnsi="Sylfaen" w:cs="Sylfaen"/>
                <w:b/>
                <w:bCs/>
                <w:color w:val="000000"/>
                <w:sz w:val="20"/>
                <w:szCs w:val="20"/>
                <w:lang w:val="ka-GE" w:eastAsia="en-US"/>
              </w:rPr>
              <w:t xml:space="preserve">არაკლასიფიცირებული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Transport services, not elsewhere classified</w:t>
            </w: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i/>
                <w:iCs/>
                <w:color w:val="000000"/>
                <w:sz w:val="20"/>
                <w:szCs w:val="20"/>
                <w:lang w:eastAsia="en-US"/>
              </w:rPr>
            </w:pPr>
          </w:p>
        </w:tc>
        <w:tc>
          <w:tcPr>
            <w:tcW w:w="3060" w:type="dxa"/>
            <w:gridSpan w:val="2"/>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b/>
                <w:bCs/>
                <w:color w:val="000000"/>
                <w:kern w:val="36"/>
                <w:sz w:val="20"/>
                <w:szCs w:val="20"/>
                <w:lang w:val="ka-GE"/>
              </w:rPr>
            </w:pPr>
          </w:p>
        </w:tc>
        <w:tc>
          <w:tcPr>
            <w:tcW w:w="2070" w:type="dxa"/>
            <w:vMerge w:val="restart"/>
          </w:tcPr>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108 ინტერდისციპლი</w:t>
            </w:r>
            <w:r>
              <w:rPr>
                <w:rFonts w:ascii="Sylfaen" w:hAnsi="Sylfaen" w:cs="Sylfaen"/>
                <w:color w:val="000000"/>
                <w:sz w:val="20"/>
                <w:szCs w:val="20"/>
                <w:lang w:val="ka-GE" w:eastAsia="en-US"/>
              </w:rPr>
              <w:t>-</w:t>
            </w:r>
            <w:r w:rsidRPr="005B5EEE">
              <w:rPr>
                <w:rFonts w:ascii="Sylfaen" w:hAnsi="Sylfaen" w:cs="Sylfaen"/>
                <w:color w:val="000000"/>
                <w:sz w:val="20"/>
                <w:szCs w:val="20"/>
                <w:lang w:val="ka-GE" w:eastAsia="en-US"/>
              </w:rPr>
              <w:t xml:space="preserve">ნური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Inter-disciplinary</w:t>
            </w:r>
          </w:p>
        </w:tc>
        <w:tc>
          <w:tcPr>
            <w:tcW w:w="9720" w:type="dxa"/>
            <w:gridSpan w:val="5"/>
            <w:shd w:val="clear" w:color="auto" w:fill="F2F2F2"/>
          </w:tcPr>
          <w:p w:rsidR="0086398F" w:rsidRPr="005B5EEE" w:rsidRDefault="0086398F" w:rsidP="005B5EEE">
            <w:pPr>
              <w:widowControl w:val="0"/>
              <w:autoSpaceDE w:val="0"/>
              <w:autoSpaceDN w:val="0"/>
              <w:adjustRightInd w:val="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1088 ინტერდისციპლინური</w:t>
            </w:r>
            <w:r>
              <w:rPr>
                <w:rFonts w:ascii="Sylfaen" w:hAnsi="Sylfaen" w:cs="Sylfaen"/>
                <w:b/>
                <w:bCs/>
                <w:color w:val="000000"/>
                <w:sz w:val="20"/>
                <w:szCs w:val="20"/>
                <w:lang w:val="ka-GE" w:eastAsia="en-US"/>
              </w:rPr>
              <w:t xml:space="preserve"> – </w:t>
            </w:r>
            <w:r w:rsidRPr="005B5EEE">
              <w:rPr>
                <w:rFonts w:ascii="Sylfaen" w:hAnsi="Sylfaen" w:cs="Sylfaen"/>
                <w:b/>
                <w:bCs/>
                <w:color w:val="000000"/>
                <w:sz w:val="20"/>
                <w:szCs w:val="20"/>
                <w:lang w:val="ka-GE" w:eastAsia="en-US"/>
              </w:rPr>
              <w:t>მოიცავს მომსახურებებს</w:t>
            </w:r>
          </w:p>
          <w:p w:rsidR="0086398F" w:rsidRPr="005B5EEE" w:rsidRDefault="0086398F" w:rsidP="005B5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i/>
                <w:iCs/>
                <w:color w:val="000000"/>
                <w:sz w:val="20"/>
                <w:szCs w:val="20"/>
                <w:lang w:val="ka-GE"/>
              </w:rPr>
            </w:pPr>
            <w:r w:rsidRPr="005B5EEE">
              <w:rPr>
                <w:rFonts w:ascii="Sylfaen" w:hAnsi="Sylfaen" w:cs="Sylfaen"/>
                <w:color w:val="000000"/>
                <w:sz w:val="20"/>
                <w:szCs w:val="20"/>
                <w:lang w:val="ka-GE"/>
              </w:rPr>
              <w:t>Inter-disciplinary</w:t>
            </w:r>
            <w:r>
              <w:rPr>
                <w:rFonts w:ascii="Sylfaen" w:hAnsi="Sylfaen" w:cs="Sylfaen"/>
                <w:color w:val="000000"/>
                <w:sz w:val="20"/>
                <w:szCs w:val="20"/>
                <w:lang w:val="ka-GE"/>
              </w:rPr>
              <w:t xml:space="preserve"> – </w:t>
            </w:r>
            <w:r w:rsidRPr="005B5EEE">
              <w:rPr>
                <w:rFonts w:ascii="Sylfaen" w:hAnsi="Sylfaen" w:cs="Sylfaen"/>
                <w:color w:val="000000"/>
                <w:sz w:val="20"/>
                <w:szCs w:val="20"/>
                <w:lang w:val="ka-GE"/>
              </w:rPr>
              <w:t>involving services</w:t>
            </w:r>
            <w:r w:rsidRPr="005B5EEE">
              <w:rPr>
                <w:rFonts w:ascii="Sylfaen" w:hAnsi="Sylfaen" w:cs="Sylfaen"/>
                <w:b/>
                <w:bCs/>
                <w:color w:val="000000"/>
                <w:sz w:val="20"/>
                <w:szCs w:val="20"/>
                <w:lang w:val="ka-GE"/>
              </w:rPr>
              <w:t xml:space="preserve"> </w:t>
            </w:r>
          </w:p>
        </w:tc>
      </w:tr>
      <w:tr w:rsidR="0086398F" w:rsidRPr="005B5EEE" w:rsidTr="00807CA6">
        <w:trPr>
          <w:trHeight w:val="172"/>
        </w:trPr>
        <w:tc>
          <w:tcPr>
            <w:tcW w:w="1908"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rPr>
            </w:pPr>
          </w:p>
        </w:tc>
        <w:tc>
          <w:tcPr>
            <w:tcW w:w="2070" w:type="dxa"/>
            <w:vMerge/>
          </w:tcPr>
          <w:p w:rsidR="0086398F" w:rsidRPr="005B5EEE" w:rsidRDefault="0086398F" w:rsidP="005B5EEE">
            <w:pPr>
              <w:widowControl w:val="0"/>
              <w:tabs>
                <w:tab w:val="left" w:pos="540"/>
                <w:tab w:val="center" w:pos="4844"/>
                <w:tab w:val="right" w:pos="9689"/>
              </w:tabs>
              <w:autoSpaceDE w:val="0"/>
              <w:autoSpaceDN w:val="0"/>
              <w:adjustRightInd w:val="0"/>
              <w:ind w:right="9"/>
              <w:rPr>
                <w:rFonts w:ascii="Sylfaen" w:hAnsi="Sylfaen" w:cs="Sylfaen"/>
                <w:color w:val="000000"/>
                <w:sz w:val="20"/>
                <w:szCs w:val="20"/>
                <w:lang w:val="ka-GE" w:eastAsia="en-US"/>
              </w:rPr>
            </w:pPr>
          </w:p>
        </w:tc>
        <w:tc>
          <w:tcPr>
            <w:tcW w:w="2880" w:type="dxa"/>
            <w:gridSpan w:val="2"/>
          </w:tcPr>
          <w:p w:rsidR="0086398F" w:rsidRPr="005B5EEE" w:rsidRDefault="0086398F" w:rsidP="005B5EEE">
            <w:pPr>
              <w:shd w:val="clear" w:color="auto" w:fill="FFFFFF"/>
              <w:tabs>
                <w:tab w:val="left" w:pos="540"/>
                <w:tab w:val="center" w:pos="4844"/>
                <w:tab w:val="right" w:pos="9689"/>
              </w:tabs>
              <w:autoSpaceDE w:val="0"/>
              <w:autoSpaceDN w:val="0"/>
              <w:adjustRightInd w:val="0"/>
              <w:ind w:right="9"/>
              <w:textAlignment w:val="baseline"/>
              <w:rPr>
                <w:rFonts w:ascii="Sylfaen" w:hAnsi="Sylfaen" w:cs="Sylfaen"/>
                <w:i/>
                <w:iCs/>
                <w:color w:val="000000"/>
                <w:sz w:val="20"/>
                <w:szCs w:val="20"/>
                <w:lang w:val="ka-GE" w:eastAsia="en-US"/>
              </w:rPr>
            </w:pPr>
          </w:p>
        </w:tc>
        <w:tc>
          <w:tcPr>
            <w:tcW w:w="3060" w:type="dxa"/>
            <w:gridSpan w:val="2"/>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c>
          <w:tcPr>
            <w:tcW w:w="3780" w:type="dxa"/>
          </w:tcPr>
          <w:p w:rsidR="0086398F" w:rsidRPr="005B5EEE" w:rsidRDefault="0086398F" w:rsidP="005B5EEE">
            <w:pPr>
              <w:tabs>
                <w:tab w:val="left" w:pos="540"/>
                <w:tab w:val="left" w:pos="720"/>
                <w:tab w:val="left" w:pos="1440"/>
                <w:tab w:val="left" w:pos="2160"/>
                <w:tab w:val="left" w:pos="2880"/>
                <w:tab w:val="left" w:pos="3600"/>
                <w:tab w:val="left" w:pos="4320"/>
                <w:tab w:val="center" w:pos="4844"/>
                <w:tab w:val="left" w:pos="5040"/>
                <w:tab w:val="left" w:pos="5760"/>
                <w:tab w:val="left" w:pos="6480"/>
                <w:tab w:val="left" w:pos="7200"/>
                <w:tab w:val="left" w:pos="7920"/>
                <w:tab w:val="left" w:pos="8640"/>
                <w:tab w:val="left" w:pos="9360"/>
                <w:tab w:val="right" w:pos="9689"/>
                <w:tab w:val="left" w:pos="10080"/>
              </w:tabs>
              <w:autoSpaceDE w:val="0"/>
              <w:autoSpaceDN w:val="0"/>
              <w:adjustRightInd w:val="0"/>
              <w:ind w:right="9"/>
              <w:rPr>
                <w:rFonts w:ascii="Sylfaen" w:hAnsi="Sylfaen" w:cs="Sylfaen"/>
                <w:i/>
                <w:iCs/>
                <w:color w:val="000000"/>
                <w:sz w:val="20"/>
                <w:szCs w:val="20"/>
                <w:lang w:val="ka-GE"/>
              </w:rPr>
            </w:pPr>
          </w:p>
        </w:tc>
      </w:tr>
    </w:tbl>
    <w:p w:rsidR="0086398F" w:rsidRPr="005B5EEE" w:rsidRDefault="0086398F" w:rsidP="00887311">
      <w:pPr>
        <w:spacing w:after="160" w:line="259" w:lineRule="auto"/>
        <w:jc w:val="left"/>
        <w:rPr>
          <w:rFonts w:ascii="Sylfaen" w:hAnsi="Sylfaen" w:cs="Sylfaen"/>
          <w:b/>
          <w:bCs/>
          <w:color w:val="000000"/>
          <w:sz w:val="20"/>
          <w:szCs w:val="20"/>
          <w:lang w:eastAsia="en-US"/>
        </w:rPr>
        <w:sectPr w:rsidR="0086398F" w:rsidRPr="005B5EEE" w:rsidSect="00CA3D24">
          <w:pgSz w:w="15840" w:h="12240" w:orient="landscape"/>
          <w:pgMar w:top="994" w:right="1138" w:bottom="907" w:left="1138" w:header="720" w:footer="720" w:gutter="0"/>
          <w:cols w:space="720"/>
          <w:docGrid w:linePitch="360"/>
        </w:sectPr>
      </w:pPr>
    </w:p>
    <w:p w:rsidR="0086398F" w:rsidRPr="005B5EEE" w:rsidRDefault="0086398F" w:rsidP="00B5511D">
      <w:pPr>
        <w:rPr>
          <w:rFonts w:ascii="Sylfaen" w:hAnsi="Sylfaen" w:cs="Sylfaen"/>
          <w:b/>
          <w:bCs/>
          <w:color w:val="000000"/>
          <w:lang w:val="ka-GE" w:eastAsia="en-US"/>
        </w:rPr>
      </w:pPr>
      <w:r w:rsidRPr="005B5EEE">
        <w:rPr>
          <w:rFonts w:ascii="Sylfaen" w:hAnsi="Sylfaen" w:cs="Sylfaen"/>
          <w:b/>
          <w:bCs/>
          <w:color w:val="000000"/>
          <w:lang w:val="ka-GE" w:eastAsia="en-US"/>
        </w:rPr>
        <w:t>მუხლი 4. კვალიფიკაციების დასახელებები</w:t>
      </w:r>
    </w:p>
    <w:p w:rsidR="0086398F" w:rsidRPr="005B5EEE" w:rsidRDefault="0086398F" w:rsidP="00F20078">
      <w:pPr>
        <w:pStyle w:val="ListParagraph"/>
        <w:numPr>
          <w:ilvl w:val="0"/>
          <w:numId w:val="4"/>
        </w:numPr>
        <w:shd w:val="clear" w:color="auto" w:fill="FFFFFF"/>
        <w:tabs>
          <w:tab w:val="left" w:pos="450"/>
        </w:tabs>
        <w:ind w:left="0" w:firstLine="0"/>
        <w:rPr>
          <w:rFonts w:ascii="Sylfaen" w:hAnsi="Sylfaen" w:cs="Sylfaen"/>
          <w:color w:val="000000"/>
          <w:lang w:val="ka-GE"/>
        </w:rPr>
      </w:pPr>
      <w:r w:rsidRPr="005B5EEE">
        <w:rPr>
          <w:rFonts w:ascii="Sylfaen" w:hAnsi="Sylfaen" w:cs="Sylfaen"/>
          <w:color w:val="000000"/>
          <w:lang w:val="ka-GE"/>
        </w:rPr>
        <w:t xml:space="preserve">უმაღლეს განათლებაში შესაბამისი საგანმანათლებლო პროგრამით მისანიჭებელი კვალიფიკაციის დასახელება მოიცავს უმაღლესი განათლების საფეხურის შესაბამის ზოგად აღმნიშვნელს, კვალიფიკაციისა და დეტალურ სფეროში არსებული სწავლის სფეროს დასახელებას. </w:t>
      </w:r>
    </w:p>
    <w:p w:rsidR="0086398F" w:rsidRPr="005B5EEE" w:rsidRDefault="0086398F" w:rsidP="003557FE">
      <w:pPr>
        <w:pStyle w:val="ListParagraph"/>
        <w:shd w:val="clear" w:color="auto" w:fill="FFFFFF"/>
        <w:tabs>
          <w:tab w:val="left" w:pos="450"/>
        </w:tabs>
        <w:ind w:left="0"/>
        <w:rPr>
          <w:rFonts w:ascii="Sylfaen" w:hAnsi="Sylfaen" w:cs="Sylfaen"/>
          <w:color w:val="000000"/>
          <w:lang w:val="ka-GE"/>
        </w:rPr>
      </w:pPr>
      <w:r w:rsidRPr="005B5EEE">
        <w:rPr>
          <w:rFonts w:ascii="Sylfaen" w:hAnsi="Sylfaen" w:cs="Sylfaen"/>
          <w:color w:val="000000"/>
          <w:lang w:val="ka-GE"/>
        </w:rPr>
        <w:t xml:space="preserve">2. ბაკალავრიატის, მაგისტრატურის და დოქტორანტურის საფეხურის შესაბამისი კვალიფიკაციების ზოგადი აღმნიშვნელებია: </w:t>
      </w:r>
    </w:p>
    <w:p w:rsidR="0086398F" w:rsidRPr="005B5EEE" w:rsidRDefault="0086398F" w:rsidP="0020303E">
      <w:pPr>
        <w:shd w:val="clear" w:color="auto" w:fill="FFFFFF"/>
        <w:rPr>
          <w:rFonts w:ascii="Sylfaen" w:hAnsi="Sylfaen" w:cs="Sylfaen"/>
          <w:color w:val="000000"/>
          <w:sz w:val="20"/>
          <w:szCs w:val="20"/>
          <w:lang w:val="ka-GE"/>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7"/>
        <w:gridCol w:w="4947"/>
        <w:gridCol w:w="2124"/>
      </w:tblGrid>
      <w:tr w:rsidR="0086398F" w:rsidRPr="005B5EEE">
        <w:trPr>
          <w:trHeight w:val="280"/>
        </w:trPr>
        <w:tc>
          <w:tcPr>
            <w:tcW w:w="4277" w:type="dxa"/>
          </w:tcPr>
          <w:p w:rsidR="0086398F" w:rsidRPr="005B5EEE" w:rsidRDefault="0086398F" w:rsidP="005B5EEE">
            <w:pPr>
              <w:pStyle w:val="ListParagraph"/>
              <w:ind w:left="0"/>
              <w:rPr>
                <w:rFonts w:ascii="Sylfaen" w:hAnsi="Sylfaen" w:cs="Sylfaen"/>
                <w:b/>
                <w:bCs/>
                <w:color w:val="000000"/>
                <w:sz w:val="20"/>
                <w:szCs w:val="20"/>
                <w:lang w:val="ka-GE"/>
              </w:rPr>
            </w:pPr>
            <w:r w:rsidRPr="005B5EEE">
              <w:rPr>
                <w:rFonts w:ascii="Sylfaen" w:hAnsi="Sylfaen" w:cs="Sylfaen"/>
                <w:b/>
                <w:bCs/>
                <w:color w:val="000000"/>
                <w:sz w:val="20"/>
                <w:szCs w:val="20"/>
                <w:lang w:val="ka-GE"/>
              </w:rPr>
              <w:t>ბაკალავრიატში</w:t>
            </w:r>
          </w:p>
        </w:tc>
        <w:tc>
          <w:tcPr>
            <w:tcW w:w="6356" w:type="dxa"/>
          </w:tcPr>
          <w:p w:rsidR="0086398F" w:rsidRPr="005B5EEE" w:rsidRDefault="0086398F" w:rsidP="005B5EEE">
            <w:pPr>
              <w:pStyle w:val="ListParagraph"/>
              <w:ind w:left="0"/>
              <w:rPr>
                <w:rFonts w:ascii="Sylfaen" w:hAnsi="Sylfaen" w:cs="Sylfaen"/>
                <w:b/>
                <w:bCs/>
                <w:color w:val="000000"/>
                <w:sz w:val="20"/>
                <w:szCs w:val="20"/>
                <w:lang w:val="ka-GE"/>
              </w:rPr>
            </w:pPr>
            <w:r w:rsidRPr="005B5EEE">
              <w:rPr>
                <w:rFonts w:ascii="Sylfaen" w:hAnsi="Sylfaen" w:cs="Sylfaen"/>
                <w:b/>
                <w:bCs/>
                <w:color w:val="000000"/>
                <w:sz w:val="20"/>
                <w:szCs w:val="20"/>
                <w:lang w:val="ka-GE"/>
              </w:rPr>
              <w:t>მაგისტრატურაში</w:t>
            </w:r>
          </w:p>
        </w:tc>
        <w:tc>
          <w:tcPr>
            <w:tcW w:w="2198" w:type="dxa"/>
          </w:tcPr>
          <w:p w:rsidR="0086398F" w:rsidRPr="005B5EEE" w:rsidRDefault="0086398F" w:rsidP="005B5EEE">
            <w:pPr>
              <w:pStyle w:val="ListParagraph"/>
              <w:ind w:left="0"/>
              <w:rPr>
                <w:rFonts w:ascii="Sylfaen" w:hAnsi="Sylfaen" w:cs="Sylfaen"/>
                <w:b/>
                <w:bCs/>
                <w:color w:val="000000"/>
                <w:sz w:val="20"/>
                <w:szCs w:val="20"/>
                <w:lang w:val="ka-GE"/>
              </w:rPr>
            </w:pPr>
            <w:r w:rsidRPr="005B5EEE">
              <w:rPr>
                <w:rFonts w:ascii="Sylfaen" w:hAnsi="Sylfaen" w:cs="Sylfaen"/>
                <w:b/>
                <w:bCs/>
                <w:color w:val="000000"/>
                <w:sz w:val="20"/>
                <w:szCs w:val="20"/>
                <w:lang w:val="ka-GE"/>
              </w:rPr>
              <w:t>დოქტორანტურაში</w:t>
            </w:r>
          </w:p>
        </w:tc>
      </w:tr>
      <w:tr w:rsidR="0086398F" w:rsidRPr="005B5EEE">
        <w:trPr>
          <w:trHeight w:val="379"/>
        </w:trPr>
        <w:tc>
          <w:tcPr>
            <w:tcW w:w="4277" w:type="dxa"/>
          </w:tcPr>
          <w:p w:rsidR="0086398F" w:rsidRPr="005B5EEE" w:rsidRDefault="0086398F" w:rsidP="00807CA6">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ჰუმანიტარული მეცნიერებების ბაკალავრი </w:t>
            </w:r>
          </w:p>
          <w:p w:rsidR="0086398F" w:rsidRPr="005B5EEE" w:rsidRDefault="0086398F" w:rsidP="00807CA6">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Bachelor of Arts /BA </w:t>
            </w:r>
          </w:p>
          <w:p w:rsidR="0086398F" w:rsidRPr="005B5EEE" w:rsidRDefault="0086398F" w:rsidP="00807CA6">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მეცნიერების ბაკალავრი</w:t>
            </w:r>
            <w:r>
              <w:rPr>
                <w:rFonts w:ascii="Sylfaen" w:hAnsi="Sylfaen" w:cs="Sylfaen"/>
                <w:color w:val="000000"/>
                <w:sz w:val="20"/>
                <w:szCs w:val="20"/>
                <w:lang w:val="ka-GE" w:eastAsia="en-US"/>
              </w:rPr>
              <w:t xml:space="preserve"> </w:t>
            </w:r>
          </w:p>
          <w:p w:rsidR="0086398F" w:rsidRPr="005B5EEE" w:rsidRDefault="0086398F" w:rsidP="00807CA6">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 of Science /BSc</w:t>
            </w:r>
          </w:p>
          <w:p w:rsidR="0086398F" w:rsidRPr="005B5EEE" w:rsidRDefault="0086398F" w:rsidP="00807CA6">
            <w:pPr>
              <w:shd w:val="clear" w:color="auto" w:fill="FFFFFF"/>
              <w:jc w:val="left"/>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სამუსიკო ხელოვნების ბაკალავრი</w:t>
            </w:r>
          </w:p>
          <w:p w:rsidR="0086398F" w:rsidRPr="005B5EEE" w:rsidRDefault="0086398F" w:rsidP="00807CA6">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Bachelor of Music /BMus </w:t>
            </w:r>
          </w:p>
          <w:p w:rsidR="0086398F" w:rsidRPr="005B5EEE" w:rsidRDefault="0086398F" w:rsidP="00807CA6">
            <w:pPr>
              <w:shd w:val="clear" w:color="auto" w:fill="FFFFFF"/>
              <w:jc w:val="left"/>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ხელოვნების ბაკალავრი </w:t>
            </w:r>
          </w:p>
          <w:p w:rsidR="0086398F" w:rsidRPr="005B5EEE" w:rsidRDefault="0086398F" w:rsidP="00807CA6">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Bachelor of Fine Arts/ BFA </w:t>
            </w:r>
          </w:p>
          <w:p w:rsidR="0086398F" w:rsidRPr="005B5EEE" w:rsidRDefault="0086398F" w:rsidP="00807CA6">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ბიზნეს ადმინისტირების ბაკალავრი </w:t>
            </w:r>
          </w:p>
          <w:p w:rsidR="0086398F" w:rsidRPr="005B5EEE" w:rsidRDefault="0086398F" w:rsidP="00807CA6">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Bachelor of Business Administration /BBA </w:t>
            </w:r>
          </w:p>
          <w:p w:rsidR="0086398F" w:rsidRPr="005B5EEE" w:rsidRDefault="0086398F" w:rsidP="00807CA6">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ინჟინერიის ბაკალავრი </w:t>
            </w:r>
          </w:p>
          <w:p w:rsidR="0086398F" w:rsidRPr="005B5EEE" w:rsidRDefault="0086398F" w:rsidP="00807CA6">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Bachelor of Engineering /BEng </w:t>
            </w:r>
          </w:p>
          <w:p w:rsidR="0086398F" w:rsidRPr="005B5EEE" w:rsidRDefault="0086398F" w:rsidP="00807CA6">
            <w:pPr>
              <w:shd w:val="clear" w:color="auto" w:fill="FFFFFF"/>
              <w:jc w:val="left"/>
              <w:rPr>
                <w:rFonts w:ascii="Sylfaen" w:hAnsi="Sylfaen" w:cs="Sylfaen"/>
                <w:color w:val="000000"/>
                <w:sz w:val="20"/>
                <w:szCs w:val="20"/>
                <w:lang w:val="ka-GE" w:eastAsia="en-US"/>
              </w:rPr>
            </w:pPr>
          </w:p>
          <w:p w:rsidR="0086398F" w:rsidRPr="005B5EEE" w:rsidRDefault="0086398F" w:rsidP="00807CA6">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ბაკალავრი Bachelor </w:t>
            </w:r>
          </w:p>
          <w:p w:rsidR="0086398F" w:rsidRPr="005B5EEE" w:rsidRDefault="0086398F" w:rsidP="00807CA6">
            <w:pPr>
              <w:widowControl w:val="0"/>
              <w:autoSpaceDE w:val="0"/>
              <w:autoSpaceDN w:val="0"/>
              <w:adjustRightInd w:val="0"/>
              <w:jc w:val="left"/>
              <w:rPr>
                <w:rFonts w:ascii="Sylfaen" w:hAnsi="Sylfaen" w:cs="Sylfaen"/>
                <w:color w:val="000000"/>
                <w:sz w:val="20"/>
                <w:szCs w:val="20"/>
                <w:lang w:val="ka-GE"/>
              </w:rPr>
            </w:pPr>
          </w:p>
        </w:tc>
        <w:tc>
          <w:tcPr>
            <w:tcW w:w="6356" w:type="dxa"/>
          </w:tcPr>
          <w:p w:rsidR="0086398F" w:rsidRPr="005B5EEE" w:rsidRDefault="0086398F" w:rsidP="00807CA6">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ჰუმანიტარული მეცნიერებების მაგისტრი</w:t>
            </w:r>
          </w:p>
          <w:p w:rsidR="0086398F" w:rsidRPr="005B5EEE" w:rsidRDefault="0086398F" w:rsidP="00807CA6">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Master of Arts /MA </w:t>
            </w:r>
          </w:p>
          <w:p w:rsidR="0086398F" w:rsidRPr="005B5EEE" w:rsidRDefault="0086398F" w:rsidP="00807CA6">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მეცნიერების მაგისტრი</w:t>
            </w:r>
            <w:r>
              <w:rPr>
                <w:rFonts w:ascii="Sylfaen" w:hAnsi="Sylfaen" w:cs="Sylfaen"/>
                <w:color w:val="000000"/>
                <w:sz w:val="20"/>
                <w:szCs w:val="20"/>
                <w:lang w:val="ka-GE" w:eastAsia="en-US"/>
              </w:rPr>
              <w:t xml:space="preserve"> </w:t>
            </w:r>
          </w:p>
          <w:p w:rsidR="0086398F" w:rsidRPr="005B5EEE" w:rsidRDefault="0086398F" w:rsidP="00807CA6">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Master of Science /MSc </w:t>
            </w:r>
          </w:p>
          <w:p w:rsidR="0086398F" w:rsidRPr="005B5EEE" w:rsidRDefault="0086398F" w:rsidP="00807CA6">
            <w:pPr>
              <w:shd w:val="clear" w:color="auto" w:fill="FFFFFF"/>
              <w:jc w:val="left"/>
              <w:rPr>
                <w:rFonts w:ascii="Sylfaen" w:hAnsi="Sylfaen" w:cs="Sylfaen"/>
                <w:color w:val="000000"/>
                <w:sz w:val="20"/>
                <w:szCs w:val="20"/>
                <w:lang w:val="ka-GE" w:eastAsia="en-US"/>
              </w:rPr>
            </w:pPr>
          </w:p>
          <w:p w:rsidR="0086398F" w:rsidRPr="005B5EEE" w:rsidRDefault="0086398F" w:rsidP="00807CA6">
            <w:pPr>
              <w:shd w:val="clear" w:color="auto" w:fill="FFFFFF"/>
              <w:jc w:val="left"/>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სამუსიკო ხელოვნების მაგისტრი </w:t>
            </w:r>
          </w:p>
          <w:p w:rsidR="0086398F" w:rsidRPr="005B5EEE" w:rsidRDefault="0086398F" w:rsidP="00807CA6">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Master of Music /MMus </w:t>
            </w:r>
          </w:p>
          <w:p w:rsidR="0086398F" w:rsidRPr="005B5EEE" w:rsidRDefault="0086398F" w:rsidP="00807CA6">
            <w:pPr>
              <w:shd w:val="clear" w:color="auto" w:fill="FFFFFF"/>
              <w:jc w:val="left"/>
              <w:rPr>
                <w:rFonts w:ascii="Sylfaen" w:hAnsi="Sylfaen" w:cs="Sylfaen"/>
                <w:color w:val="000000"/>
                <w:sz w:val="20"/>
                <w:szCs w:val="20"/>
                <w:lang w:val="ka-GE" w:eastAsia="en-US"/>
              </w:rPr>
            </w:pPr>
          </w:p>
          <w:p w:rsidR="0086398F" w:rsidRPr="005B5EEE" w:rsidRDefault="0086398F" w:rsidP="00807CA6">
            <w:pPr>
              <w:shd w:val="clear" w:color="auto" w:fill="FFFFFF"/>
              <w:jc w:val="left"/>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ხელოვნების მაგისტრი </w:t>
            </w:r>
          </w:p>
          <w:p w:rsidR="0086398F" w:rsidRPr="005B5EEE" w:rsidRDefault="0086398F" w:rsidP="00807CA6">
            <w:pPr>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Master of Fine Arts / MFA </w:t>
            </w:r>
          </w:p>
          <w:p w:rsidR="0086398F" w:rsidRPr="005B5EEE" w:rsidRDefault="0086398F" w:rsidP="00807CA6">
            <w:pPr>
              <w:shd w:val="clear" w:color="auto" w:fill="FFFFFF"/>
              <w:jc w:val="left"/>
              <w:rPr>
                <w:rFonts w:ascii="Sylfaen" w:hAnsi="Sylfaen" w:cs="Sylfaen"/>
                <w:color w:val="000000"/>
                <w:sz w:val="20"/>
                <w:szCs w:val="20"/>
                <w:lang w:eastAsia="en-US"/>
              </w:rPr>
            </w:pPr>
            <w:r w:rsidRPr="005B5EEE">
              <w:rPr>
                <w:rFonts w:ascii="Sylfaen" w:hAnsi="Sylfaen" w:cs="Sylfaen"/>
                <w:color w:val="000000"/>
                <w:sz w:val="20"/>
                <w:szCs w:val="20"/>
                <w:lang w:val="ka-GE" w:eastAsia="en-US"/>
              </w:rPr>
              <w:t>ბიზნეს ადმინისტრ</w:t>
            </w:r>
            <w:r>
              <w:rPr>
                <w:rFonts w:ascii="Sylfaen" w:hAnsi="Sylfaen" w:cs="Sylfaen"/>
                <w:color w:val="000000"/>
                <w:sz w:val="20"/>
                <w:szCs w:val="20"/>
                <w:lang w:val="ka-GE" w:eastAsia="en-US"/>
              </w:rPr>
              <w:t>ირ</w:t>
            </w:r>
            <w:r w:rsidRPr="005B5EEE">
              <w:rPr>
                <w:rFonts w:ascii="Sylfaen" w:hAnsi="Sylfaen" w:cs="Sylfaen"/>
                <w:color w:val="000000"/>
                <w:sz w:val="20"/>
                <w:szCs w:val="20"/>
                <w:lang w:val="ka-GE" w:eastAsia="en-US"/>
              </w:rPr>
              <w:t xml:space="preserve">ების მაგისტრი </w:t>
            </w:r>
          </w:p>
          <w:p w:rsidR="0086398F" w:rsidRPr="005B5EEE" w:rsidRDefault="0086398F" w:rsidP="00807CA6">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Master of Business Administration /MBA </w:t>
            </w:r>
          </w:p>
          <w:p w:rsidR="0086398F" w:rsidRPr="005B5EEE" w:rsidRDefault="0086398F" w:rsidP="00807CA6">
            <w:pPr>
              <w:shd w:val="clear" w:color="auto" w:fill="FFFFFF"/>
              <w:jc w:val="left"/>
              <w:rPr>
                <w:rFonts w:ascii="Sylfaen" w:hAnsi="Sylfaen" w:cs="Sylfaen"/>
                <w:color w:val="000000"/>
                <w:sz w:val="20"/>
                <w:szCs w:val="20"/>
                <w:lang w:val="ka-GE" w:eastAsia="en-US"/>
              </w:rPr>
            </w:pPr>
          </w:p>
          <w:p w:rsidR="0086398F" w:rsidRPr="005B5EEE" w:rsidRDefault="0086398F" w:rsidP="00807CA6">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ინჟინერიის მაგისტრი</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 xml:space="preserve">Master of Engineering /MEng </w:t>
            </w:r>
          </w:p>
          <w:p w:rsidR="0086398F" w:rsidRPr="005B5EEE" w:rsidRDefault="0086398F" w:rsidP="00807CA6">
            <w:pPr>
              <w:shd w:val="clear" w:color="auto" w:fill="FFFFFF"/>
              <w:jc w:val="left"/>
              <w:rPr>
                <w:rFonts w:ascii="Sylfaen" w:hAnsi="Sylfaen" w:cs="Sylfaen"/>
                <w:color w:val="000000"/>
                <w:sz w:val="20"/>
                <w:szCs w:val="20"/>
                <w:lang w:val="ka-GE" w:eastAsia="en-US"/>
              </w:rPr>
            </w:pPr>
          </w:p>
          <w:p w:rsidR="0086398F" w:rsidRPr="005B5EEE" w:rsidRDefault="0086398F" w:rsidP="00807CA6">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მაგისტრი Master </w:t>
            </w:r>
          </w:p>
          <w:p w:rsidR="0086398F" w:rsidRPr="005B5EEE" w:rsidRDefault="0086398F" w:rsidP="00807CA6">
            <w:pPr>
              <w:widowControl w:val="0"/>
              <w:autoSpaceDE w:val="0"/>
              <w:autoSpaceDN w:val="0"/>
              <w:adjustRightInd w:val="0"/>
              <w:jc w:val="left"/>
              <w:rPr>
                <w:rFonts w:ascii="Sylfaen" w:hAnsi="Sylfaen" w:cs="Sylfaen"/>
                <w:color w:val="000000"/>
                <w:sz w:val="20"/>
                <w:szCs w:val="20"/>
                <w:lang w:val="ka-GE"/>
              </w:rPr>
            </w:pPr>
          </w:p>
        </w:tc>
        <w:tc>
          <w:tcPr>
            <w:tcW w:w="2198" w:type="dxa"/>
          </w:tcPr>
          <w:p w:rsidR="0086398F" w:rsidRPr="005B5EEE" w:rsidRDefault="0086398F" w:rsidP="005B5EEE">
            <w:pPr>
              <w:pStyle w:val="ListParagraph"/>
              <w:ind w:left="0"/>
              <w:jc w:val="left"/>
              <w:rPr>
                <w:rFonts w:ascii="Sylfaen" w:hAnsi="Sylfaen" w:cs="Sylfaen"/>
                <w:color w:val="000000"/>
                <w:sz w:val="20"/>
                <w:szCs w:val="20"/>
              </w:rPr>
            </w:pPr>
            <w:r w:rsidRPr="005B5EEE">
              <w:rPr>
                <w:rFonts w:ascii="Sylfaen" w:hAnsi="Sylfaen" w:cs="Sylfaen"/>
                <w:color w:val="000000"/>
                <w:sz w:val="20"/>
                <w:szCs w:val="20"/>
                <w:lang w:val="ka-GE"/>
              </w:rPr>
              <w:t>დოქტორი</w:t>
            </w:r>
          </w:p>
          <w:p w:rsidR="0086398F" w:rsidRPr="005B5EEE" w:rsidRDefault="0086398F" w:rsidP="005B5EEE">
            <w:pPr>
              <w:pStyle w:val="ListParagraph"/>
              <w:ind w:left="0"/>
              <w:jc w:val="left"/>
              <w:rPr>
                <w:rFonts w:ascii="Sylfaen" w:hAnsi="Sylfaen" w:cs="Sylfaen"/>
                <w:color w:val="000000"/>
                <w:sz w:val="20"/>
                <w:szCs w:val="20"/>
                <w:lang w:val="ka-GE"/>
              </w:rPr>
            </w:pPr>
            <w:r w:rsidRPr="005B5EEE">
              <w:rPr>
                <w:rFonts w:ascii="Sylfaen" w:hAnsi="Sylfaen" w:cs="Sylfaen"/>
                <w:color w:val="000000"/>
                <w:sz w:val="20"/>
                <w:szCs w:val="20"/>
                <w:lang w:val="ka-GE"/>
              </w:rPr>
              <w:t>PhD/ Doctor</w:t>
            </w:r>
          </w:p>
        </w:tc>
      </w:tr>
    </w:tbl>
    <w:p w:rsidR="0086398F" w:rsidRPr="005B5EEE" w:rsidRDefault="0086398F" w:rsidP="00E42618">
      <w:pPr>
        <w:pStyle w:val="ListParagraph"/>
        <w:shd w:val="clear" w:color="auto" w:fill="FFFFFF"/>
        <w:ind w:left="0"/>
        <w:rPr>
          <w:rFonts w:ascii="Sylfaen" w:hAnsi="Sylfaen" w:cs="Sylfaen"/>
          <w:color w:val="000000"/>
          <w:sz w:val="20"/>
          <w:szCs w:val="20"/>
          <w:lang w:val="ka-GE"/>
        </w:rPr>
      </w:pPr>
    </w:p>
    <w:p w:rsidR="0086398F" w:rsidRPr="005B5EEE" w:rsidRDefault="0086398F" w:rsidP="000E7E27">
      <w:pPr>
        <w:pStyle w:val="ListParagraph"/>
        <w:shd w:val="clear" w:color="auto" w:fill="FFFFFF"/>
        <w:ind w:left="0"/>
        <w:rPr>
          <w:rFonts w:ascii="Sylfaen" w:hAnsi="Sylfaen" w:cs="Sylfaen"/>
          <w:color w:val="000000"/>
          <w:lang w:val="ka-GE"/>
        </w:rPr>
      </w:pPr>
      <w:r>
        <w:rPr>
          <w:rFonts w:ascii="Sylfaen" w:hAnsi="Sylfaen" w:cs="Sylfaen"/>
          <w:color w:val="000000"/>
          <w:lang w:val="ka-GE"/>
        </w:rPr>
        <w:t>3</w:t>
      </w:r>
      <w:r w:rsidRPr="005B5EEE">
        <w:rPr>
          <w:rFonts w:ascii="Sylfaen" w:hAnsi="Sylfaen" w:cs="Sylfaen"/>
          <w:color w:val="000000"/>
          <w:lang w:val="ka-GE"/>
        </w:rPr>
        <w:t>. უმაღლესი განათლების პირველ და მე-2 საფეხურ</w:t>
      </w:r>
      <w:r>
        <w:rPr>
          <w:rFonts w:ascii="Sylfaen" w:hAnsi="Sylfaen" w:cs="Sylfaen"/>
          <w:color w:val="000000"/>
          <w:lang w:val="ka-GE"/>
        </w:rPr>
        <w:t>ებ</w:t>
      </w:r>
      <w:r w:rsidRPr="005B5EEE">
        <w:rPr>
          <w:rFonts w:ascii="Sylfaen" w:hAnsi="Sylfaen" w:cs="Sylfaen"/>
          <w:color w:val="000000"/>
          <w:lang w:val="ka-GE"/>
        </w:rPr>
        <w:t xml:space="preserve">ზე კონკრეტული კვალიფიკაციების ქართული და ინგლისურენოვანი დასახელებები განისაზღვრება სწავლის სფეროების მიხედვით, </w:t>
      </w:r>
      <w:r w:rsidRPr="00807CA6">
        <w:rPr>
          <w:rFonts w:ascii="Sylfaen" w:hAnsi="Sylfaen" w:cs="Sylfaen"/>
          <w:color w:val="000000"/>
          <w:lang w:val="ka-GE"/>
        </w:rPr>
        <w:t>ამ მუხლის მე-10 პუნქტის შესაბამისად.</w:t>
      </w:r>
      <w:r w:rsidRPr="005B5EEE">
        <w:rPr>
          <w:rFonts w:ascii="Sylfaen" w:hAnsi="Sylfaen" w:cs="Sylfaen"/>
          <w:color w:val="000000"/>
          <w:lang w:val="ka-GE"/>
        </w:rPr>
        <w:t xml:space="preserve"> </w:t>
      </w:r>
    </w:p>
    <w:p w:rsidR="0086398F" w:rsidRPr="005B5EEE" w:rsidRDefault="0086398F" w:rsidP="000E7E27">
      <w:pPr>
        <w:pStyle w:val="ListParagraph"/>
        <w:shd w:val="clear" w:color="auto" w:fill="FFFFFF"/>
        <w:ind w:left="0"/>
        <w:rPr>
          <w:rFonts w:ascii="Sylfaen" w:hAnsi="Sylfaen" w:cs="Sylfaen"/>
          <w:color w:val="000000"/>
          <w:lang w:val="ka-GE"/>
        </w:rPr>
      </w:pPr>
      <w:r>
        <w:rPr>
          <w:rFonts w:ascii="Sylfaen" w:hAnsi="Sylfaen" w:cs="Sylfaen"/>
          <w:color w:val="000000"/>
          <w:lang w:val="ka-GE"/>
        </w:rPr>
        <w:t>4</w:t>
      </w:r>
      <w:r w:rsidRPr="005B5EEE">
        <w:rPr>
          <w:rFonts w:ascii="Sylfaen" w:hAnsi="Sylfaen" w:cs="Sylfaen"/>
          <w:color w:val="000000"/>
          <w:lang w:val="ka-GE"/>
        </w:rPr>
        <w:t xml:space="preserve">. ინტერდისციპლინური დეტალური სფეროს შესაბამისი კვალიფიკაციების მინიჭება ხორციელდება იმ ვიწრო სფეროდან, რომლის სწავლის შედეგიც დომინირებს შესაბამის საგანმანათლებლო პროგრამაში. </w:t>
      </w:r>
    </w:p>
    <w:p w:rsidR="0086398F" w:rsidRPr="005B5EEE" w:rsidRDefault="0086398F" w:rsidP="004F3700">
      <w:pPr>
        <w:pStyle w:val="ListParagraph"/>
        <w:shd w:val="clear" w:color="auto" w:fill="FFFFFF"/>
        <w:ind w:left="0"/>
        <w:rPr>
          <w:rFonts w:ascii="Sylfaen" w:hAnsi="Sylfaen" w:cs="Sylfaen"/>
          <w:color w:val="000000"/>
          <w:lang w:val="ka-GE"/>
        </w:rPr>
      </w:pPr>
      <w:r>
        <w:rPr>
          <w:rFonts w:ascii="Sylfaen" w:hAnsi="Sylfaen" w:cs="Sylfaen"/>
          <w:color w:val="000000"/>
          <w:lang w:val="ka-GE"/>
        </w:rPr>
        <w:t>5</w:t>
      </w:r>
      <w:r w:rsidRPr="005B5EEE">
        <w:rPr>
          <w:rFonts w:ascii="Sylfaen" w:hAnsi="Sylfaen" w:cs="Sylfaen"/>
          <w:color w:val="000000"/>
          <w:lang w:val="ka-GE"/>
        </w:rPr>
        <w:t>. კვალიფიკაციის სწავლის სფერო აისახება დიპლომის დანართში.</w:t>
      </w:r>
    </w:p>
    <w:p w:rsidR="0086398F" w:rsidRPr="005B5EEE" w:rsidRDefault="0086398F" w:rsidP="000E7E27">
      <w:pPr>
        <w:pStyle w:val="ListParagraph"/>
        <w:shd w:val="clear" w:color="auto" w:fill="FFFFFF"/>
        <w:ind w:left="0" w:right="20"/>
        <w:rPr>
          <w:rFonts w:ascii="Sylfaen" w:hAnsi="Sylfaen" w:cs="Sylfaen"/>
          <w:color w:val="000000"/>
          <w:lang w:val="ka-GE"/>
        </w:rPr>
      </w:pPr>
      <w:r>
        <w:rPr>
          <w:rFonts w:ascii="Sylfaen" w:hAnsi="Sylfaen" w:cs="Sylfaen"/>
          <w:color w:val="000000"/>
          <w:lang w:val="ka-GE"/>
        </w:rPr>
        <w:t>6</w:t>
      </w:r>
      <w:r w:rsidRPr="005B5EEE">
        <w:rPr>
          <w:rFonts w:ascii="Sylfaen" w:hAnsi="Sylfaen" w:cs="Sylfaen"/>
          <w:color w:val="000000"/>
          <w:lang w:val="ka-GE"/>
        </w:rPr>
        <w:t>. კლასიფიკატორის დეტალური სფეროებში განთავსებულ სწავლის სფეროებში ფრჩხილებში არსებული მითითებები/ ტერმინები</w:t>
      </w:r>
      <w:r>
        <w:rPr>
          <w:rFonts w:ascii="Sylfaen" w:hAnsi="Sylfaen" w:cs="Sylfaen"/>
          <w:color w:val="000000"/>
          <w:lang w:val="ka-GE"/>
        </w:rPr>
        <w:t xml:space="preserve"> </w:t>
      </w:r>
      <w:r w:rsidRPr="005B5EEE">
        <w:rPr>
          <w:rFonts w:ascii="Sylfaen" w:hAnsi="Sylfaen" w:cs="Sylfaen"/>
          <w:color w:val="000000"/>
          <w:lang w:val="ka-GE"/>
        </w:rPr>
        <w:t>არ აისახება კვალიფიკაციის სახელწოდებაში.</w:t>
      </w:r>
    </w:p>
    <w:p w:rsidR="0086398F" w:rsidRPr="005B5EEE" w:rsidRDefault="0086398F" w:rsidP="000E7E27">
      <w:pPr>
        <w:pStyle w:val="CommentText"/>
        <w:rPr>
          <w:rFonts w:ascii="Sylfaen" w:hAnsi="Sylfaen" w:cs="Sylfaen"/>
          <w:color w:val="000000"/>
          <w:sz w:val="22"/>
          <w:szCs w:val="22"/>
          <w:lang w:val="ka-GE"/>
        </w:rPr>
      </w:pPr>
      <w:r>
        <w:rPr>
          <w:rFonts w:ascii="Sylfaen" w:hAnsi="Sylfaen" w:cs="Sylfaen"/>
          <w:color w:val="000000"/>
          <w:sz w:val="22"/>
          <w:szCs w:val="22"/>
          <w:lang w:val="ka-GE"/>
        </w:rPr>
        <w:t>7</w:t>
      </w:r>
      <w:r w:rsidRPr="005B5EEE">
        <w:rPr>
          <w:rFonts w:ascii="Sylfaen" w:hAnsi="Sylfaen" w:cs="Sylfaen"/>
          <w:color w:val="000000"/>
          <w:sz w:val="22"/>
          <w:szCs w:val="22"/>
          <w:lang w:val="ka-GE"/>
        </w:rPr>
        <w:t xml:space="preserve">. პროფესიულ განათლებაში კვალიფიკაცია და ასოცირებული ხარისხი ენიჭება დეტალური სფეროს ქვეშ განთავსებულ მე-3 სვეტში მითითებულ სწავლის სფეროში, რომლის ფორმულირებაც განისაზღვრება შესაბამისი პროფესიული საგანმანათლებლო სტანდარტით. </w:t>
      </w:r>
    </w:p>
    <w:p w:rsidR="0086398F" w:rsidRPr="005B5EEE" w:rsidRDefault="0086398F" w:rsidP="000E7E27">
      <w:pPr>
        <w:pStyle w:val="CommentText"/>
        <w:rPr>
          <w:rFonts w:ascii="Sylfaen" w:hAnsi="Sylfaen" w:cs="Sylfaen"/>
          <w:color w:val="000000"/>
          <w:sz w:val="22"/>
          <w:szCs w:val="22"/>
          <w:lang w:val="ka-GE"/>
        </w:rPr>
      </w:pPr>
      <w:r>
        <w:rPr>
          <w:rFonts w:ascii="Sylfaen" w:hAnsi="Sylfaen" w:cs="Sylfaen"/>
          <w:color w:val="000000"/>
          <w:sz w:val="22"/>
          <w:szCs w:val="22"/>
          <w:lang w:val="ka-GE"/>
        </w:rPr>
        <w:t>8</w:t>
      </w:r>
      <w:r w:rsidRPr="005B5EEE">
        <w:rPr>
          <w:rFonts w:ascii="Sylfaen" w:hAnsi="Sylfaen" w:cs="Sylfaen"/>
          <w:color w:val="000000"/>
          <w:sz w:val="22"/>
          <w:szCs w:val="22"/>
          <w:lang w:val="ka-GE"/>
        </w:rPr>
        <w:t>. კვალიფიკაცია</w:t>
      </w:r>
      <w:r>
        <w:rPr>
          <w:rFonts w:ascii="Sylfaen" w:hAnsi="Sylfaen" w:cs="Sylfaen"/>
          <w:color w:val="000000"/>
          <w:sz w:val="22"/>
          <w:szCs w:val="22"/>
          <w:lang w:val="ka-GE"/>
        </w:rPr>
        <w:t xml:space="preserve"> – </w:t>
      </w:r>
      <w:r w:rsidRPr="005B5EEE">
        <w:rPr>
          <w:rFonts w:ascii="Sylfaen" w:hAnsi="Sylfaen" w:cs="Sylfaen"/>
          <w:color w:val="000000"/>
          <w:sz w:val="22"/>
          <w:szCs w:val="22"/>
          <w:lang w:val="ka-GE"/>
        </w:rPr>
        <w:t>„ბაკალავრი“ ენიჭება დეტალური სფეროს ქვეშ განთავსებულ პირველ სვეტში მითითებულ სწავლის სფეროში.</w:t>
      </w:r>
    </w:p>
    <w:p w:rsidR="0086398F" w:rsidRPr="005B5EEE" w:rsidRDefault="0086398F" w:rsidP="000E7E27">
      <w:pPr>
        <w:pStyle w:val="CommentText"/>
        <w:rPr>
          <w:rFonts w:ascii="Sylfaen" w:hAnsi="Sylfaen" w:cs="Sylfaen"/>
          <w:color w:val="000000"/>
          <w:sz w:val="22"/>
          <w:szCs w:val="22"/>
          <w:lang w:val="ka-GE"/>
        </w:rPr>
      </w:pPr>
      <w:r>
        <w:rPr>
          <w:rFonts w:ascii="Sylfaen" w:hAnsi="Sylfaen" w:cs="Sylfaen"/>
          <w:color w:val="000000"/>
          <w:sz w:val="22"/>
          <w:szCs w:val="22"/>
          <w:lang w:val="ka-GE"/>
        </w:rPr>
        <w:t>9</w:t>
      </w:r>
      <w:r w:rsidRPr="005B5EEE">
        <w:rPr>
          <w:rFonts w:ascii="Sylfaen" w:hAnsi="Sylfaen" w:cs="Sylfaen"/>
          <w:color w:val="000000"/>
          <w:sz w:val="22"/>
          <w:szCs w:val="22"/>
          <w:lang w:val="ka-GE"/>
        </w:rPr>
        <w:t>. კვალიფიკაცია</w:t>
      </w:r>
      <w:r>
        <w:rPr>
          <w:rFonts w:ascii="Sylfaen" w:hAnsi="Sylfaen" w:cs="Sylfaen"/>
          <w:color w:val="000000"/>
          <w:sz w:val="22"/>
          <w:szCs w:val="22"/>
          <w:lang w:val="ka-GE"/>
        </w:rPr>
        <w:t xml:space="preserve"> – </w:t>
      </w:r>
      <w:r w:rsidRPr="005B5EEE">
        <w:rPr>
          <w:rFonts w:ascii="Sylfaen" w:hAnsi="Sylfaen" w:cs="Sylfaen"/>
          <w:color w:val="000000"/>
          <w:sz w:val="22"/>
          <w:szCs w:val="22"/>
          <w:lang w:val="ka-GE"/>
        </w:rPr>
        <w:t>„მაგისტრი“ ენიჭება დეტალური სფეროს ქვეშ განთავსებულ პირველ ან მე-2 სვეტში მითითებულ სწავლის სფეროში.</w:t>
      </w:r>
    </w:p>
    <w:p w:rsidR="0086398F" w:rsidRPr="005B5EEE" w:rsidRDefault="0086398F" w:rsidP="000E7E27">
      <w:pPr>
        <w:pStyle w:val="CommentText"/>
        <w:rPr>
          <w:rFonts w:ascii="Sylfaen" w:hAnsi="Sylfaen" w:cs="Sylfaen"/>
          <w:color w:val="000000"/>
          <w:sz w:val="22"/>
          <w:szCs w:val="22"/>
          <w:lang w:val="ka-GE"/>
        </w:rPr>
      </w:pPr>
      <w:r>
        <w:rPr>
          <w:rFonts w:ascii="Sylfaen" w:hAnsi="Sylfaen" w:cs="Sylfaen"/>
          <w:color w:val="000000"/>
          <w:sz w:val="22"/>
          <w:szCs w:val="22"/>
          <w:lang w:val="ka-GE"/>
        </w:rPr>
        <w:t>10</w:t>
      </w:r>
      <w:r w:rsidRPr="005B5EEE">
        <w:rPr>
          <w:rFonts w:ascii="Sylfaen" w:hAnsi="Sylfaen" w:cs="Sylfaen"/>
          <w:color w:val="000000"/>
          <w:sz w:val="22"/>
          <w:szCs w:val="22"/>
          <w:lang w:val="ka-GE"/>
        </w:rPr>
        <w:t>. კვალიფიკაცია</w:t>
      </w:r>
      <w:r>
        <w:rPr>
          <w:rFonts w:ascii="Sylfaen" w:hAnsi="Sylfaen" w:cs="Sylfaen"/>
          <w:color w:val="000000"/>
          <w:sz w:val="22"/>
          <w:szCs w:val="22"/>
          <w:lang w:val="ka-GE"/>
        </w:rPr>
        <w:t xml:space="preserve"> – </w:t>
      </w:r>
      <w:r w:rsidRPr="005B5EEE">
        <w:rPr>
          <w:rFonts w:ascii="Sylfaen" w:hAnsi="Sylfaen" w:cs="Sylfaen"/>
          <w:color w:val="000000"/>
          <w:sz w:val="22"/>
          <w:szCs w:val="22"/>
          <w:lang w:val="ka-GE"/>
        </w:rPr>
        <w:t>„დოქტორი“ ენიჭება დეტალური სფეროს ქვეშ განთავსებულ პირველ სვეტში მითითებულ სწავლის სფეროში.</w:t>
      </w:r>
    </w:p>
    <w:p w:rsidR="0086398F" w:rsidRPr="005B5EEE" w:rsidRDefault="0086398F" w:rsidP="0027758C">
      <w:pPr>
        <w:pStyle w:val="CommentText"/>
        <w:rPr>
          <w:rFonts w:ascii="Sylfaen" w:hAnsi="Sylfaen" w:cs="Sylfaen"/>
          <w:color w:val="000000"/>
          <w:sz w:val="22"/>
          <w:szCs w:val="22"/>
          <w:lang w:val="ka-GE"/>
        </w:rPr>
      </w:pPr>
      <w:r w:rsidRPr="005B5EEE">
        <w:rPr>
          <w:rFonts w:ascii="Sylfaen" w:hAnsi="Sylfaen" w:cs="Sylfaen"/>
          <w:color w:val="000000"/>
          <w:sz w:val="22"/>
          <w:szCs w:val="22"/>
          <w:lang w:val="ka-GE"/>
        </w:rPr>
        <w:t>1</w:t>
      </w:r>
      <w:r>
        <w:rPr>
          <w:rFonts w:ascii="Sylfaen" w:hAnsi="Sylfaen" w:cs="Sylfaen"/>
          <w:color w:val="000000"/>
          <w:sz w:val="22"/>
          <w:szCs w:val="22"/>
          <w:lang w:val="ka-GE"/>
        </w:rPr>
        <w:t>1</w:t>
      </w:r>
      <w:r w:rsidRPr="005B5EEE">
        <w:rPr>
          <w:rFonts w:ascii="Sylfaen" w:hAnsi="Sylfaen" w:cs="Sylfaen"/>
          <w:color w:val="000000"/>
          <w:sz w:val="22"/>
          <w:szCs w:val="22"/>
          <w:lang w:val="ka-GE"/>
        </w:rPr>
        <w:t>. ამ მუხლით გათვალისწინებული წესით, სწავლის სფეროების მიხედვით, უმაღლეს განათლებაში შესაბამისი საგანმანათლებლო პროგრამით მისანიჭებელი კვალიფიკაციის დასახელებები:</w:t>
      </w:r>
    </w:p>
    <w:p w:rsidR="0086398F" w:rsidRPr="005B5EEE" w:rsidRDefault="0086398F">
      <w:pPr>
        <w:spacing w:after="160" w:line="259" w:lineRule="auto"/>
        <w:jc w:val="left"/>
        <w:rPr>
          <w:rFonts w:ascii="Sylfaen" w:hAnsi="Sylfaen" w:cs="Sylfaen"/>
          <w:b/>
          <w:bCs/>
          <w:color w:val="000000"/>
          <w:sz w:val="20"/>
          <w:szCs w:val="20"/>
          <w:lang w:val="ka-GE"/>
        </w:rPr>
        <w:sectPr w:rsidR="0086398F" w:rsidRPr="005B5EEE" w:rsidSect="00420AD0">
          <w:pgSz w:w="12240" w:h="15840"/>
          <w:pgMar w:top="1138" w:right="907" w:bottom="1138" w:left="994" w:header="720" w:footer="720" w:gutter="0"/>
          <w:cols w:space="720"/>
          <w:docGrid w:linePitch="360"/>
        </w:sectPr>
      </w:pPr>
    </w:p>
    <w:tbl>
      <w:tblPr>
        <w:tblW w:w="1395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77"/>
        <w:gridCol w:w="11373"/>
      </w:tblGrid>
      <w:tr w:rsidR="0086398F" w:rsidRPr="005B5EEE">
        <w:tc>
          <w:tcPr>
            <w:tcW w:w="2577" w:type="dxa"/>
          </w:tcPr>
          <w:p w:rsidR="0086398F" w:rsidRPr="005B5EEE" w:rsidRDefault="0086398F" w:rsidP="005B5EEE">
            <w:pPr>
              <w:widowControl w:val="0"/>
              <w:autoSpaceDE w:val="0"/>
              <w:autoSpaceDN w:val="0"/>
              <w:adjustRightInd w:val="0"/>
              <w:jc w:val="center"/>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rPr>
              <w:br w:type="page"/>
            </w:r>
            <w:r w:rsidRPr="005B5EEE">
              <w:rPr>
                <w:rFonts w:ascii="Sylfaen" w:hAnsi="Sylfaen" w:cs="Sylfaen"/>
                <w:b/>
                <w:bCs/>
                <w:color w:val="000000"/>
                <w:sz w:val="20"/>
                <w:szCs w:val="20"/>
                <w:lang w:val="ka-GE" w:eastAsia="en-US"/>
              </w:rPr>
              <w:t>სწავლის სფერო</w:t>
            </w:r>
          </w:p>
        </w:tc>
        <w:tc>
          <w:tcPr>
            <w:tcW w:w="11373" w:type="dxa"/>
          </w:tcPr>
          <w:p w:rsidR="0086398F" w:rsidRPr="005B5EEE" w:rsidRDefault="0086398F" w:rsidP="005B5EEE">
            <w:pPr>
              <w:widowControl w:val="0"/>
              <w:autoSpaceDE w:val="0"/>
              <w:autoSpaceDN w:val="0"/>
              <w:adjustRightInd w:val="0"/>
              <w:jc w:val="center"/>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rPr>
              <w:t xml:space="preserve">ბაკალავრიატისა და მაგისტრატურის </w:t>
            </w:r>
            <w:r w:rsidRPr="005B5EEE">
              <w:rPr>
                <w:rFonts w:ascii="Sylfaen" w:hAnsi="Sylfaen" w:cs="Sylfaen"/>
                <w:b/>
                <w:bCs/>
                <w:color w:val="000000"/>
                <w:sz w:val="20"/>
                <w:szCs w:val="20"/>
                <w:lang w:val="ka-GE" w:eastAsia="en-US"/>
              </w:rPr>
              <w:t>საფეხურების შესაბამისი კვალიფიკაციების დასახელებები</w:t>
            </w:r>
          </w:p>
        </w:tc>
      </w:tr>
      <w:tr w:rsidR="0086398F" w:rsidRPr="005B5EEE">
        <w:tc>
          <w:tcPr>
            <w:tcW w:w="2577" w:type="dxa"/>
          </w:tcPr>
          <w:p w:rsidR="0086398F" w:rsidRPr="005B5EEE" w:rsidRDefault="0086398F" w:rsidP="005B5EEE">
            <w:pPr>
              <w:widowControl w:val="0"/>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eastAsia="en-US"/>
              </w:rPr>
            </w:pPr>
          </w:p>
          <w:p w:rsidR="0086398F" w:rsidRPr="005B5EEE" w:rsidRDefault="0086398F" w:rsidP="005B5EEE">
            <w:pPr>
              <w:widowControl w:val="0"/>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011 განათლება</w:t>
            </w:r>
          </w:p>
          <w:p w:rsidR="0086398F" w:rsidRPr="005B5EEE" w:rsidRDefault="0086398F" w:rsidP="005B5EEE">
            <w:pPr>
              <w:widowControl w:val="0"/>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rPr>
            </w:pPr>
          </w:p>
        </w:tc>
        <w:tc>
          <w:tcPr>
            <w:tcW w:w="11373" w:type="dxa"/>
          </w:tcPr>
          <w:p w:rsidR="0086398F" w:rsidRPr="005B5EEE" w:rsidRDefault="0086398F" w:rsidP="00F20078">
            <w:pPr>
              <w:pStyle w:val="ListParagraph"/>
              <w:numPr>
                <w:ilvl w:val="0"/>
                <w:numId w:val="5"/>
              </w:numPr>
              <w:tabs>
                <w:tab w:val="left" w:pos="420"/>
              </w:tabs>
              <w:ind w:left="0" w:firstLine="15"/>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0111, 0112 და 0119 დეტალურ სფეროებში შემავალი სწავლის სფეროების შესაბამისი კვალიფიკაციის დასახელებების ფორმულირებები:</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ა) ჰუმანიტარული მეცნიერებების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 of Arts (BA )-Field of study</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ჰუმანიტარული მეცნიერებების 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 of Arts (MA)-Field of study</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rPr>
            </w:pPr>
            <w:r w:rsidRPr="005B5EEE">
              <w:rPr>
                <w:rFonts w:ascii="Sylfaen" w:hAnsi="Sylfaen" w:cs="Sylfaen"/>
                <w:color w:val="000000"/>
                <w:sz w:val="20"/>
                <w:szCs w:val="20"/>
                <w:lang w:val="ka-GE"/>
              </w:rPr>
              <w:t xml:space="preserve">ან </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ბ) მეცნიერების ბაკალავრი</w:t>
            </w:r>
            <w:r>
              <w:rPr>
                <w:rFonts w:ascii="Sylfaen" w:hAnsi="Sylfaen" w:cs="Sylfaen"/>
                <w:color w:val="000000"/>
                <w:sz w:val="20"/>
                <w:szCs w:val="20"/>
                <w:lang w:val="ka-GE" w:eastAsia="en-US"/>
              </w:rPr>
              <w:t xml:space="preserve"> </w:t>
            </w:r>
            <w:r w:rsidRPr="005B5EEE">
              <w:rPr>
                <w:rFonts w:ascii="Sylfaen" w:hAnsi="Sylfaen" w:cs="Sylfaen"/>
                <w:i/>
                <w:iCs/>
                <w:color w:val="000000"/>
                <w:sz w:val="20"/>
                <w:szCs w:val="20"/>
                <w:lang w:val="ka-GE" w:eastAsia="en-US"/>
              </w:rPr>
              <w:t>დეტალური სწავლის სფეროს მითითებით</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 of Science (BSc)-Field of study</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მეცნიერების 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 of Science (MSc) -Field of study</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rPr>
            </w:pPr>
            <w:r w:rsidRPr="005B5EEE">
              <w:rPr>
                <w:rFonts w:ascii="Sylfaen" w:hAnsi="Sylfaen" w:cs="Sylfaen"/>
                <w:color w:val="000000"/>
                <w:sz w:val="20"/>
                <w:szCs w:val="20"/>
                <w:lang w:val="ka-GE"/>
              </w:rPr>
              <w:t>ან</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გ) ბაკალავრი დეტალური სწავლის სფეროს მითითებით</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 -Field of study</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მაგისტრი დეტალური სწავლის სფეროს მითითებით</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 -Field of study</w:t>
            </w:r>
          </w:p>
          <w:p w:rsidR="0086398F" w:rsidRPr="005B5EEE" w:rsidRDefault="0086398F" w:rsidP="005B5EEE">
            <w:pPr>
              <w:shd w:val="clear" w:color="auto" w:fill="FFFFFF"/>
              <w:tabs>
                <w:tab w:val="left" w:pos="540"/>
                <w:tab w:val="center" w:pos="4844"/>
                <w:tab w:val="right" w:pos="9689"/>
              </w:tabs>
              <w:jc w:val="left"/>
              <w:rPr>
                <w:rFonts w:ascii="Sylfaen" w:hAnsi="Sylfaen" w:cs="Sylfaen"/>
                <w:b/>
                <w:bCs/>
                <w:color w:val="000000"/>
                <w:sz w:val="20"/>
                <w:szCs w:val="20"/>
                <w:lang w:val="ka-GE" w:eastAsia="en-US"/>
              </w:rPr>
            </w:pPr>
          </w:p>
          <w:p w:rsidR="0086398F" w:rsidRPr="005B5EEE" w:rsidRDefault="0086398F" w:rsidP="00F20078">
            <w:pPr>
              <w:pStyle w:val="ListParagraph"/>
              <w:numPr>
                <w:ilvl w:val="0"/>
                <w:numId w:val="5"/>
              </w:numPr>
              <w:tabs>
                <w:tab w:val="left" w:pos="390"/>
                <w:tab w:val="left" w:pos="10185"/>
              </w:tabs>
              <w:ind w:left="0" w:firstLine="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 xml:space="preserve">0113 და 0114 დეტალური სწავლის სფეროების ფარგლებში „ზოგადი განათლების შესახებ“ საქართველოს კანონის შესაბამისად მისანიჭებელი კვალიფიკაცია: </w:t>
            </w:r>
          </w:p>
          <w:p w:rsidR="0086398F" w:rsidRPr="005B5EEE" w:rsidRDefault="0086398F" w:rsidP="005B5EEE">
            <w:pPr>
              <w:keepNext/>
              <w:keepLines/>
              <w:outlineLvl w:val="8"/>
              <w:rPr>
                <w:rFonts w:ascii="Sylfaen" w:hAnsi="Sylfaen" w:cs="Sylfaen"/>
                <w:color w:val="000000"/>
                <w:sz w:val="20"/>
                <w:szCs w:val="20"/>
                <w:lang w:val="ka-GE"/>
              </w:rPr>
            </w:pPr>
            <w:r w:rsidRPr="005B5EEE">
              <w:rPr>
                <w:rFonts w:ascii="Sylfaen" w:hAnsi="Sylfaen" w:cs="Sylfaen"/>
                <w:b/>
                <w:bCs/>
                <w:color w:val="000000"/>
                <w:sz w:val="20"/>
                <w:szCs w:val="20"/>
                <w:lang w:val="ka-GE"/>
              </w:rPr>
              <w:t xml:space="preserve">განათლების მაგისტრი </w:t>
            </w:r>
            <w:r w:rsidRPr="005B5EEE">
              <w:rPr>
                <w:rFonts w:ascii="Sylfaen" w:hAnsi="Sylfaen" w:cs="Sylfaen"/>
                <w:color w:val="000000"/>
                <w:sz w:val="20"/>
                <w:szCs w:val="20"/>
                <w:lang w:val="ka-GE"/>
              </w:rPr>
              <w:t xml:space="preserve">Master of Education </w:t>
            </w:r>
          </w:p>
          <w:p w:rsidR="0086398F" w:rsidRPr="005B5EEE" w:rsidRDefault="0086398F" w:rsidP="005B5EEE">
            <w:pPr>
              <w:keepNext/>
              <w:keepLines/>
              <w:outlineLvl w:val="8"/>
              <w:rPr>
                <w:rFonts w:ascii="Sylfaen" w:hAnsi="Sylfaen" w:cs="Sylfaen"/>
                <w:i/>
                <w:iCs/>
                <w:color w:val="000000"/>
                <w:sz w:val="20"/>
                <w:szCs w:val="20"/>
                <w:lang w:val="ka-GE"/>
              </w:rPr>
            </w:pPr>
            <w:r w:rsidRPr="005B5EEE">
              <w:rPr>
                <w:rFonts w:ascii="Sylfaen" w:hAnsi="Sylfaen" w:cs="Sylfaen"/>
                <w:i/>
                <w:iCs/>
                <w:color w:val="000000"/>
                <w:sz w:val="20"/>
                <w:szCs w:val="20"/>
                <w:lang w:val="ka-GE"/>
              </w:rPr>
              <w:t>ინტეგრირებული საბაკალავრო-სამაგისტრო პროგრამა ან მაგისტრატურის საგანმანათლებლო პროგრამა (</w:t>
            </w:r>
            <w:r w:rsidRPr="005B5EEE">
              <w:rPr>
                <w:rFonts w:ascii="Sylfaen" w:hAnsi="Sylfaen" w:cs="Sylfaen"/>
                <w:color w:val="000000"/>
                <w:sz w:val="20"/>
                <w:szCs w:val="20"/>
                <w:lang w:val="ka-GE"/>
              </w:rPr>
              <w:t>ზოგადი განათლების შესაბამისი საფეხურის საგნის/საგნების სწავლების უფლების მითითებით, მათ შორის დაწყებითი განათლება და სპეციალური განათლება</w:t>
            </w:r>
            <w:r w:rsidRPr="005B5EEE">
              <w:rPr>
                <w:rFonts w:ascii="Sylfaen" w:hAnsi="Sylfaen" w:cs="Sylfaen"/>
                <w:i/>
                <w:iCs/>
                <w:color w:val="000000"/>
                <w:sz w:val="20"/>
                <w:szCs w:val="20"/>
                <w:lang w:val="ka-GE"/>
              </w:rPr>
              <w:t>)</w:t>
            </w:r>
          </w:p>
          <w:p w:rsidR="0086398F" w:rsidRPr="005B5EEE" w:rsidRDefault="0086398F" w:rsidP="005B5EEE">
            <w:pPr>
              <w:keepNext/>
              <w:keepLines/>
              <w:outlineLvl w:val="8"/>
              <w:rPr>
                <w:rFonts w:ascii="Sylfaen" w:hAnsi="Sylfaen" w:cs="Sylfaen"/>
                <w:i/>
                <w:iCs/>
                <w:color w:val="000000"/>
                <w:sz w:val="20"/>
                <w:szCs w:val="20"/>
                <w:lang w:val="ka-GE"/>
              </w:rPr>
            </w:pPr>
            <w:r w:rsidRPr="005B5EEE">
              <w:rPr>
                <w:rFonts w:ascii="Sylfaen" w:hAnsi="Sylfaen" w:cs="Sylfaen"/>
                <w:i/>
                <w:iCs/>
                <w:color w:val="000000"/>
                <w:sz w:val="20"/>
                <w:szCs w:val="20"/>
                <w:lang w:val="ka-GE"/>
              </w:rPr>
              <w:t>ან</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ბაკალავრი დეტალური სწავლის სფეროს მითითებით</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 -Field of study</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მაგისტრი დეტალური სწავლის სფეროს მითითებით</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 -Field of study</w:t>
            </w:r>
          </w:p>
        </w:tc>
      </w:tr>
      <w:tr w:rsidR="0086398F" w:rsidRPr="00F17ED5">
        <w:tc>
          <w:tcPr>
            <w:tcW w:w="2577" w:type="dxa"/>
          </w:tcPr>
          <w:p w:rsidR="0086398F" w:rsidRPr="005B5EEE" w:rsidRDefault="0086398F" w:rsidP="005B5EEE">
            <w:pPr>
              <w:pStyle w:val="ListParagraph"/>
              <w:widowControl w:val="0"/>
              <w:tabs>
                <w:tab w:val="left" w:pos="297"/>
              </w:tabs>
              <w:autoSpaceDE w:val="0"/>
              <w:autoSpaceDN w:val="0"/>
              <w:adjustRightInd w:val="0"/>
              <w:ind w:left="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021 ხელოვნება </w:t>
            </w:r>
          </w:p>
          <w:p w:rsidR="0086398F" w:rsidRPr="005B5EEE" w:rsidRDefault="0086398F" w:rsidP="005B5EEE">
            <w:pPr>
              <w:widowControl w:val="0"/>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rPr>
            </w:pPr>
          </w:p>
        </w:tc>
        <w:tc>
          <w:tcPr>
            <w:tcW w:w="11373" w:type="dxa"/>
          </w:tcPr>
          <w:p w:rsidR="0086398F" w:rsidRPr="005B5EEE" w:rsidRDefault="0086398F" w:rsidP="00F20078">
            <w:pPr>
              <w:pStyle w:val="ListParagraph"/>
              <w:numPr>
                <w:ilvl w:val="0"/>
                <w:numId w:val="6"/>
              </w:numPr>
              <w:tabs>
                <w:tab w:val="left" w:pos="420"/>
              </w:tabs>
              <w:ind w:left="0" w:firstLine="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0211-0219 დეტალურ სფეროებში შემავალი სწავლის სფეროს (გარდა ქვემოთ აღნიშნული გამონაკლისისა) შესაბამისი</w:t>
            </w:r>
            <w:r>
              <w:rPr>
                <w:rFonts w:ascii="Sylfaen" w:hAnsi="Sylfaen" w:cs="Sylfaen"/>
                <w:b/>
                <w:bCs/>
                <w:color w:val="000000"/>
                <w:sz w:val="20"/>
                <w:szCs w:val="20"/>
                <w:lang w:val="ka-GE" w:eastAsia="en-US"/>
              </w:rPr>
              <w:t xml:space="preserve"> </w:t>
            </w:r>
            <w:r w:rsidRPr="005B5EEE">
              <w:rPr>
                <w:rFonts w:ascii="Sylfaen" w:hAnsi="Sylfaen" w:cs="Sylfaen"/>
                <w:b/>
                <w:bCs/>
                <w:color w:val="000000"/>
                <w:sz w:val="20"/>
                <w:szCs w:val="20"/>
                <w:lang w:val="ka-GE" w:eastAsia="en-US"/>
              </w:rPr>
              <w:t>კვალიფიკაციის დასახელებების ფორმულირებები</w:t>
            </w:r>
          </w:p>
          <w:p w:rsidR="0086398F" w:rsidRPr="005B5EEE" w:rsidRDefault="0086398F" w:rsidP="005B5EEE">
            <w:pPr>
              <w:keepNext/>
              <w:keepLines/>
              <w:shd w:val="clear" w:color="auto" w:fill="FFFFFF"/>
              <w:jc w:val="left"/>
              <w:outlineLvl w:val="8"/>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ა) ხელოვნების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p>
          <w:p w:rsidR="0086398F" w:rsidRPr="005B5EEE" w:rsidRDefault="0086398F" w:rsidP="005B5EEE">
            <w:pPr>
              <w:keepNext/>
              <w:keepLines/>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 of Fine Arts (BFA)- Field of study</w:t>
            </w:r>
          </w:p>
          <w:p w:rsidR="0086398F" w:rsidRPr="005B5EEE" w:rsidRDefault="0086398F" w:rsidP="005B5EEE">
            <w:pPr>
              <w:keepNext/>
              <w:keepLines/>
              <w:shd w:val="clear" w:color="auto" w:fill="FFFFFF"/>
              <w:jc w:val="left"/>
              <w:outlineLvl w:val="8"/>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ხელოვნების 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p>
          <w:p w:rsidR="0086398F" w:rsidRPr="005B5EEE" w:rsidRDefault="0086398F" w:rsidP="005B5EEE">
            <w:pPr>
              <w:keepNext/>
              <w:keepLines/>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 of Fine Arts (MFA)</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keepNext/>
              <w:keepLines/>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ან</w:t>
            </w:r>
          </w:p>
          <w:p w:rsidR="0086398F" w:rsidRPr="005B5EEE" w:rsidRDefault="0086398F" w:rsidP="005B5EEE">
            <w:pPr>
              <w:keepNext/>
              <w:keepLines/>
              <w:shd w:val="clear" w:color="auto" w:fill="FFFFFF"/>
              <w:jc w:val="left"/>
              <w:outlineLvl w:val="8"/>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გ)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keepNext/>
              <w:keepLines/>
              <w:shd w:val="clear" w:color="auto" w:fill="FFFFFF"/>
              <w:jc w:val="left"/>
              <w:outlineLvl w:val="8"/>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p>
          <w:p w:rsidR="0086398F" w:rsidRPr="005B5EEE" w:rsidRDefault="0086398F" w:rsidP="00F20078">
            <w:pPr>
              <w:pStyle w:val="ListParagraph"/>
              <w:keepNext/>
              <w:keepLines/>
              <w:numPr>
                <w:ilvl w:val="0"/>
                <w:numId w:val="6"/>
              </w:numPr>
              <w:shd w:val="clear" w:color="auto" w:fill="FFFFFF"/>
              <w:tabs>
                <w:tab w:val="left" w:pos="420"/>
                <w:tab w:val="left" w:pos="540"/>
                <w:tab w:val="center" w:pos="4844"/>
                <w:tab w:val="right" w:pos="9689"/>
              </w:tabs>
              <w:ind w:left="0" w:firstLine="0"/>
              <w:jc w:val="left"/>
              <w:outlineLvl w:val="8"/>
              <w:rPr>
                <w:rFonts w:ascii="Sylfaen" w:hAnsi="Sylfaen" w:cs="Sylfaen"/>
                <w:color w:val="000000"/>
                <w:sz w:val="20"/>
                <w:szCs w:val="20"/>
                <w:lang w:val="ka-GE" w:eastAsia="en-US"/>
              </w:rPr>
            </w:pPr>
            <w:r w:rsidRPr="005B5EEE">
              <w:rPr>
                <w:rFonts w:ascii="Sylfaen" w:hAnsi="Sylfaen" w:cs="Sylfaen"/>
                <w:b/>
                <w:bCs/>
                <w:color w:val="000000"/>
                <w:sz w:val="20"/>
                <w:szCs w:val="20"/>
                <w:lang w:val="ka-GE" w:eastAsia="en-US"/>
              </w:rPr>
              <w:t>0215 დეტალურ სფეროში შემავალი მუსიკასთან დაკავშირებული სწავლის სფეროს შესაბამისი კვალიფიკაციის დასახელებების ფორმულირებები:</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ა) სამუსიკო ხელოვნების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 of Music(Bmus)- Field of study</w:t>
            </w:r>
          </w:p>
          <w:p w:rsidR="0086398F" w:rsidRPr="005B5EEE" w:rsidRDefault="0086398F" w:rsidP="005B5EEE">
            <w:pPr>
              <w:keepNext/>
              <w:keepLines/>
              <w:shd w:val="clear" w:color="auto" w:fill="FFFFFF"/>
              <w:jc w:val="left"/>
              <w:outlineLvl w:val="8"/>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სამუსიკო ხელოვნების 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p>
          <w:p w:rsidR="0086398F" w:rsidRPr="005B5EEE" w:rsidRDefault="0086398F" w:rsidP="005B5EEE">
            <w:pPr>
              <w:keepNext/>
              <w:keepLines/>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 of Music(Mmus)</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tabs>
                <w:tab w:val="left" w:pos="540"/>
                <w:tab w:val="center" w:pos="4844"/>
                <w:tab w:val="right" w:pos="9689"/>
              </w:tabs>
              <w:jc w:val="left"/>
              <w:rPr>
                <w:rFonts w:ascii="Sylfaen" w:hAnsi="Sylfaen" w:cs="Sylfaen"/>
                <w:color w:val="000000"/>
                <w:sz w:val="20"/>
                <w:szCs w:val="20"/>
                <w:lang w:val="ka-GE" w:eastAsia="en-US"/>
              </w:rPr>
            </w:pPr>
          </w:p>
          <w:p w:rsidR="0086398F" w:rsidRPr="005B5EEE" w:rsidRDefault="0086398F" w:rsidP="00F20078">
            <w:pPr>
              <w:pStyle w:val="ListParagraph"/>
              <w:keepNext/>
              <w:keepLines/>
              <w:numPr>
                <w:ilvl w:val="0"/>
                <w:numId w:val="6"/>
              </w:numPr>
              <w:tabs>
                <w:tab w:val="left" w:pos="420"/>
              </w:tabs>
              <w:ind w:left="0" w:firstLine="0"/>
              <w:outlineLvl w:val="8"/>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0215 დეტალურ სფეროში შემავალი</w:t>
            </w:r>
            <w:r>
              <w:rPr>
                <w:rFonts w:ascii="Sylfaen" w:hAnsi="Sylfaen" w:cs="Sylfaen"/>
                <w:b/>
                <w:bCs/>
                <w:color w:val="000000"/>
                <w:sz w:val="20"/>
                <w:szCs w:val="20"/>
                <w:lang w:val="ka-GE" w:eastAsia="en-US"/>
              </w:rPr>
              <w:t xml:space="preserve"> – </w:t>
            </w:r>
            <w:r w:rsidRPr="005B5EEE">
              <w:rPr>
                <w:rFonts w:ascii="Sylfaen" w:hAnsi="Sylfaen" w:cs="Sylfaen"/>
                <w:b/>
                <w:bCs/>
                <w:color w:val="000000"/>
                <w:sz w:val="20"/>
                <w:szCs w:val="20"/>
                <w:lang w:val="ka-GE" w:eastAsia="en-US"/>
              </w:rPr>
              <w:t>თეატრმცოდნეობა, კინომცოდნეობა, ქორეოლოგია, დრამატურგია, ასევე 0213-ში არსებული ხელოვნების ისტორია და თეორიის სწავლის სფეროსთან დაკავშირებული კვალიფიკაციის დასახელებების ფორმულირებები:</w:t>
            </w:r>
          </w:p>
          <w:p w:rsidR="0086398F" w:rsidRPr="005B5EEE" w:rsidRDefault="0086398F" w:rsidP="005B5EEE">
            <w:pPr>
              <w:pStyle w:val="ListParagraph"/>
              <w:tabs>
                <w:tab w:val="left" w:pos="420"/>
              </w:tabs>
              <w:ind w:left="0"/>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ა) ჰუმანიტარული მეცნიერებების ბაკალავრი</w:t>
            </w:r>
            <w:r>
              <w:rPr>
                <w:rFonts w:ascii="Sylfaen" w:hAnsi="Sylfaen" w:cs="Sylfaen"/>
                <w:color w:val="000000"/>
                <w:sz w:val="20"/>
                <w:szCs w:val="20"/>
                <w:lang w:val="ka-GE" w:eastAsia="en-US"/>
              </w:rPr>
              <w:t xml:space="preserve"> </w:t>
            </w:r>
            <w:r w:rsidRPr="005B5EEE">
              <w:rPr>
                <w:rFonts w:ascii="Sylfaen" w:hAnsi="Sylfaen" w:cs="Sylfaen"/>
                <w:i/>
                <w:iCs/>
                <w:color w:val="000000"/>
                <w:sz w:val="20"/>
                <w:szCs w:val="20"/>
                <w:lang w:val="ka-GE" w:eastAsia="en-US"/>
              </w:rPr>
              <w:t>დეტალური სწავლის სფეროს მითითებით</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 of Arts (BA)- Field of study</w:t>
            </w:r>
          </w:p>
          <w:p w:rsidR="0086398F" w:rsidRPr="005B5EEE" w:rsidRDefault="0086398F" w:rsidP="005B5EEE">
            <w:pPr>
              <w:shd w:val="clear" w:color="auto" w:fill="FFFFFF"/>
              <w:jc w:val="left"/>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ჰუმანიტარული მეცნიერებების მაგისტრი</w:t>
            </w:r>
            <w:r>
              <w:rPr>
                <w:rFonts w:ascii="Sylfaen" w:hAnsi="Sylfaen" w:cs="Sylfaen"/>
                <w:color w:val="000000"/>
                <w:sz w:val="20"/>
                <w:szCs w:val="20"/>
                <w:lang w:val="ka-GE" w:eastAsia="en-US"/>
              </w:rPr>
              <w:t xml:space="preserve"> </w:t>
            </w:r>
            <w:r w:rsidRPr="005B5EEE">
              <w:rPr>
                <w:rFonts w:ascii="Sylfaen" w:hAnsi="Sylfaen" w:cs="Sylfaen"/>
                <w:i/>
                <w:iCs/>
                <w:color w:val="000000"/>
                <w:sz w:val="20"/>
                <w:szCs w:val="20"/>
                <w:lang w:val="ka-GE" w:eastAsia="en-US"/>
              </w:rPr>
              <w:t>დეტალური სწავლის სფეროს მითითებით</w:t>
            </w:r>
          </w:p>
          <w:p w:rsidR="0086398F" w:rsidRPr="005B5EEE" w:rsidRDefault="0086398F" w:rsidP="005B5EEE">
            <w:pPr>
              <w:shd w:val="clear" w:color="auto" w:fill="FFFFFF"/>
              <w:jc w:val="left"/>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Master of Arts (MA)</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autoSpaceDE w:val="0"/>
              <w:autoSpaceDN w:val="0"/>
              <w:adjustRightInd w:val="0"/>
              <w:jc w:val="left"/>
              <w:rPr>
                <w:rFonts w:ascii="Sylfaen" w:hAnsi="Sylfaen" w:cs="Sylfaen"/>
                <w:i/>
                <w:iCs/>
                <w:color w:val="000000"/>
                <w:sz w:val="20"/>
                <w:szCs w:val="20"/>
                <w:lang w:val="ka-GE"/>
              </w:rPr>
            </w:pPr>
            <w:r w:rsidRPr="005B5EEE">
              <w:rPr>
                <w:rFonts w:ascii="Sylfaen" w:hAnsi="Sylfaen" w:cs="Sylfaen"/>
                <w:color w:val="000000"/>
                <w:sz w:val="20"/>
                <w:szCs w:val="20"/>
                <w:lang w:val="ka-GE"/>
              </w:rPr>
              <w:t>ან</w:t>
            </w:r>
          </w:p>
          <w:p w:rsidR="0086398F" w:rsidRPr="005B5EEE" w:rsidRDefault="0086398F" w:rsidP="005B5EEE">
            <w:pPr>
              <w:keepNext/>
              <w:keepLines/>
              <w:shd w:val="clear" w:color="auto" w:fill="FFFFFF"/>
              <w:jc w:val="left"/>
              <w:outlineLvl w:val="8"/>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ბ) ბაკალავრი </w:t>
            </w:r>
            <w:r w:rsidRPr="005B5EEE">
              <w:rPr>
                <w:rFonts w:ascii="Sylfaen" w:hAnsi="Sylfaen" w:cs="Sylfaen"/>
                <w:i/>
                <w:iCs/>
                <w:color w:val="000000"/>
                <w:sz w:val="20"/>
                <w:szCs w:val="20"/>
                <w:lang w:val="ka-GE" w:eastAsia="en-US"/>
              </w:rPr>
              <w:t xml:space="preserve">დეტალური სწავლის სფეროს მითითებით </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shd w:val="clear" w:color="auto" w:fill="FFFFFF"/>
              <w:jc w:val="left"/>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p>
          <w:p w:rsidR="0086398F" w:rsidRPr="005B5EEE" w:rsidRDefault="0086398F" w:rsidP="005B5EEE">
            <w:pPr>
              <w:tabs>
                <w:tab w:val="left" w:pos="540"/>
                <w:tab w:val="center" w:pos="4844"/>
                <w:tab w:val="right" w:pos="9689"/>
              </w:tabs>
              <w:jc w:val="left"/>
              <w:rPr>
                <w:rFonts w:ascii="Sylfaen" w:hAnsi="Sylfaen" w:cs="Sylfaen"/>
                <w:b/>
                <w:bCs/>
                <w:color w:val="000000"/>
                <w:sz w:val="20"/>
                <w:szCs w:val="20"/>
                <w:lang w:val="ka-GE" w:eastAsia="en-US"/>
              </w:rPr>
            </w:pPr>
            <w:r w:rsidRPr="005B5EEE">
              <w:rPr>
                <w:rFonts w:ascii="Sylfaen" w:hAnsi="Sylfaen" w:cs="Sylfaen"/>
                <w:color w:val="000000"/>
                <w:sz w:val="20"/>
                <w:szCs w:val="20"/>
                <w:lang w:val="ka-GE" w:eastAsia="en-US"/>
              </w:rPr>
              <w:t>Master-Field of study</w:t>
            </w:r>
          </w:p>
        </w:tc>
      </w:tr>
      <w:tr w:rsidR="0086398F" w:rsidRPr="00F17ED5">
        <w:trPr>
          <w:trHeight w:val="416"/>
        </w:trPr>
        <w:tc>
          <w:tcPr>
            <w:tcW w:w="2577" w:type="dxa"/>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022-023 ჰუმანიტარული მეცნიერებები</w:t>
            </w:r>
          </w:p>
        </w:tc>
        <w:tc>
          <w:tcPr>
            <w:tcW w:w="11373" w:type="dxa"/>
          </w:tcPr>
          <w:p w:rsidR="0086398F" w:rsidRPr="005B5EEE" w:rsidRDefault="0086398F" w:rsidP="005B5EEE">
            <w:pPr>
              <w:pStyle w:val="ListParagraph"/>
              <w:widowControl w:val="0"/>
              <w:tabs>
                <w:tab w:val="left" w:pos="465"/>
              </w:tabs>
              <w:autoSpaceDE w:val="0"/>
              <w:autoSpaceDN w:val="0"/>
              <w:adjustRightInd w:val="0"/>
              <w:ind w:left="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0221-0229 და 0231-0239 დეტალურ სფეროებში შემავალი სწავლის სფეროს შესაბამისი კვალიფიკაციის დასახელებების ფორმულირებები:</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ა) ჰუმანიტარული მეცნიერებების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 of Arts (BA )- Field of study</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ჰუმანიტარული მეცნიერებების 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 of Arts (MA)</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ან</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ბ)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Bachelor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keepNext/>
              <w:keepLines/>
              <w:widowControl w:val="0"/>
              <w:autoSpaceDE w:val="0"/>
              <w:autoSpaceDN w:val="0"/>
              <w:adjustRightInd w:val="0"/>
              <w:jc w:val="left"/>
              <w:outlineLvl w:val="8"/>
              <w:rPr>
                <w:rFonts w:ascii="Sylfaen" w:hAnsi="Sylfaen" w:cs="Sylfaen"/>
                <w:b/>
                <w:bCs/>
                <w:color w:val="000000"/>
                <w:sz w:val="20"/>
                <w:szCs w:val="20"/>
                <w:lang w:val="ka-GE" w:eastAsia="en-US"/>
              </w:rPr>
            </w:pPr>
            <w:r w:rsidRPr="005B5EEE">
              <w:rPr>
                <w:rFonts w:ascii="Sylfaen" w:hAnsi="Sylfaen" w:cs="Sylfaen"/>
                <w:color w:val="000000"/>
                <w:sz w:val="20"/>
                <w:szCs w:val="20"/>
                <w:lang w:val="ka-GE" w:eastAsia="en-US"/>
              </w:rPr>
              <w:t xml:space="preserve">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Master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tc>
      </w:tr>
      <w:tr w:rsidR="0086398F" w:rsidRPr="00F17ED5">
        <w:trPr>
          <w:trHeight w:val="416"/>
        </w:trPr>
        <w:tc>
          <w:tcPr>
            <w:tcW w:w="2577" w:type="dxa"/>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031 სოციალური მეცნიერებები</w:t>
            </w:r>
          </w:p>
          <w:p w:rsidR="0086398F" w:rsidRPr="005B5EEE" w:rsidRDefault="0086398F" w:rsidP="005B5EEE">
            <w:pPr>
              <w:widowControl w:val="0"/>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rPr>
            </w:pPr>
          </w:p>
        </w:tc>
        <w:tc>
          <w:tcPr>
            <w:tcW w:w="11373" w:type="dxa"/>
          </w:tcPr>
          <w:p w:rsidR="0086398F" w:rsidRPr="005B5EEE" w:rsidRDefault="0086398F" w:rsidP="005B5EEE">
            <w:pPr>
              <w:pStyle w:val="ListParagraph"/>
              <w:widowControl w:val="0"/>
              <w:tabs>
                <w:tab w:val="left" w:pos="345"/>
              </w:tabs>
              <w:autoSpaceDE w:val="0"/>
              <w:autoSpaceDN w:val="0"/>
              <w:adjustRightInd w:val="0"/>
              <w:ind w:left="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0311-0319 დეტალურ სფეროებში შემავალი სწავლის სფეროს შესაბამისი კვალიფიკაციის დასახელებების ფორმულირებები:</w:t>
            </w:r>
          </w:p>
          <w:p w:rsidR="0086398F" w:rsidRPr="005B5EEE" w:rsidRDefault="0086398F" w:rsidP="005B5EEE">
            <w:pPr>
              <w:keepNext/>
              <w:keepLines/>
              <w:shd w:val="clear" w:color="auto" w:fill="FFFFFF"/>
              <w:jc w:val="left"/>
              <w:outlineLvl w:val="8"/>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ა) ჰუმანიტარული მეცნიერებების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i/>
                <w:iCs/>
                <w:color w:val="000000"/>
                <w:sz w:val="20"/>
                <w:szCs w:val="20"/>
                <w:lang w:val="ka-GE" w:eastAsia="en-US"/>
              </w:rPr>
              <w:t xml:space="preserve"> </w:t>
            </w:r>
            <w:r w:rsidRPr="005B5EEE">
              <w:rPr>
                <w:rFonts w:ascii="Sylfaen" w:hAnsi="Sylfaen" w:cs="Sylfaen"/>
                <w:color w:val="000000"/>
                <w:sz w:val="20"/>
                <w:szCs w:val="20"/>
                <w:lang w:val="ka-GE" w:eastAsia="en-US"/>
              </w:rPr>
              <w:t>Bachelor of Arts (BA)</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shd w:val="clear" w:color="auto" w:fill="FFFFFF"/>
              <w:jc w:val="left"/>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ჰუმანიტარული მეცნიერებების მაგისტრი </w:t>
            </w:r>
            <w:r w:rsidRPr="005B5EEE">
              <w:rPr>
                <w:rFonts w:ascii="Sylfaen" w:hAnsi="Sylfaen" w:cs="Sylfaen"/>
                <w:i/>
                <w:iCs/>
                <w:color w:val="000000"/>
                <w:sz w:val="20"/>
                <w:szCs w:val="20"/>
                <w:lang w:val="ka-GE" w:eastAsia="en-US"/>
              </w:rPr>
              <w:t xml:space="preserve">დეტალური სწავლის სფეროს მითითებით </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i/>
                <w:iCs/>
                <w:color w:val="000000"/>
                <w:sz w:val="20"/>
                <w:szCs w:val="20"/>
                <w:lang w:val="ka-GE" w:eastAsia="en-US"/>
              </w:rPr>
              <w:t xml:space="preserve"> </w:t>
            </w:r>
            <w:r w:rsidRPr="005B5EEE">
              <w:rPr>
                <w:rFonts w:ascii="Sylfaen" w:hAnsi="Sylfaen" w:cs="Sylfaen"/>
                <w:color w:val="000000"/>
                <w:sz w:val="20"/>
                <w:szCs w:val="20"/>
                <w:lang w:val="ka-GE" w:eastAsia="en-US"/>
              </w:rPr>
              <w:t>Master of Arts (MA)</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ან</w:t>
            </w:r>
          </w:p>
          <w:p w:rsidR="0086398F" w:rsidRPr="005B5EEE" w:rsidRDefault="0086398F" w:rsidP="005B5EEE">
            <w:pPr>
              <w:shd w:val="clear" w:color="auto" w:fill="FFFFFF"/>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ბ) მეცნიერების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shd w:val="clear" w:color="auto" w:fill="FFFFFF"/>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 of Science (BSc)</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shd w:val="clear" w:color="auto" w:fill="FFFFFF"/>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მეცნიერების 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shd w:val="clear" w:color="auto" w:fill="FFFFFF"/>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 of Science(MSc)</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ან</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გ)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 xml:space="preserve">Field of study </w:t>
            </w:r>
          </w:p>
          <w:p w:rsidR="0086398F" w:rsidRPr="005B5EEE" w:rsidRDefault="0086398F" w:rsidP="005B5EEE">
            <w:pPr>
              <w:widowControl w:val="0"/>
              <w:tabs>
                <w:tab w:val="left" w:pos="540"/>
                <w:tab w:val="center" w:pos="4844"/>
                <w:tab w:val="right" w:pos="9689"/>
              </w:tabs>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tabs>
                <w:tab w:val="left" w:pos="540"/>
                <w:tab w:val="center" w:pos="4844"/>
                <w:tab w:val="right" w:pos="9689"/>
              </w:tabs>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 xml:space="preserve">Field of study </w:t>
            </w:r>
          </w:p>
        </w:tc>
      </w:tr>
      <w:tr w:rsidR="0086398F" w:rsidRPr="00F17ED5">
        <w:trPr>
          <w:trHeight w:val="870"/>
        </w:trPr>
        <w:tc>
          <w:tcPr>
            <w:tcW w:w="2577" w:type="dxa"/>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032 ჟურნალისტიკა და ინფორმაციის მართვა </w:t>
            </w:r>
          </w:p>
          <w:p w:rsidR="0086398F" w:rsidRPr="005B5EEE" w:rsidRDefault="0086398F" w:rsidP="005B5EEE">
            <w:pPr>
              <w:widowControl w:val="0"/>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rPr>
            </w:pPr>
          </w:p>
        </w:tc>
        <w:tc>
          <w:tcPr>
            <w:tcW w:w="11373" w:type="dxa"/>
          </w:tcPr>
          <w:p w:rsidR="0086398F" w:rsidRPr="005B5EEE" w:rsidRDefault="0086398F" w:rsidP="005B5EEE">
            <w:pPr>
              <w:pStyle w:val="ListParagraph"/>
              <w:keepNext/>
              <w:keepLines/>
              <w:widowControl w:val="0"/>
              <w:tabs>
                <w:tab w:val="left" w:pos="240"/>
                <w:tab w:val="left" w:pos="345"/>
              </w:tabs>
              <w:autoSpaceDE w:val="0"/>
              <w:autoSpaceDN w:val="0"/>
              <w:adjustRightInd w:val="0"/>
              <w:ind w:left="0"/>
              <w:outlineLvl w:val="8"/>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0321-0329 დეტალურ სფეროებში შემავალი სწავლის სფეროს შესაბამისი კვალიფიკაციის დასახელებების ფორმულირებები:</w:t>
            </w:r>
          </w:p>
          <w:p w:rsidR="0086398F" w:rsidRPr="005B5EEE" w:rsidRDefault="0086398F" w:rsidP="005B5EEE">
            <w:pPr>
              <w:keepNext/>
              <w:keepLines/>
              <w:shd w:val="clear" w:color="auto" w:fill="FFFFFF"/>
              <w:jc w:val="left"/>
              <w:outlineLvl w:val="8"/>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ა) ჰუმანიტარული მეცნიერებების ბაკალავრი</w:t>
            </w:r>
            <w:r w:rsidRPr="005B5EEE">
              <w:rPr>
                <w:rFonts w:ascii="Sylfaen" w:hAnsi="Sylfaen" w:cs="Sylfaen"/>
                <w:i/>
                <w:iCs/>
                <w:color w:val="000000"/>
                <w:sz w:val="20"/>
                <w:szCs w:val="20"/>
                <w:lang w:val="ka-GE" w:eastAsia="en-US"/>
              </w:rPr>
              <w:t xml:space="preserve"> დეტალური სწავლის სფეროს მითითებით</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 Bachelor of Arts (BA)- Field of study</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ჰუმანიტარული მეცნიერებების 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 of Arts (MA)- Field of study</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ან</w:t>
            </w:r>
          </w:p>
          <w:p w:rsidR="0086398F" w:rsidRPr="005B5EEE" w:rsidRDefault="0086398F" w:rsidP="005B5EEE">
            <w:pPr>
              <w:shd w:val="clear" w:color="auto" w:fill="FFFFFF"/>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ბ)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Pr>
                <w:rFonts w:ascii="Sylfaen" w:hAnsi="Sylfaen" w:cs="Sylfaen"/>
                <w:color w:val="000000"/>
                <w:sz w:val="20"/>
                <w:szCs w:val="20"/>
                <w:lang w:val="ka-GE" w:eastAsia="en-US"/>
              </w:rPr>
              <w:t xml:space="preserve"> </w:t>
            </w:r>
          </w:p>
          <w:p w:rsidR="0086398F" w:rsidRPr="005B5EEE" w:rsidRDefault="0086398F" w:rsidP="005B5EEE">
            <w:pPr>
              <w:shd w:val="clear" w:color="auto" w:fill="FFFFFF"/>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 of Science(BSc)</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shd w:val="clear" w:color="auto" w:fill="FFFFFF"/>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მეცნიერების 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Pr>
                <w:rFonts w:ascii="Sylfaen" w:hAnsi="Sylfaen" w:cs="Sylfaen"/>
                <w:color w:val="000000"/>
                <w:sz w:val="20"/>
                <w:szCs w:val="20"/>
                <w:lang w:val="ka-GE" w:eastAsia="en-US"/>
              </w:rPr>
              <w:t xml:space="preserve"> –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 of Science(MSc)</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autoSpaceDE w:val="0"/>
              <w:autoSpaceDN w:val="0"/>
              <w:adjustRightInd w:val="0"/>
              <w:jc w:val="left"/>
              <w:rPr>
                <w:rFonts w:ascii="Sylfaen" w:hAnsi="Sylfaen" w:cs="Sylfaen"/>
                <w:strike/>
                <w:color w:val="000000"/>
                <w:sz w:val="20"/>
                <w:szCs w:val="20"/>
                <w:lang w:val="ka-GE" w:eastAsia="en-US"/>
              </w:rPr>
            </w:pP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ან</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გ)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 xml:space="preserve">Field of study </w:t>
            </w:r>
          </w:p>
          <w:p w:rsidR="0086398F" w:rsidRPr="005B5EEE" w:rsidRDefault="0086398F" w:rsidP="005B5EEE">
            <w:pPr>
              <w:widowControl w:val="0"/>
              <w:tabs>
                <w:tab w:val="left" w:pos="540"/>
                <w:tab w:val="center" w:pos="4844"/>
                <w:tab w:val="right" w:pos="9689"/>
              </w:tabs>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tabs>
                <w:tab w:val="left" w:pos="540"/>
                <w:tab w:val="center" w:pos="4844"/>
                <w:tab w:val="right" w:pos="9689"/>
              </w:tabs>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tc>
      </w:tr>
      <w:tr w:rsidR="0086398F" w:rsidRPr="00F17ED5">
        <w:trPr>
          <w:trHeight w:val="274"/>
        </w:trPr>
        <w:tc>
          <w:tcPr>
            <w:tcW w:w="2577" w:type="dxa"/>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041 ბიზნესი და</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ადმინისტრირება</w:t>
            </w:r>
          </w:p>
          <w:p w:rsidR="0086398F" w:rsidRPr="005B5EEE" w:rsidRDefault="0086398F" w:rsidP="005B5EEE">
            <w:pPr>
              <w:widowControl w:val="0"/>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rPr>
            </w:pPr>
          </w:p>
        </w:tc>
        <w:tc>
          <w:tcPr>
            <w:tcW w:w="11373" w:type="dxa"/>
          </w:tcPr>
          <w:p w:rsidR="0086398F" w:rsidRPr="005B5EEE" w:rsidRDefault="0086398F" w:rsidP="005B5EEE">
            <w:pPr>
              <w:shd w:val="clear" w:color="auto" w:fill="FFFFFF"/>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1. 0411</w:t>
            </w:r>
            <w:r>
              <w:rPr>
                <w:rFonts w:ascii="Sylfaen" w:hAnsi="Sylfaen" w:cs="Sylfaen"/>
                <w:b/>
                <w:bCs/>
                <w:color w:val="000000"/>
                <w:sz w:val="20"/>
                <w:szCs w:val="20"/>
                <w:lang w:val="ka-GE" w:eastAsia="en-US"/>
              </w:rPr>
              <w:t xml:space="preserve"> – </w:t>
            </w:r>
            <w:r w:rsidRPr="005B5EEE">
              <w:rPr>
                <w:rFonts w:ascii="Sylfaen" w:hAnsi="Sylfaen" w:cs="Sylfaen"/>
                <w:b/>
                <w:bCs/>
                <w:color w:val="000000"/>
                <w:sz w:val="20"/>
                <w:szCs w:val="20"/>
                <w:lang w:val="ka-GE" w:eastAsia="en-US"/>
              </w:rPr>
              <w:t>0414, 0416, 0418</w:t>
            </w:r>
            <w:r>
              <w:rPr>
                <w:rFonts w:ascii="Sylfaen" w:hAnsi="Sylfaen" w:cs="Sylfaen"/>
                <w:b/>
                <w:bCs/>
                <w:color w:val="000000"/>
                <w:sz w:val="20"/>
                <w:szCs w:val="20"/>
                <w:lang w:val="ka-GE" w:eastAsia="en-US"/>
              </w:rPr>
              <w:t xml:space="preserve"> – </w:t>
            </w:r>
            <w:r w:rsidRPr="005B5EEE">
              <w:rPr>
                <w:rFonts w:ascii="Sylfaen" w:hAnsi="Sylfaen" w:cs="Sylfaen"/>
                <w:b/>
                <w:bCs/>
                <w:color w:val="000000"/>
                <w:sz w:val="20"/>
                <w:szCs w:val="20"/>
                <w:lang w:val="ka-GE" w:eastAsia="en-US"/>
              </w:rPr>
              <w:t>0419 დეტალურ სფეროებში შემავალი სწავლის სფეროს</w:t>
            </w:r>
            <w:r>
              <w:rPr>
                <w:rFonts w:ascii="Sylfaen" w:hAnsi="Sylfaen" w:cs="Sylfaen"/>
                <w:b/>
                <w:bCs/>
                <w:color w:val="000000"/>
                <w:sz w:val="20"/>
                <w:szCs w:val="20"/>
                <w:lang w:val="ka-GE" w:eastAsia="en-US"/>
              </w:rPr>
              <w:t xml:space="preserve"> </w:t>
            </w:r>
            <w:r w:rsidRPr="005B5EEE">
              <w:rPr>
                <w:rFonts w:ascii="Sylfaen" w:hAnsi="Sylfaen" w:cs="Sylfaen"/>
                <w:b/>
                <w:bCs/>
                <w:color w:val="000000"/>
                <w:sz w:val="20"/>
                <w:szCs w:val="20"/>
                <w:lang w:val="ka-GE" w:eastAsia="en-US"/>
              </w:rPr>
              <w:t xml:space="preserve">შესაბამისი კვალიფიკაციის დასახელებების ფორმულირებები: </w:t>
            </w:r>
          </w:p>
          <w:p w:rsidR="0086398F" w:rsidRPr="005B5EEE" w:rsidRDefault="0086398F" w:rsidP="005B5EEE">
            <w:pPr>
              <w:keepNext/>
              <w:keepLines/>
              <w:shd w:val="clear" w:color="auto" w:fill="FFFFFF"/>
              <w:jc w:val="left"/>
              <w:outlineLvl w:val="8"/>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ა) ბიზნეს ადმინისტირების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 Bachelor of Business Administration(BBA)</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 xml:space="preserve">Field of study </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ბიზნეს ადმინისტირების 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 Master of Business Administration(MBA)</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ან</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ბ)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 xml:space="preserve">Field of study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Master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autoSpaceDE w:val="0"/>
              <w:autoSpaceDN w:val="0"/>
              <w:adjustRightInd w:val="0"/>
              <w:jc w:val="left"/>
              <w:rPr>
                <w:rFonts w:ascii="Sylfaen" w:hAnsi="Sylfaen" w:cs="Sylfaen"/>
                <w:color w:val="000000"/>
                <w:sz w:val="20"/>
                <w:szCs w:val="20"/>
                <w:highlight w:val="yellow"/>
                <w:lang w:val="ka-GE" w:eastAsia="en-US"/>
              </w:rPr>
            </w:pPr>
          </w:p>
          <w:p w:rsidR="0086398F" w:rsidRPr="005B5EEE" w:rsidRDefault="0086398F" w:rsidP="005B5EEE">
            <w:pPr>
              <w:widowControl w:val="0"/>
              <w:autoSpaceDE w:val="0"/>
              <w:autoSpaceDN w:val="0"/>
              <w:adjustRightInd w:val="0"/>
              <w:jc w:val="left"/>
              <w:rPr>
                <w:rFonts w:ascii="Sylfaen" w:hAnsi="Sylfaen" w:cs="Sylfaen"/>
                <w:i/>
                <w:iCs/>
                <w:color w:val="000000"/>
                <w:sz w:val="20"/>
                <w:szCs w:val="20"/>
                <w:lang w:val="ka-GE" w:eastAsia="en-US"/>
              </w:rPr>
            </w:pPr>
            <w:r w:rsidRPr="005B5EEE">
              <w:rPr>
                <w:rFonts w:ascii="Sylfaen" w:hAnsi="Sylfaen" w:cs="Sylfaen"/>
                <w:i/>
                <w:iCs/>
                <w:color w:val="000000"/>
                <w:sz w:val="20"/>
                <w:szCs w:val="20"/>
                <w:lang w:val="ka-GE" w:eastAsia="en-US"/>
              </w:rPr>
              <w:t>ან</w:t>
            </w:r>
          </w:p>
          <w:p w:rsidR="0086398F" w:rsidRPr="005B5EEE" w:rsidRDefault="0086398F" w:rsidP="005B5EEE">
            <w:pPr>
              <w:keepNext/>
              <w:keepLines/>
              <w:shd w:val="clear" w:color="auto" w:fill="FFFFFF"/>
              <w:jc w:val="left"/>
              <w:outlineLvl w:val="8"/>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გ) ჰუმანიტარული მეცნიერებების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 Bachelor of Arts (BA )- Field of study</w:t>
            </w:r>
          </w:p>
          <w:p w:rsidR="0086398F" w:rsidRPr="005B5EEE" w:rsidRDefault="0086398F" w:rsidP="005B5EEE">
            <w:pPr>
              <w:shd w:val="clear" w:color="auto" w:fill="FFFFFF"/>
              <w:jc w:val="left"/>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ჰუმანიტარული მეცნიერებების 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i/>
                <w:iCs/>
                <w:color w:val="000000"/>
                <w:sz w:val="20"/>
                <w:szCs w:val="20"/>
                <w:lang w:val="ka-GE" w:eastAsia="en-US"/>
              </w:rPr>
              <w:t xml:space="preserve"> </w:t>
            </w:r>
            <w:r w:rsidRPr="005B5EEE">
              <w:rPr>
                <w:rFonts w:ascii="Sylfaen" w:hAnsi="Sylfaen" w:cs="Sylfaen"/>
                <w:color w:val="000000"/>
                <w:sz w:val="20"/>
                <w:szCs w:val="20"/>
                <w:lang w:val="ka-GE" w:eastAsia="en-US"/>
              </w:rPr>
              <w:t>Master of Arts (MA )- Field of study</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ან</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დ) მეცნიერების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 Bachelor of Science</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 xml:space="preserve">Field of study </w:t>
            </w:r>
          </w:p>
          <w:p w:rsidR="0086398F" w:rsidRPr="005B5EEE" w:rsidRDefault="0086398F" w:rsidP="005B5EEE">
            <w:pPr>
              <w:widowControl w:val="0"/>
              <w:autoSpaceDE w:val="0"/>
              <w:autoSpaceDN w:val="0"/>
              <w:adjustRightInd w:val="0"/>
              <w:jc w:val="left"/>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მეცნიერების 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 Master of Science- Field of study</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jc w:val="left"/>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2. 0414</w:t>
            </w:r>
            <w:r>
              <w:rPr>
                <w:rFonts w:ascii="Sylfaen" w:hAnsi="Sylfaen" w:cs="Sylfaen"/>
                <w:b/>
                <w:bCs/>
                <w:color w:val="000000"/>
                <w:sz w:val="20"/>
                <w:szCs w:val="20"/>
                <w:lang w:val="ka-GE" w:eastAsia="en-US"/>
              </w:rPr>
              <w:t xml:space="preserve"> </w:t>
            </w:r>
            <w:r w:rsidRPr="005B5EEE">
              <w:rPr>
                <w:rFonts w:ascii="Sylfaen" w:hAnsi="Sylfaen" w:cs="Sylfaen"/>
                <w:b/>
                <w:bCs/>
                <w:color w:val="000000"/>
                <w:sz w:val="20"/>
                <w:szCs w:val="20"/>
                <w:lang w:val="ka-GE" w:eastAsia="en-US"/>
              </w:rPr>
              <w:t>დეტალური სფეროს მხოლოდ საზოგადოებასთან ურთიერთობის, ორგანიზაციის განვითარების შესაბამისი კვალიფიკაციის დასახელებების ფორმულირებები:</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ა)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 xml:space="preserve">Field of study </w:t>
            </w:r>
          </w:p>
          <w:p w:rsidR="0086398F" w:rsidRPr="005B5EEE" w:rsidRDefault="0086398F" w:rsidP="005B5EEE">
            <w:pPr>
              <w:widowControl w:val="0"/>
              <w:autoSpaceDE w:val="0"/>
              <w:autoSpaceDN w:val="0"/>
              <w:adjustRightInd w:val="0"/>
              <w:jc w:val="left"/>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ან</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ბ) ჰუმანიტარული მეცნიერებების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 of Arts (BA)</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shd w:val="clear" w:color="auto" w:fill="FFFFFF"/>
              <w:jc w:val="left"/>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ჰუმანიტარული მეცნიერებების 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i/>
                <w:iCs/>
                <w:color w:val="000000"/>
                <w:sz w:val="20"/>
                <w:szCs w:val="20"/>
                <w:lang w:val="ka-GE" w:eastAsia="en-US"/>
              </w:rPr>
              <w:t xml:space="preserve"> </w:t>
            </w:r>
            <w:r w:rsidRPr="005B5EEE">
              <w:rPr>
                <w:rFonts w:ascii="Sylfaen" w:hAnsi="Sylfaen" w:cs="Sylfaen"/>
                <w:color w:val="000000"/>
                <w:sz w:val="20"/>
                <w:szCs w:val="20"/>
                <w:lang w:val="ka-GE" w:eastAsia="en-US"/>
              </w:rPr>
              <w:t>Master of Arts(MA)</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ან</w:t>
            </w:r>
          </w:p>
          <w:p w:rsidR="0086398F" w:rsidRPr="005B5EEE" w:rsidRDefault="0086398F" w:rsidP="005B5EEE">
            <w:pPr>
              <w:shd w:val="clear" w:color="auto" w:fill="FFFFFF"/>
              <w:jc w:val="left"/>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გ) მეცნიერების ბაკალავრი</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დეტალური სწავლის სფეროს მითითებით</w:t>
            </w:r>
          </w:p>
          <w:p w:rsidR="0086398F" w:rsidRPr="005B5EEE" w:rsidRDefault="0086398F" w:rsidP="005B5EEE">
            <w:pPr>
              <w:shd w:val="clear" w:color="auto" w:fill="FFFFFF"/>
              <w:jc w:val="left"/>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Bachelor of Science (BSc) – Field of studies</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მეცნიერების მაგისტრი</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დეტალური სწავლის სფეროს მითითებით</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 Master of Science (MSc) – Field of studies</w:t>
            </w:r>
          </w:p>
        </w:tc>
      </w:tr>
      <w:tr w:rsidR="0086398F" w:rsidRPr="005B5EEE">
        <w:trPr>
          <w:trHeight w:val="557"/>
        </w:trPr>
        <w:tc>
          <w:tcPr>
            <w:tcW w:w="2577" w:type="dxa"/>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042 სამართალი</w:t>
            </w:r>
          </w:p>
          <w:p w:rsidR="0086398F" w:rsidRPr="005B5EEE" w:rsidRDefault="0086398F" w:rsidP="005B5EEE">
            <w:pPr>
              <w:widowControl w:val="0"/>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rPr>
            </w:pPr>
          </w:p>
        </w:tc>
        <w:tc>
          <w:tcPr>
            <w:tcW w:w="11373" w:type="dxa"/>
          </w:tcPr>
          <w:p w:rsidR="0086398F" w:rsidRPr="005B5EEE" w:rsidRDefault="0086398F" w:rsidP="005B5EEE">
            <w:pPr>
              <w:pStyle w:val="ListParagraph"/>
              <w:shd w:val="clear" w:color="auto" w:fill="FFFFFF"/>
              <w:tabs>
                <w:tab w:val="left" w:pos="420"/>
              </w:tabs>
              <w:ind w:left="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0421-0429 დეტალურ სფეროებში შემავალი სწავლის სფეროს კვალიფიკაციის დასახელებების ფორმულირებები:</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ა) სამართალი </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სამართლის ბაკალავრი</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Bachelor of Laws (LLB)</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სამართლის მაგისტრი</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Master of Laws (LLM)</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ბ) საერთაშორისო სამართლის ბაკალავრი</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Bachelor of international law</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საერთაშორისო სამართლის მაგისტრი</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Master of international law</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Master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tc>
      </w:tr>
      <w:tr w:rsidR="0086398F" w:rsidRPr="00F17ED5">
        <w:trPr>
          <w:trHeight w:val="557"/>
        </w:trPr>
        <w:tc>
          <w:tcPr>
            <w:tcW w:w="2577" w:type="dxa"/>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051 ბიოლოგიური და მასთან დაკავშირებული მეცნიერებები </w:t>
            </w:r>
          </w:p>
          <w:p w:rsidR="0086398F" w:rsidRPr="005B5EEE" w:rsidRDefault="0086398F" w:rsidP="005B5EEE">
            <w:pPr>
              <w:widowControl w:val="0"/>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rPr>
            </w:pPr>
          </w:p>
        </w:tc>
        <w:tc>
          <w:tcPr>
            <w:tcW w:w="11373" w:type="dxa"/>
          </w:tcPr>
          <w:p w:rsidR="0086398F" w:rsidRPr="005B5EEE" w:rsidRDefault="0086398F" w:rsidP="005B5EEE">
            <w:pPr>
              <w:pStyle w:val="ListParagraph"/>
              <w:shd w:val="clear" w:color="auto" w:fill="FFFFFF"/>
              <w:tabs>
                <w:tab w:val="left" w:pos="240"/>
                <w:tab w:val="left" w:pos="420"/>
              </w:tabs>
              <w:ind w:left="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0511-0519 დეტალურ სფეროებში შემავალი სწავლის სფეროს შესაბამისი კვალიფიკაციის დასახელებების ფორმულირებები:</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ა) მეცნიერების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 of Science (BSc)</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shd w:val="clear" w:color="auto" w:fill="FFFFFF"/>
              <w:jc w:val="left"/>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მეცნიერების 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jc w:val="left"/>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Master of Science (MSc)</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autoSpaceDE w:val="0"/>
              <w:autoSpaceDN w:val="0"/>
              <w:adjustRightInd w:val="0"/>
              <w:jc w:val="left"/>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ან</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ბ)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tabs>
                <w:tab w:val="left" w:pos="540"/>
                <w:tab w:val="center" w:pos="4844"/>
                <w:tab w:val="right" w:pos="9689"/>
              </w:tabs>
              <w:autoSpaceDE w:val="0"/>
              <w:autoSpaceDN w:val="0"/>
              <w:adjustRightInd w:val="0"/>
              <w:jc w:val="left"/>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p>
          <w:p w:rsidR="0086398F" w:rsidRPr="005B5EEE" w:rsidRDefault="0086398F" w:rsidP="005B5EEE">
            <w:pPr>
              <w:widowControl w:val="0"/>
              <w:tabs>
                <w:tab w:val="left" w:pos="540"/>
                <w:tab w:val="center" w:pos="4844"/>
                <w:tab w:val="right" w:pos="9689"/>
              </w:tabs>
              <w:autoSpaceDE w:val="0"/>
              <w:autoSpaceDN w:val="0"/>
              <w:adjustRightInd w:val="0"/>
              <w:jc w:val="left"/>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 Master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tc>
      </w:tr>
      <w:tr w:rsidR="0086398F" w:rsidRPr="00F17ED5">
        <w:tc>
          <w:tcPr>
            <w:tcW w:w="2577" w:type="dxa"/>
          </w:tcPr>
          <w:p w:rsidR="0086398F" w:rsidRPr="005B5EEE" w:rsidRDefault="0086398F" w:rsidP="005B5EEE">
            <w:pPr>
              <w:pStyle w:val="ListParagraph"/>
              <w:widowControl w:val="0"/>
              <w:tabs>
                <w:tab w:val="left" w:pos="252"/>
              </w:tabs>
              <w:autoSpaceDE w:val="0"/>
              <w:autoSpaceDN w:val="0"/>
              <w:adjustRightInd w:val="0"/>
              <w:ind w:left="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052 გარემო </w:t>
            </w:r>
          </w:p>
          <w:p w:rsidR="0086398F" w:rsidRPr="005B5EEE" w:rsidRDefault="0086398F" w:rsidP="005B5EEE">
            <w:pPr>
              <w:widowControl w:val="0"/>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rPr>
            </w:pPr>
          </w:p>
        </w:tc>
        <w:tc>
          <w:tcPr>
            <w:tcW w:w="11373" w:type="dxa"/>
          </w:tcPr>
          <w:p w:rsidR="0086398F" w:rsidRPr="005B5EEE" w:rsidRDefault="0086398F" w:rsidP="005B5EEE">
            <w:pPr>
              <w:pStyle w:val="ListParagraph"/>
              <w:shd w:val="clear" w:color="auto" w:fill="FFFFFF"/>
              <w:tabs>
                <w:tab w:val="left" w:pos="420"/>
              </w:tabs>
              <w:ind w:left="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1. 0521-0529 დეტალურ სფეროებში შემავალი სწავლის სფეროს (გარდა ქვემოთ მითითებული გამონაკლისისა) შესაბამისი კვალიფიკაციის დასახელებების ფორმულირებები:</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ა) მეცნიერების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Bachelor of Science (BSc)</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მეცნიერების 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 of Science (MSc)</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ან</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ბ)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Master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 xml:space="preserve">Field of study </w:t>
            </w:r>
          </w:p>
          <w:p w:rsidR="0086398F" w:rsidRPr="005B5EEE" w:rsidRDefault="0086398F" w:rsidP="005B5EEE">
            <w:pPr>
              <w:widowControl w:val="0"/>
              <w:tabs>
                <w:tab w:val="left" w:pos="540"/>
                <w:tab w:val="center" w:pos="4844"/>
                <w:tab w:val="right" w:pos="9689"/>
              </w:tabs>
              <w:autoSpaceDE w:val="0"/>
              <w:autoSpaceDN w:val="0"/>
              <w:adjustRightInd w:val="0"/>
              <w:jc w:val="left"/>
              <w:rPr>
                <w:rFonts w:ascii="Sylfaen" w:hAnsi="Sylfaen" w:cs="Sylfaen"/>
                <w:color w:val="000000"/>
                <w:sz w:val="20"/>
                <w:szCs w:val="20"/>
                <w:lang w:val="ka-GE" w:eastAsia="en-US"/>
              </w:rPr>
            </w:pPr>
          </w:p>
          <w:p w:rsidR="0086398F" w:rsidRPr="005B5EEE" w:rsidRDefault="0086398F" w:rsidP="005B5EEE">
            <w:pPr>
              <w:widowControl w:val="0"/>
              <w:autoSpaceDE w:val="0"/>
              <w:autoSpaceDN w:val="0"/>
              <w:adjustRightInd w:val="0"/>
              <w:jc w:val="left"/>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2. 0522 დეტალურ სფეროში შემავალი მართვაზე ორიენტირებული სწავლის სფეროების შესაბამისი კვალიფიკაციის დასახელებების ფორმულირებები:</w:t>
            </w:r>
          </w:p>
          <w:p w:rsidR="0086398F" w:rsidRPr="005B5EEE" w:rsidRDefault="0086398F" w:rsidP="005B5EEE">
            <w:pPr>
              <w:keepNext/>
              <w:keepLines/>
              <w:shd w:val="clear" w:color="auto" w:fill="FFFFFF"/>
              <w:jc w:val="left"/>
              <w:outlineLvl w:val="8"/>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ა) ბიზნეს ადმინისტირების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 of Business Administration (BBA)</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shd w:val="clear" w:color="auto" w:fill="FFFFFF"/>
              <w:jc w:val="left"/>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ბიზნეს ადმინისტირების 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 of Business Administration (MBA)</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ან</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ბ)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 xml:space="preserve">Field of study </w:t>
            </w:r>
          </w:p>
          <w:p w:rsidR="0086398F" w:rsidRPr="005B5EEE" w:rsidRDefault="0086398F" w:rsidP="005B5EEE">
            <w:pPr>
              <w:widowControl w:val="0"/>
              <w:autoSpaceDE w:val="0"/>
              <w:autoSpaceDN w:val="0"/>
              <w:adjustRightInd w:val="0"/>
              <w:jc w:val="left"/>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tc>
      </w:tr>
      <w:tr w:rsidR="0086398F" w:rsidRPr="00F17ED5">
        <w:trPr>
          <w:trHeight w:val="558"/>
        </w:trPr>
        <w:tc>
          <w:tcPr>
            <w:tcW w:w="2577" w:type="dxa"/>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053 ფიზიკური მეცნიერებები</w:t>
            </w:r>
          </w:p>
          <w:p w:rsidR="0086398F" w:rsidRPr="005B5EEE" w:rsidRDefault="0086398F" w:rsidP="005B5EEE">
            <w:pPr>
              <w:widowControl w:val="0"/>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rPr>
            </w:pPr>
          </w:p>
        </w:tc>
        <w:tc>
          <w:tcPr>
            <w:tcW w:w="11373" w:type="dxa"/>
          </w:tcPr>
          <w:p w:rsidR="0086398F" w:rsidRPr="005B5EEE" w:rsidRDefault="0086398F" w:rsidP="005B5EEE">
            <w:pPr>
              <w:pStyle w:val="ListParagraph"/>
              <w:shd w:val="clear" w:color="auto" w:fill="FFFFFF"/>
              <w:tabs>
                <w:tab w:val="left" w:pos="375"/>
              </w:tabs>
              <w:ind w:left="0"/>
              <w:jc w:val="left"/>
              <w:rPr>
                <w:rFonts w:ascii="Sylfaen" w:hAnsi="Sylfaen" w:cs="Sylfaen"/>
                <w:color w:val="000000"/>
                <w:sz w:val="20"/>
                <w:szCs w:val="20"/>
                <w:lang w:val="ka-GE" w:eastAsia="en-US"/>
              </w:rPr>
            </w:pPr>
            <w:r w:rsidRPr="005B5EEE">
              <w:rPr>
                <w:rFonts w:ascii="Sylfaen" w:hAnsi="Sylfaen" w:cs="Sylfaen"/>
                <w:b/>
                <w:bCs/>
                <w:color w:val="000000"/>
                <w:sz w:val="20"/>
                <w:szCs w:val="20"/>
                <w:lang w:val="ka-GE" w:eastAsia="en-US"/>
              </w:rPr>
              <w:t>0531-0539 დეტალურ სფეროებში შემავალი სწავლის სფეროს შესაბამისი კვალიფიკაციის დასახელებების ფორმულირებები:</w:t>
            </w:r>
          </w:p>
          <w:p w:rsidR="0086398F" w:rsidRPr="005B5EEE" w:rsidRDefault="0086398F" w:rsidP="005B5EEE">
            <w:pPr>
              <w:shd w:val="clear" w:color="auto" w:fill="FFFFFF"/>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ა) მეცნიერების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shd w:val="clear" w:color="auto" w:fill="FFFFFF"/>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 of Science (BSc)</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shd w:val="clear" w:color="auto" w:fill="FFFFFF"/>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მეცნიერების 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Master of Science (MSc )- Field of study</w:t>
            </w:r>
          </w:p>
          <w:p w:rsidR="0086398F" w:rsidRPr="005B5EEE" w:rsidRDefault="0086398F" w:rsidP="005B5EEE">
            <w:pPr>
              <w:widowControl w:val="0"/>
              <w:autoSpaceDE w:val="0"/>
              <w:autoSpaceDN w:val="0"/>
              <w:adjustRightInd w:val="0"/>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ან</w:t>
            </w:r>
          </w:p>
          <w:p w:rsidR="0086398F" w:rsidRPr="005B5EEE" w:rsidRDefault="0086398F" w:rsidP="005B5EEE">
            <w:pPr>
              <w:widowControl w:val="0"/>
              <w:autoSpaceDE w:val="0"/>
              <w:autoSpaceDN w:val="0"/>
              <w:adjustRightInd w:val="0"/>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ბ)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Bachelor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 xml:space="preserve">Field of study </w:t>
            </w:r>
          </w:p>
          <w:p w:rsidR="0086398F" w:rsidRPr="005B5EEE" w:rsidRDefault="0086398F" w:rsidP="005B5EEE">
            <w:pPr>
              <w:widowControl w:val="0"/>
              <w:autoSpaceDE w:val="0"/>
              <w:autoSpaceDN w:val="0"/>
              <w:adjustRightInd w:val="0"/>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tc>
      </w:tr>
      <w:tr w:rsidR="0086398F" w:rsidRPr="00F17ED5">
        <w:tc>
          <w:tcPr>
            <w:tcW w:w="2577" w:type="dxa"/>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054 მათემატიკა და სტატისტიკა</w:t>
            </w:r>
          </w:p>
          <w:p w:rsidR="0086398F" w:rsidRPr="005B5EEE" w:rsidRDefault="0086398F" w:rsidP="005B5EEE">
            <w:pPr>
              <w:widowControl w:val="0"/>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rPr>
            </w:pPr>
          </w:p>
        </w:tc>
        <w:tc>
          <w:tcPr>
            <w:tcW w:w="11373" w:type="dxa"/>
          </w:tcPr>
          <w:p w:rsidR="0086398F" w:rsidRPr="005B5EEE" w:rsidRDefault="0086398F" w:rsidP="005B5EEE">
            <w:pPr>
              <w:pStyle w:val="ListParagraph"/>
              <w:shd w:val="clear" w:color="auto" w:fill="FFFFFF"/>
              <w:tabs>
                <w:tab w:val="left" w:pos="375"/>
              </w:tabs>
              <w:ind w:left="0"/>
              <w:jc w:val="left"/>
              <w:rPr>
                <w:rFonts w:ascii="Sylfaen" w:hAnsi="Sylfaen" w:cs="Sylfaen"/>
                <w:color w:val="000000"/>
                <w:sz w:val="20"/>
                <w:szCs w:val="20"/>
                <w:lang w:val="ka-GE" w:eastAsia="en-US"/>
              </w:rPr>
            </w:pPr>
            <w:r w:rsidRPr="005B5EEE">
              <w:rPr>
                <w:rFonts w:ascii="Sylfaen" w:hAnsi="Sylfaen" w:cs="Sylfaen"/>
                <w:b/>
                <w:bCs/>
                <w:color w:val="000000"/>
                <w:sz w:val="20"/>
                <w:szCs w:val="20"/>
                <w:lang w:val="ka-GE" w:eastAsia="en-US"/>
              </w:rPr>
              <w:t>0541-0549 დეტალურ სფეროებში შემავალი სწავლის სფეროს შესაბამისი კვალიფიკაციის დასახელებების ფორმულირებები:</w:t>
            </w:r>
          </w:p>
          <w:p w:rsidR="0086398F" w:rsidRPr="005B5EEE" w:rsidRDefault="0086398F" w:rsidP="005B5EEE">
            <w:pPr>
              <w:shd w:val="clear" w:color="auto" w:fill="FFFFFF"/>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ა) მეცნიერების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p>
          <w:p w:rsidR="0086398F" w:rsidRPr="005B5EEE" w:rsidRDefault="0086398F" w:rsidP="005B5EEE">
            <w:pPr>
              <w:shd w:val="clear" w:color="auto" w:fill="FFFFFF"/>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 of Science (BSc)</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shd w:val="clear" w:color="auto" w:fill="FFFFFF"/>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მეცნიერების 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Master of Science (MSc)</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autoSpaceDE w:val="0"/>
              <w:autoSpaceDN w:val="0"/>
              <w:adjustRightInd w:val="0"/>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ან</w:t>
            </w:r>
          </w:p>
          <w:p w:rsidR="0086398F" w:rsidRPr="005B5EEE" w:rsidRDefault="0086398F" w:rsidP="005B5EEE">
            <w:pPr>
              <w:widowControl w:val="0"/>
              <w:autoSpaceDE w:val="0"/>
              <w:autoSpaceDN w:val="0"/>
              <w:adjustRightInd w:val="0"/>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ბ)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Bachelor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 xml:space="preserve">Field of study </w:t>
            </w:r>
          </w:p>
          <w:p w:rsidR="0086398F" w:rsidRPr="005B5EEE" w:rsidRDefault="0086398F" w:rsidP="005B5EEE">
            <w:pPr>
              <w:widowControl w:val="0"/>
              <w:autoSpaceDE w:val="0"/>
              <w:autoSpaceDN w:val="0"/>
              <w:adjustRightInd w:val="0"/>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Master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tc>
      </w:tr>
      <w:tr w:rsidR="0086398F" w:rsidRPr="00F17ED5">
        <w:tc>
          <w:tcPr>
            <w:tcW w:w="2577" w:type="dxa"/>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 xml:space="preserve">061 ინფორმაციისა და კომუნიკაციის ტექნოლოგიები </w:t>
            </w:r>
          </w:p>
        </w:tc>
        <w:tc>
          <w:tcPr>
            <w:tcW w:w="11373" w:type="dxa"/>
          </w:tcPr>
          <w:p w:rsidR="0086398F" w:rsidRPr="005B5EEE" w:rsidRDefault="0086398F" w:rsidP="005B5EEE">
            <w:pPr>
              <w:pStyle w:val="ListParagraph"/>
              <w:keepNext/>
              <w:keepLines/>
              <w:shd w:val="clear" w:color="auto" w:fill="FFFFFF"/>
              <w:tabs>
                <w:tab w:val="left" w:pos="375"/>
              </w:tabs>
              <w:ind w:left="0"/>
              <w:jc w:val="left"/>
              <w:outlineLvl w:val="8"/>
              <w:rPr>
                <w:rFonts w:ascii="Sylfaen" w:hAnsi="Sylfaen" w:cs="Sylfaen"/>
                <w:color w:val="000000"/>
                <w:sz w:val="20"/>
                <w:szCs w:val="20"/>
                <w:lang w:val="ka-GE" w:eastAsia="en-US"/>
              </w:rPr>
            </w:pPr>
            <w:r w:rsidRPr="005B5EEE">
              <w:rPr>
                <w:rFonts w:ascii="Sylfaen" w:hAnsi="Sylfaen" w:cs="Sylfaen"/>
                <w:b/>
                <w:bCs/>
                <w:color w:val="000000"/>
                <w:sz w:val="20"/>
                <w:szCs w:val="20"/>
                <w:lang w:val="ka-GE" w:eastAsia="en-US"/>
              </w:rPr>
              <w:t>0612-0619 დეტალურ სფეროებში შემავალი სწავლის სფეროს შესაბამისი კვალიფიკაციის დასახელებების ფორმულირებები:</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ა)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 xml:space="preserve">Field of study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ან</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ბ) მეცნიერების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 of Science (BSc)</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მეცნიერების 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tabs>
                <w:tab w:val="left" w:pos="540"/>
                <w:tab w:val="center" w:pos="4844"/>
                <w:tab w:val="right" w:pos="9689"/>
              </w:tabs>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 of Science (MSc)- Field of study</w:t>
            </w:r>
          </w:p>
        </w:tc>
      </w:tr>
      <w:tr w:rsidR="0086398F" w:rsidRPr="005B5EEE">
        <w:tc>
          <w:tcPr>
            <w:tcW w:w="2577" w:type="dxa"/>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071 ინჟინერია და საინჟინრო საქმე</w:t>
            </w:r>
          </w:p>
          <w:p w:rsidR="0086398F" w:rsidRPr="005B5EEE" w:rsidRDefault="0086398F" w:rsidP="005B5EEE">
            <w:pPr>
              <w:widowControl w:val="0"/>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rPr>
            </w:pPr>
          </w:p>
        </w:tc>
        <w:tc>
          <w:tcPr>
            <w:tcW w:w="11373" w:type="dxa"/>
          </w:tcPr>
          <w:p w:rsidR="0086398F" w:rsidRPr="005B5EEE" w:rsidRDefault="0086398F" w:rsidP="00F20078">
            <w:pPr>
              <w:pStyle w:val="ListParagraph"/>
              <w:numPr>
                <w:ilvl w:val="0"/>
                <w:numId w:val="7"/>
              </w:numPr>
              <w:shd w:val="clear" w:color="auto" w:fill="FFFFFF"/>
              <w:tabs>
                <w:tab w:val="left" w:pos="345"/>
              </w:tabs>
              <w:ind w:left="0" w:firstLine="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0711-0719 დეტალურ სფეროებში შემავალი სწავლის სფეროს (გარდა ქვემოთ მითითებული გამონაკლისისა) შესაბამისი კვალიფიკაციის დასახელებების ფორმულირებები:</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ა) ინჟინერიის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 of Engineering (BEng )- Field of study</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ინჟინერიის 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Pr>
                <w:rFonts w:ascii="Sylfaen" w:hAnsi="Sylfaen" w:cs="Sylfaen"/>
                <w:color w:val="000000"/>
                <w:sz w:val="20"/>
                <w:szCs w:val="20"/>
                <w:lang w:val="ka-GE" w:eastAsia="en-US"/>
              </w:rPr>
              <w:t xml:space="preserve"> </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 of Engineering(Meng)</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ან</w:t>
            </w:r>
          </w:p>
          <w:p w:rsidR="0086398F" w:rsidRPr="005B5EEE" w:rsidRDefault="0086398F" w:rsidP="005B5EEE">
            <w:pPr>
              <w:shd w:val="clear" w:color="auto" w:fill="FFFFFF"/>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ბ) მეცნიერების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shd w:val="clear" w:color="auto" w:fill="FFFFFF"/>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 of Science (BSc)</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shd w:val="clear" w:color="auto" w:fill="FFFFFF"/>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მეცნიერების 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keepNext/>
              <w:keepLines/>
              <w:widowControl w:val="0"/>
              <w:autoSpaceDE w:val="0"/>
              <w:autoSpaceDN w:val="0"/>
              <w:adjustRightInd w:val="0"/>
              <w:jc w:val="left"/>
              <w:outlineLvl w:val="8"/>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Master of Science (MSc)</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keepNext/>
              <w:keepLines/>
              <w:widowControl w:val="0"/>
              <w:autoSpaceDE w:val="0"/>
              <w:autoSpaceDN w:val="0"/>
              <w:adjustRightInd w:val="0"/>
              <w:jc w:val="left"/>
              <w:outlineLvl w:val="8"/>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ან</w:t>
            </w:r>
          </w:p>
          <w:p w:rsidR="0086398F" w:rsidRPr="005B5EEE" w:rsidRDefault="0086398F" w:rsidP="005B5EEE">
            <w:pPr>
              <w:keepNext/>
              <w:keepLines/>
              <w:widowControl w:val="0"/>
              <w:autoSpaceDE w:val="0"/>
              <w:autoSpaceDN w:val="0"/>
              <w:adjustRightInd w:val="0"/>
              <w:jc w:val="left"/>
              <w:outlineLvl w:val="8"/>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გ)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Pr>
                <w:rFonts w:ascii="Sylfaen" w:hAnsi="Sylfaen" w:cs="Sylfaen"/>
                <w:color w:val="000000"/>
                <w:sz w:val="20"/>
                <w:szCs w:val="20"/>
                <w:lang w:val="ka-GE" w:eastAsia="en-US"/>
              </w:rPr>
              <w:t xml:space="preserve"> </w:t>
            </w:r>
          </w:p>
          <w:p w:rsidR="0086398F" w:rsidRPr="005B5EEE" w:rsidRDefault="0086398F" w:rsidP="005B5EEE">
            <w:pPr>
              <w:keepNext/>
              <w:keepLines/>
              <w:widowControl w:val="0"/>
              <w:autoSpaceDE w:val="0"/>
              <w:autoSpaceDN w:val="0"/>
              <w:adjustRightInd w:val="0"/>
              <w:jc w:val="left"/>
              <w:outlineLvl w:val="8"/>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Bachelor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 xml:space="preserve">Field of study </w:t>
            </w:r>
          </w:p>
          <w:p w:rsidR="0086398F" w:rsidRPr="005B5EEE" w:rsidRDefault="0086398F" w:rsidP="005B5EEE">
            <w:pPr>
              <w:keepNext/>
              <w:keepLines/>
              <w:widowControl w:val="0"/>
              <w:autoSpaceDE w:val="0"/>
              <w:autoSpaceDN w:val="0"/>
              <w:adjustRightInd w:val="0"/>
              <w:jc w:val="left"/>
              <w:outlineLvl w:val="8"/>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Pr>
                <w:rFonts w:ascii="Sylfaen" w:hAnsi="Sylfaen" w:cs="Sylfaen"/>
                <w:color w:val="000000"/>
                <w:sz w:val="20"/>
                <w:szCs w:val="20"/>
                <w:lang w:val="ka-GE" w:eastAsia="en-US"/>
              </w:rPr>
              <w:t xml:space="preserve"> </w:t>
            </w:r>
          </w:p>
          <w:p w:rsidR="0086398F" w:rsidRPr="005B5EEE" w:rsidRDefault="0086398F" w:rsidP="005B5EEE">
            <w:pPr>
              <w:keepNext/>
              <w:keepLines/>
              <w:widowControl w:val="0"/>
              <w:autoSpaceDE w:val="0"/>
              <w:autoSpaceDN w:val="0"/>
              <w:adjustRightInd w:val="0"/>
              <w:jc w:val="left"/>
              <w:outlineLvl w:val="8"/>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Master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 xml:space="preserve">Field of study </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eastAsia="en-US"/>
              </w:rPr>
            </w:pPr>
          </w:p>
          <w:p w:rsidR="0086398F" w:rsidRPr="005B5EEE" w:rsidRDefault="0086398F" w:rsidP="00F20078">
            <w:pPr>
              <w:pStyle w:val="ListParagraph"/>
              <w:widowControl w:val="0"/>
              <w:numPr>
                <w:ilvl w:val="0"/>
                <w:numId w:val="7"/>
              </w:numPr>
              <w:tabs>
                <w:tab w:val="left" w:pos="375"/>
              </w:tabs>
              <w:autoSpaceDE w:val="0"/>
              <w:autoSpaceDN w:val="0"/>
              <w:adjustRightInd w:val="0"/>
              <w:ind w:left="0" w:firstLine="15"/>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0716 დეტალური სფეროში მოცემული საზღვაო იჟინერიისა და საზღვაო ელექტროინჟინერიის</w:t>
            </w:r>
            <w:r>
              <w:rPr>
                <w:rFonts w:ascii="Sylfaen" w:hAnsi="Sylfaen" w:cs="Sylfaen"/>
                <w:b/>
                <w:bCs/>
                <w:color w:val="000000"/>
                <w:sz w:val="20"/>
                <w:szCs w:val="20"/>
                <w:lang w:val="ka-GE" w:eastAsia="en-US"/>
              </w:rPr>
              <w:t xml:space="preserve"> </w:t>
            </w:r>
            <w:r w:rsidRPr="005B5EEE">
              <w:rPr>
                <w:rFonts w:ascii="Sylfaen" w:hAnsi="Sylfaen" w:cs="Sylfaen"/>
                <w:b/>
                <w:bCs/>
                <w:color w:val="000000"/>
                <w:sz w:val="20"/>
                <w:szCs w:val="20"/>
                <w:lang w:val="ka-GE" w:eastAsia="en-US"/>
              </w:rPr>
              <w:t>შესაბამისი კვალიფიკაციის დასახელებების ფორმულირებები:</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ა) ინჟინერიის ბაკალავრი საზღვაო ინჟინერიაში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Bachelor of Engineering(BEng) in </w:t>
            </w:r>
            <w:r w:rsidRPr="005B5EEE">
              <w:rPr>
                <w:rFonts w:ascii="Sylfaen" w:hAnsi="Sylfaen" w:cs="Sylfaen"/>
                <w:color w:val="000000"/>
                <w:sz w:val="20"/>
                <w:szCs w:val="20"/>
                <w:lang w:val="ka-GE"/>
              </w:rPr>
              <w:t>Maritime</w:t>
            </w:r>
            <w:r w:rsidRPr="005B5EEE">
              <w:rPr>
                <w:rFonts w:ascii="Sylfaen" w:hAnsi="Sylfaen" w:cs="Sylfaen"/>
                <w:color w:val="000000"/>
                <w:sz w:val="20"/>
                <w:szCs w:val="20"/>
                <w:lang w:val="ka-GE" w:eastAsia="en-US"/>
              </w:rPr>
              <w:t xml:space="preserve"> Engineering</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ინჟინერიის მაგისტრი საზღვაო ინჟინერიაში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Master of Engineering(MEng) in Marine Engineering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p>
          <w:p w:rsidR="0086398F" w:rsidRPr="005B5EEE" w:rsidRDefault="0086398F" w:rsidP="005B5EE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color w:val="000000"/>
                <w:sz w:val="20"/>
                <w:szCs w:val="20"/>
                <w:lang w:val="ka-GE"/>
              </w:rPr>
            </w:pPr>
            <w:r w:rsidRPr="005B5EEE">
              <w:rPr>
                <w:rFonts w:ascii="Sylfaen" w:hAnsi="Sylfaen" w:cs="Sylfaen"/>
                <w:color w:val="000000"/>
                <w:sz w:val="20"/>
                <w:szCs w:val="20"/>
                <w:lang w:val="ka-GE"/>
              </w:rPr>
              <w:t>ბ) ინჟინერიის ბაკალავრი საზღვაო ელექტროინჟინერიაში</w:t>
            </w:r>
            <w:r>
              <w:rPr>
                <w:rFonts w:ascii="Sylfaen" w:hAnsi="Sylfaen" w:cs="Sylfaen"/>
                <w:color w:val="000000"/>
                <w:sz w:val="20"/>
                <w:szCs w:val="20"/>
                <w:lang w:val="ka-GE"/>
              </w:rPr>
              <w:t xml:space="preserve"> </w:t>
            </w:r>
          </w:p>
          <w:p w:rsidR="0086398F" w:rsidRPr="005B5EEE" w:rsidRDefault="0086398F" w:rsidP="005B5EE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color w:val="000000"/>
                <w:sz w:val="20"/>
                <w:szCs w:val="20"/>
                <w:lang w:val="ka-GE"/>
              </w:rPr>
            </w:pPr>
            <w:r w:rsidRPr="005B5EEE">
              <w:rPr>
                <w:rFonts w:ascii="Sylfaen" w:hAnsi="Sylfaen" w:cs="Sylfaen"/>
                <w:color w:val="000000"/>
                <w:sz w:val="20"/>
                <w:szCs w:val="20"/>
                <w:lang w:val="ka-GE" w:eastAsia="en-US"/>
              </w:rPr>
              <w:t xml:space="preserve">Bachelor of Engineering(BEng) in </w:t>
            </w:r>
            <w:r w:rsidRPr="005B5EEE">
              <w:rPr>
                <w:rFonts w:ascii="Sylfaen" w:hAnsi="Sylfaen" w:cs="Sylfaen"/>
                <w:color w:val="000000"/>
                <w:sz w:val="20"/>
                <w:szCs w:val="20"/>
                <w:lang w:val="ka-GE"/>
              </w:rPr>
              <w:t>Marine Electrical Engineering</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ინჟინერიის მაგისტრი საზღვაო ელექტროინჟინერიაში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 of Engineering(MEng) in Marine Electrical Engineering</w:t>
            </w:r>
          </w:p>
        </w:tc>
      </w:tr>
      <w:tr w:rsidR="0086398F" w:rsidRPr="005B5EEE">
        <w:tc>
          <w:tcPr>
            <w:tcW w:w="2577" w:type="dxa"/>
          </w:tcPr>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072 წარმოება და გადამუშავება</w:t>
            </w:r>
          </w:p>
          <w:p w:rsidR="0086398F" w:rsidRPr="005B5EEE" w:rsidRDefault="0086398F" w:rsidP="005B5EEE">
            <w:pPr>
              <w:widowControl w:val="0"/>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rPr>
            </w:pPr>
          </w:p>
        </w:tc>
        <w:tc>
          <w:tcPr>
            <w:tcW w:w="11373" w:type="dxa"/>
          </w:tcPr>
          <w:p w:rsidR="0086398F" w:rsidRPr="005B5EEE" w:rsidRDefault="0086398F" w:rsidP="005B5EEE">
            <w:pPr>
              <w:pStyle w:val="ListParagraph"/>
              <w:keepNext/>
              <w:keepLines/>
              <w:shd w:val="clear" w:color="auto" w:fill="FFFFFF"/>
              <w:tabs>
                <w:tab w:val="left" w:pos="375"/>
              </w:tabs>
              <w:ind w:left="0"/>
              <w:jc w:val="left"/>
              <w:outlineLvl w:val="8"/>
              <w:rPr>
                <w:rFonts w:ascii="Sylfaen" w:hAnsi="Sylfaen" w:cs="Sylfaen"/>
                <w:color w:val="000000"/>
                <w:sz w:val="20"/>
                <w:szCs w:val="20"/>
                <w:lang w:val="ka-GE" w:eastAsia="en-US"/>
              </w:rPr>
            </w:pPr>
            <w:r w:rsidRPr="005B5EEE">
              <w:rPr>
                <w:rFonts w:ascii="Sylfaen" w:hAnsi="Sylfaen" w:cs="Sylfaen"/>
                <w:b/>
                <w:bCs/>
                <w:color w:val="000000"/>
                <w:sz w:val="20"/>
                <w:szCs w:val="20"/>
                <w:lang w:val="ka-GE" w:eastAsia="en-US"/>
              </w:rPr>
              <w:t>0721- 0729 დეტალურ სფეროებში შემავალი სწავლის სფეროს შესაბამისი კვალიფიკაციის დასახელებების ფორმულირებები:</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ა) მეცნიერების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Pr>
                <w:rFonts w:ascii="Sylfaen" w:hAnsi="Sylfaen" w:cs="Sylfaen"/>
                <w:color w:val="000000"/>
                <w:sz w:val="20"/>
                <w:szCs w:val="20"/>
                <w:lang w:val="ka-GE" w:eastAsia="en-US"/>
              </w:rPr>
              <w:t xml:space="preserve"> </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 of Science(BSc)</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მეცნიერების 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Pr>
                <w:rFonts w:ascii="Sylfaen" w:hAnsi="Sylfaen" w:cs="Sylfaen"/>
                <w:color w:val="000000"/>
                <w:sz w:val="20"/>
                <w:szCs w:val="20"/>
                <w:lang w:val="ka-GE" w:eastAsia="en-US"/>
              </w:rPr>
              <w:t xml:space="preserve"> </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 of Science(MSc)</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ან</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ბ)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Pr>
                <w:rFonts w:ascii="Sylfaen" w:hAnsi="Sylfaen" w:cs="Sylfaen"/>
                <w:color w:val="000000"/>
                <w:sz w:val="20"/>
                <w:szCs w:val="20"/>
                <w:lang w:val="ka-GE" w:eastAsia="en-US"/>
              </w:rPr>
              <w:t xml:space="preserve"> </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 xml:space="preserve">Field of study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ან</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გ) ინჟინერიის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 of Engineering(Beng)</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ინჟინერიის 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 of Engineering(Meng)</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tc>
      </w:tr>
      <w:tr w:rsidR="0086398F" w:rsidRPr="005B5EEE">
        <w:tc>
          <w:tcPr>
            <w:tcW w:w="2577" w:type="dxa"/>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073 არქიტექტურა და</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მშენებლობა</w:t>
            </w:r>
          </w:p>
          <w:p w:rsidR="0086398F" w:rsidRPr="005B5EEE" w:rsidRDefault="0086398F" w:rsidP="005B5EEE">
            <w:pPr>
              <w:widowControl w:val="0"/>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rPr>
            </w:pPr>
          </w:p>
        </w:tc>
        <w:tc>
          <w:tcPr>
            <w:tcW w:w="11373" w:type="dxa"/>
          </w:tcPr>
          <w:p w:rsidR="0086398F" w:rsidRPr="005B5EEE" w:rsidRDefault="0086398F" w:rsidP="00F20078">
            <w:pPr>
              <w:pStyle w:val="ListParagraph"/>
              <w:numPr>
                <w:ilvl w:val="0"/>
                <w:numId w:val="8"/>
              </w:numPr>
              <w:shd w:val="clear" w:color="auto" w:fill="FFFFFF"/>
              <w:tabs>
                <w:tab w:val="left" w:pos="240"/>
                <w:tab w:val="left" w:pos="345"/>
              </w:tabs>
              <w:ind w:left="0" w:firstLine="0"/>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0731</w:t>
            </w:r>
            <w:r>
              <w:rPr>
                <w:rFonts w:ascii="Sylfaen" w:hAnsi="Sylfaen" w:cs="Sylfaen"/>
                <w:b/>
                <w:bCs/>
                <w:color w:val="000000"/>
                <w:sz w:val="20"/>
                <w:szCs w:val="20"/>
                <w:lang w:val="ka-GE" w:eastAsia="en-US"/>
              </w:rPr>
              <w:t xml:space="preserve"> – </w:t>
            </w:r>
            <w:r w:rsidRPr="005B5EEE">
              <w:rPr>
                <w:rFonts w:ascii="Sylfaen" w:hAnsi="Sylfaen" w:cs="Sylfaen"/>
                <w:b/>
                <w:bCs/>
                <w:color w:val="000000"/>
                <w:sz w:val="20"/>
                <w:szCs w:val="20"/>
                <w:lang w:val="ka-GE" w:eastAsia="en-US"/>
              </w:rPr>
              <w:t>0739 დეტალურ სფეროებში შემავალი სწავლის სფეროს (გარდა არქიტექტურისა) შესაბამისი კვალიფიკაციის დასახელებების ფორმულირებები:</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ა) ინჟინერიის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 of Engineering(Beng)</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ინჟინერიის 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 of Engineering(Meng)</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ან</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ბ) მეცნიერების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Pr>
                <w:rFonts w:ascii="Sylfaen" w:hAnsi="Sylfaen" w:cs="Sylfaen"/>
                <w:color w:val="000000"/>
                <w:sz w:val="20"/>
                <w:szCs w:val="20"/>
                <w:lang w:val="ka-GE" w:eastAsia="en-US"/>
              </w:rPr>
              <w:t xml:space="preserve"> </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 of Science(BSc)</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მეცნიერების 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Pr>
                <w:rFonts w:ascii="Sylfaen" w:hAnsi="Sylfaen" w:cs="Sylfaen"/>
                <w:color w:val="000000"/>
                <w:sz w:val="20"/>
                <w:szCs w:val="20"/>
                <w:lang w:val="ka-GE" w:eastAsia="en-US"/>
              </w:rPr>
              <w:t xml:space="preserve"> </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 of Science(MSc)</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ან</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გ)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 xml:space="preserve">Field of study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p>
          <w:p w:rsidR="0086398F" w:rsidRPr="005B5EEE" w:rsidRDefault="0086398F" w:rsidP="00F20078">
            <w:pPr>
              <w:pStyle w:val="ListParagraph"/>
              <w:keepNext/>
              <w:keepLines/>
              <w:numPr>
                <w:ilvl w:val="0"/>
                <w:numId w:val="8"/>
              </w:numPr>
              <w:shd w:val="clear" w:color="auto" w:fill="FFFFFF"/>
              <w:tabs>
                <w:tab w:val="left" w:pos="240"/>
                <w:tab w:val="left" w:pos="345"/>
              </w:tabs>
              <w:ind w:left="0" w:firstLine="0"/>
              <w:outlineLvl w:val="8"/>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0731 დეტალურ სფეროში შემავალი მხოლოდ არქიტექტურის კვალიფიკაციის დასახელებების ფორმულირებები:</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 არქიტექტურის ბაკალავრი</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Bachelor of Architecture(BArch)</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 არქიტექტურის მაგისტრი</w:t>
            </w:r>
            <w:r>
              <w:rPr>
                <w:rFonts w:ascii="Sylfaen" w:hAnsi="Sylfaen" w:cs="Sylfaen"/>
                <w:color w:val="000000"/>
                <w:sz w:val="20"/>
                <w:szCs w:val="20"/>
                <w:lang w:val="ka-GE" w:eastAsia="en-US"/>
              </w:rPr>
              <w:t xml:space="preserve"> </w:t>
            </w:r>
            <w:r w:rsidRPr="005B5EEE">
              <w:rPr>
                <w:rFonts w:ascii="Sylfaen" w:hAnsi="Sylfaen" w:cs="Sylfaen"/>
                <w:color w:val="000000"/>
                <w:sz w:val="20"/>
                <w:szCs w:val="20"/>
                <w:lang w:val="ka-GE" w:eastAsia="en-US"/>
              </w:rPr>
              <w:t>Master of Architecture (MArch)</w:t>
            </w:r>
          </w:p>
        </w:tc>
      </w:tr>
      <w:tr w:rsidR="0086398F" w:rsidRPr="00F17ED5">
        <w:trPr>
          <w:trHeight w:val="1232"/>
        </w:trPr>
        <w:tc>
          <w:tcPr>
            <w:tcW w:w="2577" w:type="dxa"/>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081 სოფლის მეურნეობა </w:t>
            </w:r>
          </w:p>
          <w:p w:rsidR="0086398F" w:rsidRPr="005B5EEE" w:rsidRDefault="0086398F" w:rsidP="005B5EEE">
            <w:pPr>
              <w:widowControl w:val="0"/>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rPr>
            </w:pPr>
          </w:p>
        </w:tc>
        <w:tc>
          <w:tcPr>
            <w:tcW w:w="11373" w:type="dxa"/>
          </w:tcPr>
          <w:p w:rsidR="0086398F" w:rsidRPr="005B5EEE" w:rsidRDefault="0086398F" w:rsidP="00F20078">
            <w:pPr>
              <w:pStyle w:val="ListParagraph"/>
              <w:keepNext/>
              <w:keepLines/>
              <w:numPr>
                <w:ilvl w:val="0"/>
                <w:numId w:val="9"/>
              </w:numPr>
              <w:shd w:val="clear" w:color="auto" w:fill="FFFFFF"/>
              <w:tabs>
                <w:tab w:val="left" w:pos="420"/>
              </w:tabs>
              <w:ind w:left="0" w:firstLine="15"/>
              <w:outlineLvl w:val="8"/>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0811 -0819 დეტალურ სფეროებში შემავალი სწავლის სფეროს (გარდა ქვემოთ მითითებული გამონაკლისისა) შესაბამისი კვალიფიკაციის დასახელებების ფორმულირებები:</w:t>
            </w:r>
          </w:p>
          <w:p w:rsidR="0086398F" w:rsidRPr="005B5EEE" w:rsidRDefault="0086398F" w:rsidP="005B5EEE">
            <w:pPr>
              <w:shd w:val="clear" w:color="auto" w:fill="FFFFFF"/>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ა) მეცნიერების ბაკალავრი</w:t>
            </w:r>
            <w:r>
              <w:rPr>
                <w:rFonts w:ascii="Sylfaen" w:hAnsi="Sylfaen" w:cs="Sylfaen"/>
                <w:color w:val="000000"/>
                <w:sz w:val="20"/>
                <w:szCs w:val="20"/>
                <w:lang w:val="ka-GE" w:eastAsia="en-US"/>
              </w:rPr>
              <w:t xml:space="preserve">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shd w:val="clear" w:color="auto" w:fill="FFFFFF"/>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 of Science(BSc)</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shd w:val="clear" w:color="auto" w:fill="FFFFFF"/>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მეცნიერების 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 of Science(MSc)</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shd w:val="clear" w:color="auto" w:fill="FFFFFF"/>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ან</w:t>
            </w:r>
          </w:p>
          <w:p w:rsidR="0086398F" w:rsidRPr="005B5EEE" w:rsidRDefault="0086398F" w:rsidP="005B5EEE">
            <w:pPr>
              <w:widowControl w:val="0"/>
              <w:autoSpaceDE w:val="0"/>
              <w:autoSpaceDN w:val="0"/>
              <w:adjustRightInd w:val="0"/>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ბ)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Bachelor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 xml:space="preserve">Field of study </w:t>
            </w:r>
          </w:p>
          <w:p w:rsidR="0086398F" w:rsidRPr="005B5EEE" w:rsidRDefault="0086398F" w:rsidP="005B5EEE">
            <w:pPr>
              <w:widowControl w:val="0"/>
              <w:autoSpaceDE w:val="0"/>
              <w:autoSpaceDN w:val="0"/>
              <w:adjustRightInd w:val="0"/>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Master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p>
          <w:p w:rsidR="0086398F" w:rsidRPr="005B5EEE" w:rsidRDefault="0086398F" w:rsidP="005B5EEE">
            <w:pPr>
              <w:shd w:val="clear" w:color="auto" w:fill="FFFFFF"/>
              <w:rPr>
                <w:rFonts w:ascii="Sylfaen" w:hAnsi="Sylfaen" w:cs="Sylfaen"/>
                <w:b/>
                <w:bCs/>
                <w:i/>
                <w:iCs/>
                <w:color w:val="000000"/>
                <w:sz w:val="20"/>
                <w:szCs w:val="20"/>
                <w:lang w:val="ka-GE" w:eastAsia="en-US"/>
              </w:rPr>
            </w:pPr>
            <w:r w:rsidRPr="005B5EEE">
              <w:rPr>
                <w:rFonts w:ascii="Sylfaen" w:hAnsi="Sylfaen" w:cs="Sylfaen"/>
                <w:b/>
                <w:bCs/>
                <w:color w:val="000000"/>
                <w:sz w:val="20"/>
                <w:szCs w:val="20"/>
                <w:lang w:val="ka-GE" w:eastAsia="en-US"/>
              </w:rPr>
              <w:t>2. 0811-0812 დეტალურ სფეროებში, მხოლოდ მართვაზე ორიენტირებული სწავლის სფეროების კვალიფიკაციის დასახელებების ფორმულირებები:</w:t>
            </w:r>
          </w:p>
          <w:p w:rsidR="0086398F" w:rsidRPr="005B5EEE" w:rsidRDefault="0086398F" w:rsidP="005B5EEE">
            <w:pPr>
              <w:shd w:val="clear" w:color="auto" w:fill="FFFFFF"/>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ა) ბიზნეს ადმინისტირების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Pr>
                <w:rFonts w:ascii="Sylfaen" w:hAnsi="Sylfaen" w:cs="Sylfaen"/>
                <w:color w:val="000000"/>
                <w:sz w:val="20"/>
                <w:szCs w:val="20"/>
                <w:lang w:val="ka-GE" w:eastAsia="en-US"/>
              </w:rPr>
              <w:t xml:space="preserve"> </w:t>
            </w:r>
          </w:p>
          <w:p w:rsidR="0086398F" w:rsidRPr="005B5EEE" w:rsidRDefault="0086398F" w:rsidP="005B5EEE">
            <w:pPr>
              <w:shd w:val="clear" w:color="auto" w:fill="FFFFFF"/>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Bachelor of Business Administration(BBA)-Field of study</w:t>
            </w:r>
          </w:p>
          <w:p w:rsidR="0086398F" w:rsidRPr="005B5EEE" w:rsidRDefault="0086398F" w:rsidP="005B5EEE">
            <w:pPr>
              <w:shd w:val="clear" w:color="auto" w:fill="FFFFFF"/>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ბიზნეს ადმინისტირების 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Pr>
                <w:rFonts w:ascii="Sylfaen" w:hAnsi="Sylfaen" w:cs="Sylfaen"/>
                <w:color w:val="000000"/>
                <w:sz w:val="20"/>
                <w:szCs w:val="20"/>
                <w:lang w:val="ka-GE" w:eastAsia="en-US"/>
              </w:rPr>
              <w:t xml:space="preserve"> </w:t>
            </w:r>
          </w:p>
          <w:p w:rsidR="0086398F" w:rsidRPr="005B5EEE" w:rsidRDefault="0086398F" w:rsidP="005B5EEE">
            <w:pPr>
              <w:shd w:val="clear" w:color="auto" w:fill="FFFFFF"/>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Master of Business Administration(MBA)</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autoSpaceDE w:val="0"/>
              <w:autoSpaceDN w:val="0"/>
              <w:adjustRightInd w:val="0"/>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ან</w:t>
            </w:r>
          </w:p>
          <w:p w:rsidR="0086398F" w:rsidRPr="005B5EEE" w:rsidRDefault="0086398F" w:rsidP="005B5EEE">
            <w:pPr>
              <w:widowControl w:val="0"/>
              <w:autoSpaceDE w:val="0"/>
              <w:autoSpaceDN w:val="0"/>
              <w:adjustRightInd w:val="0"/>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ბ)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Bachelor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autoSpaceDE w:val="0"/>
              <w:autoSpaceDN w:val="0"/>
              <w:adjustRightInd w:val="0"/>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tc>
      </w:tr>
      <w:tr w:rsidR="0086398F" w:rsidRPr="00F17ED5">
        <w:trPr>
          <w:trHeight w:val="621"/>
        </w:trPr>
        <w:tc>
          <w:tcPr>
            <w:tcW w:w="2577" w:type="dxa"/>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082 მეტყევეობა</w:t>
            </w:r>
          </w:p>
          <w:p w:rsidR="0086398F" w:rsidRPr="005B5EEE" w:rsidRDefault="0086398F" w:rsidP="005B5EEE">
            <w:pPr>
              <w:widowControl w:val="0"/>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rPr>
            </w:pPr>
          </w:p>
        </w:tc>
        <w:tc>
          <w:tcPr>
            <w:tcW w:w="11373" w:type="dxa"/>
          </w:tcPr>
          <w:p w:rsidR="0086398F" w:rsidRPr="005B5EEE" w:rsidRDefault="0086398F" w:rsidP="00F20078">
            <w:pPr>
              <w:pStyle w:val="ListParagraph"/>
              <w:keepNext/>
              <w:keepLines/>
              <w:numPr>
                <w:ilvl w:val="0"/>
                <w:numId w:val="10"/>
              </w:numPr>
              <w:shd w:val="clear" w:color="auto" w:fill="FFFFFF"/>
              <w:tabs>
                <w:tab w:val="left" w:pos="360"/>
              </w:tabs>
              <w:ind w:left="0" w:hanging="15"/>
              <w:outlineLvl w:val="8"/>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0821 და 0829 დეტალურ სფეროებში შემავალი(გარდა ქვემოთ მითითებული გამონაკლისისა) სწავლის სფეროს</w:t>
            </w:r>
            <w:r>
              <w:rPr>
                <w:rFonts w:ascii="Sylfaen" w:hAnsi="Sylfaen" w:cs="Sylfaen"/>
                <w:b/>
                <w:bCs/>
                <w:color w:val="000000"/>
                <w:sz w:val="20"/>
                <w:szCs w:val="20"/>
                <w:lang w:val="ka-GE" w:eastAsia="en-US"/>
              </w:rPr>
              <w:t xml:space="preserve"> </w:t>
            </w:r>
            <w:r w:rsidRPr="005B5EEE">
              <w:rPr>
                <w:rFonts w:ascii="Sylfaen" w:hAnsi="Sylfaen" w:cs="Sylfaen"/>
                <w:b/>
                <w:bCs/>
                <w:color w:val="000000"/>
                <w:sz w:val="20"/>
                <w:szCs w:val="20"/>
                <w:lang w:val="ka-GE" w:eastAsia="en-US"/>
              </w:rPr>
              <w:t>შესაბამისი კვალიფიკაციის დასახელებების ფორმულირებები:</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ა) მეცნიერების ბაკალავრი</w:t>
            </w:r>
            <w:r>
              <w:rPr>
                <w:rFonts w:ascii="Sylfaen" w:hAnsi="Sylfaen" w:cs="Sylfaen"/>
                <w:color w:val="000000"/>
                <w:sz w:val="20"/>
                <w:szCs w:val="20"/>
                <w:lang w:val="ka-GE" w:eastAsia="en-US"/>
              </w:rPr>
              <w:t xml:space="preserve">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 of Science(BSc)</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მეცნიერების 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 of Science (MSc)</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autoSpaceDE w:val="0"/>
              <w:autoSpaceDN w:val="0"/>
              <w:adjustRightInd w:val="0"/>
              <w:jc w:val="left"/>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ან</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ბ)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Pr>
                <w:rFonts w:ascii="Sylfaen" w:hAnsi="Sylfaen" w:cs="Sylfaen"/>
                <w:color w:val="000000"/>
                <w:sz w:val="20"/>
                <w:szCs w:val="20"/>
                <w:lang w:val="ka-GE" w:eastAsia="en-US"/>
              </w:rPr>
              <w:t xml:space="preserve"> </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 xml:space="preserve">Field of study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shd w:val="clear" w:color="auto" w:fill="FFFFFF"/>
              <w:rPr>
                <w:rFonts w:ascii="Sylfaen" w:hAnsi="Sylfaen" w:cs="Sylfaen"/>
                <w:b/>
                <w:bCs/>
                <w:color w:val="000000"/>
                <w:sz w:val="20"/>
                <w:szCs w:val="20"/>
                <w:lang w:val="ka-GE" w:eastAsia="en-US"/>
              </w:rPr>
            </w:pPr>
          </w:p>
          <w:p w:rsidR="0086398F" w:rsidRPr="005B5EEE" w:rsidRDefault="0086398F" w:rsidP="005B5EEE">
            <w:pPr>
              <w:shd w:val="clear" w:color="auto" w:fill="FFFFFF"/>
              <w:rPr>
                <w:rFonts w:ascii="Sylfaen" w:hAnsi="Sylfaen" w:cs="Sylfaen"/>
                <w:b/>
                <w:bCs/>
                <w:i/>
                <w:iCs/>
                <w:color w:val="000000"/>
                <w:sz w:val="20"/>
                <w:szCs w:val="20"/>
                <w:lang w:val="ka-GE" w:eastAsia="en-US"/>
              </w:rPr>
            </w:pPr>
            <w:r w:rsidRPr="005B5EEE">
              <w:rPr>
                <w:rFonts w:ascii="Sylfaen" w:hAnsi="Sylfaen" w:cs="Sylfaen"/>
                <w:b/>
                <w:bCs/>
                <w:color w:val="000000"/>
                <w:sz w:val="20"/>
                <w:szCs w:val="20"/>
                <w:lang w:val="ka-GE" w:eastAsia="en-US"/>
              </w:rPr>
              <w:t>2. 0821 დეტალურ სფეროში შემავალი მართვაზე ორიენტირებული სწავლის სფეროების კვალიფიკაციის დასახელებების ფორმულირებები:</w:t>
            </w:r>
          </w:p>
          <w:p w:rsidR="0086398F" w:rsidRPr="005B5EEE" w:rsidRDefault="0086398F" w:rsidP="005B5EEE">
            <w:pPr>
              <w:shd w:val="clear" w:color="auto" w:fill="FFFFFF"/>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ა) ბიზნეს ადმინისტირების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Pr>
                <w:rFonts w:ascii="Sylfaen" w:hAnsi="Sylfaen" w:cs="Sylfaen"/>
                <w:color w:val="000000"/>
                <w:sz w:val="20"/>
                <w:szCs w:val="20"/>
                <w:lang w:val="ka-GE" w:eastAsia="en-US"/>
              </w:rPr>
              <w:t xml:space="preserve"> </w:t>
            </w:r>
          </w:p>
          <w:p w:rsidR="0086398F" w:rsidRPr="005B5EEE" w:rsidRDefault="0086398F" w:rsidP="005B5EEE">
            <w:pPr>
              <w:shd w:val="clear" w:color="auto" w:fill="FFFFFF"/>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Bachelor of Business Administration(BBA)-Field of study</w:t>
            </w:r>
          </w:p>
          <w:p w:rsidR="0086398F" w:rsidRPr="005B5EEE" w:rsidRDefault="0086398F" w:rsidP="005B5EEE">
            <w:pPr>
              <w:shd w:val="clear" w:color="auto" w:fill="FFFFFF"/>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ბიზნეს ადმინისტირების 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Pr>
                <w:rFonts w:ascii="Sylfaen" w:hAnsi="Sylfaen" w:cs="Sylfaen"/>
                <w:color w:val="000000"/>
                <w:sz w:val="20"/>
                <w:szCs w:val="20"/>
                <w:lang w:val="ka-GE" w:eastAsia="en-US"/>
              </w:rPr>
              <w:t xml:space="preserve"> </w:t>
            </w:r>
          </w:p>
          <w:p w:rsidR="0086398F" w:rsidRPr="005B5EEE" w:rsidRDefault="0086398F" w:rsidP="005B5EEE">
            <w:pPr>
              <w:shd w:val="clear" w:color="auto" w:fill="FFFFFF"/>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Master of Business Administration(MBA)- Field of study</w:t>
            </w:r>
          </w:p>
          <w:p w:rsidR="0086398F" w:rsidRPr="005B5EEE" w:rsidRDefault="0086398F" w:rsidP="005B5EEE">
            <w:pPr>
              <w:widowControl w:val="0"/>
              <w:autoSpaceDE w:val="0"/>
              <w:autoSpaceDN w:val="0"/>
              <w:adjustRightInd w:val="0"/>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ან</w:t>
            </w:r>
          </w:p>
          <w:p w:rsidR="0086398F" w:rsidRPr="005B5EEE" w:rsidRDefault="0086398F" w:rsidP="005B5EEE">
            <w:pPr>
              <w:widowControl w:val="0"/>
              <w:autoSpaceDE w:val="0"/>
              <w:autoSpaceDN w:val="0"/>
              <w:adjustRightInd w:val="0"/>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ბ)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Bachelor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autoSpaceDE w:val="0"/>
              <w:autoSpaceDN w:val="0"/>
              <w:adjustRightInd w:val="0"/>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Master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 xml:space="preserve">Field of study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p>
        </w:tc>
      </w:tr>
      <w:tr w:rsidR="0086398F" w:rsidRPr="00F17ED5">
        <w:tc>
          <w:tcPr>
            <w:tcW w:w="2577" w:type="dxa"/>
          </w:tcPr>
          <w:p w:rsidR="0086398F" w:rsidRPr="005B5EEE" w:rsidRDefault="0086398F" w:rsidP="005B5EEE">
            <w:pPr>
              <w:pStyle w:val="ListParagraph"/>
              <w:widowControl w:val="0"/>
              <w:tabs>
                <w:tab w:val="left" w:pos="282"/>
              </w:tabs>
              <w:autoSpaceDE w:val="0"/>
              <w:autoSpaceDN w:val="0"/>
              <w:adjustRightInd w:val="0"/>
              <w:ind w:left="-18"/>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083 მეთევზეობა</w:t>
            </w:r>
          </w:p>
          <w:p w:rsidR="0086398F" w:rsidRPr="005B5EEE" w:rsidRDefault="0086398F" w:rsidP="005B5EEE">
            <w:pPr>
              <w:widowControl w:val="0"/>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rPr>
            </w:pPr>
          </w:p>
        </w:tc>
        <w:tc>
          <w:tcPr>
            <w:tcW w:w="11373" w:type="dxa"/>
          </w:tcPr>
          <w:p w:rsidR="0086398F" w:rsidRPr="005B5EEE" w:rsidRDefault="0086398F" w:rsidP="005B5EEE">
            <w:pPr>
              <w:pStyle w:val="ListParagraph"/>
              <w:shd w:val="clear" w:color="auto" w:fill="FFFFFF"/>
              <w:tabs>
                <w:tab w:val="left" w:pos="375"/>
              </w:tabs>
              <w:ind w:left="15"/>
              <w:jc w:val="left"/>
              <w:rPr>
                <w:rFonts w:ascii="Sylfaen" w:hAnsi="Sylfaen" w:cs="Sylfaen"/>
                <w:color w:val="000000"/>
                <w:sz w:val="20"/>
                <w:szCs w:val="20"/>
                <w:lang w:val="ka-GE" w:eastAsia="en-US"/>
              </w:rPr>
            </w:pPr>
            <w:r w:rsidRPr="005B5EEE">
              <w:rPr>
                <w:rFonts w:ascii="Sylfaen" w:hAnsi="Sylfaen" w:cs="Sylfaen"/>
                <w:b/>
                <w:bCs/>
                <w:color w:val="000000"/>
                <w:sz w:val="20"/>
                <w:szCs w:val="20"/>
                <w:lang w:val="ka-GE" w:eastAsia="en-US"/>
              </w:rPr>
              <w:t>0831-0839 დეტალურ სფეროებში შემავალი სწავლის სფეროს შესაბამისი კვალიფიკაციის დასახელებების ფორმულირებები:</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ა) მეცნიერების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 of Science (BSc)-Field of study</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მეცნიერების 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 of Science (MSc) -Field of study</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ან</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ბ)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Bachelor -Field of study </w:t>
            </w:r>
          </w:p>
          <w:p w:rsidR="0086398F" w:rsidRPr="005B5EEE" w:rsidRDefault="0086398F" w:rsidP="005B5EEE">
            <w:pPr>
              <w:widowControl w:val="0"/>
              <w:tabs>
                <w:tab w:val="left" w:pos="540"/>
                <w:tab w:val="center" w:pos="4844"/>
                <w:tab w:val="right" w:pos="9689"/>
              </w:tabs>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Pr>
                <w:rFonts w:ascii="Sylfaen" w:hAnsi="Sylfaen" w:cs="Sylfaen"/>
                <w:color w:val="000000"/>
                <w:sz w:val="20"/>
                <w:szCs w:val="20"/>
                <w:lang w:val="ka-GE" w:eastAsia="en-US"/>
              </w:rPr>
              <w:t xml:space="preserve"> </w:t>
            </w:r>
          </w:p>
          <w:p w:rsidR="0086398F" w:rsidRPr="005B5EEE" w:rsidRDefault="0086398F" w:rsidP="005B5EEE">
            <w:pPr>
              <w:widowControl w:val="0"/>
              <w:tabs>
                <w:tab w:val="left" w:pos="540"/>
                <w:tab w:val="center" w:pos="4844"/>
                <w:tab w:val="right" w:pos="9689"/>
              </w:tabs>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tc>
      </w:tr>
      <w:tr w:rsidR="0086398F" w:rsidRPr="00F17ED5">
        <w:trPr>
          <w:trHeight w:val="975"/>
        </w:trPr>
        <w:tc>
          <w:tcPr>
            <w:tcW w:w="2577" w:type="dxa"/>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084 ვეტერინარია</w:t>
            </w:r>
          </w:p>
          <w:p w:rsidR="0086398F" w:rsidRPr="005B5EEE" w:rsidRDefault="0086398F" w:rsidP="005B5EEE">
            <w:pPr>
              <w:widowControl w:val="0"/>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rPr>
            </w:pPr>
          </w:p>
        </w:tc>
        <w:tc>
          <w:tcPr>
            <w:tcW w:w="11373" w:type="dxa"/>
          </w:tcPr>
          <w:p w:rsidR="0086398F" w:rsidRPr="005B5EEE" w:rsidRDefault="0086398F" w:rsidP="005B5EEE">
            <w:pPr>
              <w:pStyle w:val="ListParagraph"/>
              <w:keepNext/>
              <w:keepLines/>
              <w:shd w:val="clear" w:color="auto" w:fill="FFFFFF"/>
              <w:tabs>
                <w:tab w:val="left" w:pos="375"/>
              </w:tabs>
              <w:ind w:left="0"/>
              <w:jc w:val="left"/>
              <w:outlineLvl w:val="8"/>
              <w:rPr>
                <w:rFonts w:ascii="Sylfaen" w:hAnsi="Sylfaen" w:cs="Sylfaen"/>
                <w:color w:val="000000"/>
                <w:sz w:val="20"/>
                <w:szCs w:val="20"/>
                <w:lang w:val="ka-GE" w:eastAsia="en-US"/>
              </w:rPr>
            </w:pPr>
            <w:r w:rsidRPr="005B5EEE">
              <w:rPr>
                <w:rFonts w:ascii="Sylfaen" w:hAnsi="Sylfaen" w:cs="Sylfaen"/>
                <w:b/>
                <w:bCs/>
                <w:color w:val="000000"/>
                <w:sz w:val="20"/>
                <w:szCs w:val="20"/>
                <w:lang w:val="ka-GE" w:eastAsia="en-US"/>
              </w:rPr>
              <w:t>0841 დეტალურ სფეროებში შემავალი სწავლის სფეროს კვალიფიკაციის დასახელების ფორმულირება</w:t>
            </w:r>
          </w:p>
          <w:p w:rsidR="0086398F" w:rsidRPr="005B5EEE" w:rsidRDefault="0086398F" w:rsidP="002A1888">
            <w:pPr>
              <w:rPr>
                <w:rFonts w:ascii="Sylfaen" w:hAnsi="Sylfaen" w:cs="Sylfaen"/>
                <w:color w:val="000000"/>
                <w:sz w:val="20"/>
                <w:szCs w:val="20"/>
                <w:lang w:val="ka-GE"/>
              </w:rPr>
            </w:pPr>
          </w:p>
          <w:p w:rsidR="0086398F" w:rsidRPr="005B5EEE" w:rsidRDefault="0086398F" w:rsidP="001336EF">
            <w:pPr>
              <w:rPr>
                <w:rFonts w:ascii="Sylfaen" w:hAnsi="Sylfaen" w:cs="Sylfaen"/>
                <w:color w:val="000000"/>
                <w:sz w:val="20"/>
                <w:szCs w:val="20"/>
                <w:lang w:val="ka-GE"/>
              </w:rPr>
            </w:pPr>
            <w:r w:rsidRPr="005B5EEE">
              <w:rPr>
                <w:rFonts w:ascii="Sylfaen" w:hAnsi="Sylfaen" w:cs="Sylfaen"/>
                <w:color w:val="000000"/>
                <w:sz w:val="20"/>
                <w:szCs w:val="20"/>
                <w:lang w:val="ka-GE"/>
              </w:rPr>
              <w:t xml:space="preserve">ვეტერინარიის მაგისტრი (ინტეგრირებული სამაგისტრო) </w:t>
            </w:r>
          </w:p>
          <w:p w:rsidR="0086398F" w:rsidRPr="005B5EEE" w:rsidRDefault="0086398F" w:rsidP="00655C09">
            <w:pPr>
              <w:rPr>
                <w:rFonts w:ascii="Sylfaen" w:hAnsi="Sylfaen" w:cs="Sylfaen"/>
                <w:color w:val="000000"/>
                <w:sz w:val="20"/>
                <w:szCs w:val="20"/>
                <w:lang w:val="ka-GE" w:eastAsia="en-US"/>
              </w:rPr>
            </w:pPr>
            <w:r w:rsidRPr="005B5EEE">
              <w:rPr>
                <w:rFonts w:ascii="Sylfaen" w:hAnsi="Sylfaen" w:cs="Sylfaen"/>
                <w:color w:val="000000"/>
                <w:sz w:val="20"/>
                <w:szCs w:val="20"/>
                <w:shd w:val="clear" w:color="auto" w:fill="FFFFFF"/>
                <w:lang w:val="ka-GE" w:eastAsia="en-US"/>
              </w:rPr>
              <w:t xml:space="preserve">Master of Veterinary Medicine (MVM) </w:t>
            </w:r>
          </w:p>
        </w:tc>
      </w:tr>
      <w:tr w:rsidR="0086398F" w:rsidRPr="00F17ED5">
        <w:trPr>
          <w:trHeight w:val="557"/>
        </w:trPr>
        <w:tc>
          <w:tcPr>
            <w:tcW w:w="2577" w:type="dxa"/>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091 ჯანდაცვა</w:t>
            </w:r>
          </w:p>
          <w:p w:rsidR="0086398F" w:rsidRPr="005B5EEE" w:rsidRDefault="0086398F" w:rsidP="005B5EEE">
            <w:pPr>
              <w:widowControl w:val="0"/>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rPr>
            </w:pPr>
          </w:p>
        </w:tc>
        <w:tc>
          <w:tcPr>
            <w:tcW w:w="11373" w:type="dxa"/>
          </w:tcPr>
          <w:p w:rsidR="0086398F" w:rsidRPr="005B5EEE" w:rsidRDefault="0086398F" w:rsidP="005B5EEE">
            <w:pPr>
              <w:pStyle w:val="ListParagraph"/>
              <w:keepNext/>
              <w:keepLines/>
              <w:shd w:val="clear" w:color="auto" w:fill="FFFFFF"/>
              <w:tabs>
                <w:tab w:val="left" w:pos="375"/>
              </w:tabs>
              <w:ind w:left="0"/>
              <w:jc w:val="left"/>
              <w:outlineLvl w:val="8"/>
              <w:rPr>
                <w:rFonts w:ascii="Sylfaen" w:hAnsi="Sylfaen" w:cs="Sylfaen"/>
                <w:color w:val="000000"/>
                <w:sz w:val="20"/>
                <w:szCs w:val="20"/>
                <w:lang w:val="ka-GE" w:eastAsia="en-US"/>
              </w:rPr>
            </w:pPr>
            <w:r w:rsidRPr="005B5EEE">
              <w:rPr>
                <w:rFonts w:ascii="Sylfaen" w:hAnsi="Sylfaen" w:cs="Sylfaen"/>
                <w:b/>
                <w:bCs/>
                <w:color w:val="000000"/>
                <w:sz w:val="20"/>
                <w:szCs w:val="20"/>
                <w:lang w:val="ka-GE" w:eastAsia="en-US"/>
              </w:rPr>
              <w:t>1. 0911 დეტალურ სფეროში შემავალი დენტალური მედიცინის სწავლის სფეროს კვალიფიკაციის დასახელებების ფორმულირება:</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დიპლომირებული სტომატოლოგი </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Doctor of Dental Medicine (DMD)</w:t>
            </w:r>
          </w:p>
          <w:p w:rsidR="0086398F" w:rsidRPr="005B5EEE" w:rsidRDefault="0086398F" w:rsidP="005B5EEE">
            <w:pPr>
              <w:widowControl w:val="0"/>
              <w:autoSpaceDE w:val="0"/>
              <w:autoSpaceDN w:val="0"/>
              <w:adjustRightInd w:val="0"/>
              <w:jc w:val="left"/>
              <w:rPr>
                <w:rFonts w:ascii="Sylfaen" w:hAnsi="Sylfaen" w:cs="Sylfaen"/>
                <w:b/>
                <w:bCs/>
                <w:color w:val="000000"/>
                <w:sz w:val="20"/>
                <w:szCs w:val="20"/>
                <w:lang w:val="ka-GE" w:eastAsia="en-US"/>
              </w:rPr>
            </w:pPr>
          </w:p>
          <w:p w:rsidR="0086398F" w:rsidRPr="005B5EEE" w:rsidRDefault="0086398F" w:rsidP="005B5EEE">
            <w:pPr>
              <w:pStyle w:val="ListParagraph"/>
              <w:keepNext/>
              <w:keepLines/>
              <w:shd w:val="clear" w:color="auto" w:fill="FFFFFF"/>
              <w:tabs>
                <w:tab w:val="left" w:pos="375"/>
              </w:tabs>
              <w:ind w:left="0"/>
              <w:jc w:val="left"/>
              <w:outlineLvl w:val="8"/>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2. 0912 დეტალურ სფეროში შემავალი</w:t>
            </w:r>
            <w:r>
              <w:rPr>
                <w:rFonts w:ascii="Sylfaen" w:hAnsi="Sylfaen" w:cs="Sylfaen"/>
                <w:b/>
                <w:bCs/>
                <w:color w:val="000000"/>
                <w:sz w:val="20"/>
                <w:szCs w:val="20"/>
                <w:lang w:val="ka-GE" w:eastAsia="en-US"/>
              </w:rPr>
              <w:t xml:space="preserve"> </w:t>
            </w:r>
            <w:r w:rsidRPr="005B5EEE">
              <w:rPr>
                <w:rFonts w:ascii="Sylfaen" w:hAnsi="Sylfaen" w:cs="Sylfaen"/>
                <w:b/>
                <w:bCs/>
                <w:color w:val="000000"/>
                <w:sz w:val="20"/>
                <w:szCs w:val="20"/>
                <w:lang w:val="ka-GE" w:eastAsia="en-US"/>
              </w:rPr>
              <w:t xml:space="preserve">მედიცინისა და სტომატოლოგიის სწავლის სფეროებისთვის კვალიფიკაციის დასახელებების ფორმულირება: </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დიპლომირებული მედიკოსი </w:t>
            </w:r>
            <w:r w:rsidRPr="005B5EEE">
              <w:rPr>
                <w:rFonts w:ascii="Sylfaen" w:hAnsi="Sylfaen" w:cs="Sylfaen"/>
                <w:b/>
                <w:bCs/>
                <w:color w:val="000000"/>
                <w:sz w:val="20"/>
                <w:szCs w:val="20"/>
                <w:shd w:val="clear" w:color="auto" w:fill="FFFFFF"/>
                <w:lang w:val="ka-GE"/>
              </w:rPr>
              <w:t>Medical doctor /MD</w:t>
            </w:r>
          </w:p>
          <w:p w:rsidR="0086398F" w:rsidRPr="005B5EEE" w:rsidRDefault="0086398F" w:rsidP="005B5EEE">
            <w:pPr>
              <w:widowControl w:val="0"/>
              <w:autoSpaceDE w:val="0"/>
              <w:autoSpaceDN w:val="0"/>
              <w:adjustRightInd w:val="0"/>
              <w:jc w:val="left"/>
              <w:rPr>
                <w:rFonts w:ascii="Sylfaen" w:hAnsi="Sylfaen" w:cs="Sylfaen"/>
                <w:b/>
                <w:bCs/>
                <w:color w:val="000000"/>
                <w:sz w:val="20"/>
                <w:szCs w:val="20"/>
                <w:lang w:val="ka-GE" w:eastAsia="en-US"/>
              </w:rPr>
            </w:pPr>
          </w:p>
          <w:p w:rsidR="0086398F" w:rsidRPr="005B5EEE" w:rsidRDefault="0086398F" w:rsidP="005B5EEE">
            <w:pPr>
              <w:shd w:val="clear" w:color="auto" w:fill="FFFFFF"/>
              <w:jc w:val="left"/>
              <w:rPr>
                <w:rFonts w:ascii="Sylfaen" w:hAnsi="Sylfaen" w:cs="Sylfaen"/>
                <w:b/>
                <w:bCs/>
                <w:i/>
                <w:iCs/>
                <w:color w:val="000000"/>
                <w:sz w:val="20"/>
                <w:szCs w:val="20"/>
                <w:lang w:val="ka-GE"/>
              </w:rPr>
            </w:pPr>
            <w:r w:rsidRPr="005B5EEE">
              <w:rPr>
                <w:rFonts w:ascii="Sylfaen" w:hAnsi="Sylfaen" w:cs="Sylfaen"/>
                <w:b/>
                <w:bCs/>
                <w:color w:val="000000"/>
                <w:sz w:val="20"/>
                <w:szCs w:val="20"/>
                <w:lang w:val="ka-GE"/>
              </w:rPr>
              <w:t xml:space="preserve">3. 0913 დეტალურ </w:t>
            </w:r>
            <w:r w:rsidRPr="005B5EEE">
              <w:rPr>
                <w:rFonts w:ascii="Sylfaen" w:hAnsi="Sylfaen" w:cs="Sylfaen"/>
                <w:b/>
                <w:bCs/>
                <w:color w:val="000000"/>
                <w:sz w:val="20"/>
                <w:szCs w:val="20"/>
                <w:lang w:val="ka-GE" w:eastAsia="en-US"/>
              </w:rPr>
              <w:t xml:space="preserve">სფეროში შემავალი </w:t>
            </w:r>
            <w:r w:rsidRPr="005B5EEE">
              <w:rPr>
                <w:rFonts w:ascii="Sylfaen" w:hAnsi="Sylfaen" w:cs="Sylfaen"/>
                <w:b/>
                <w:bCs/>
                <w:color w:val="000000"/>
                <w:sz w:val="20"/>
                <w:szCs w:val="20"/>
                <w:lang w:val="ka-GE"/>
              </w:rPr>
              <w:t xml:space="preserve">საექთნო საქმისა და სამეანო საქმის </w:t>
            </w:r>
            <w:r w:rsidRPr="005B5EEE">
              <w:rPr>
                <w:rFonts w:ascii="Sylfaen" w:hAnsi="Sylfaen" w:cs="Sylfaen"/>
                <w:b/>
                <w:bCs/>
                <w:color w:val="000000"/>
                <w:sz w:val="20"/>
                <w:szCs w:val="20"/>
                <w:lang w:val="ka-GE" w:eastAsia="en-US"/>
              </w:rPr>
              <w:t>სწავლის სფეროს კვალიფიკაციის დასახელებების ფორმულირება:</w:t>
            </w:r>
          </w:p>
          <w:p w:rsidR="0086398F" w:rsidRPr="005B5EEE" w:rsidRDefault="0086398F" w:rsidP="005B5EEE">
            <w:pPr>
              <w:jc w:val="left"/>
              <w:rPr>
                <w:rFonts w:ascii="Sylfaen" w:hAnsi="Sylfaen" w:cs="Sylfaen"/>
                <w:b/>
                <w:bCs/>
                <w:i/>
                <w:iCs/>
                <w:color w:val="000000"/>
                <w:sz w:val="20"/>
                <w:szCs w:val="20"/>
                <w:lang w:val="ka-GE"/>
              </w:rPr>
            </w:pPr>
            <w:r w:rsidRPr="005B5EEE">
              <w:rPr>
                <w:rFonts w:ascii="Sylfaen" w:hAnsi="Sylfaen" w:cs="Sylfaen"/>
                <w:color w:val="000000"/>
                <w:sz w:val="20"/>
                <w:szCs w:val="20"/>
                <w:lang w:val="ka-GE"/>
              </w:rPr>
              <w:t xml:space="preserve"> (მხოლოდ საექთნო/სამეანო საქმე)</w:t>
            </w:r>
            <w:r w:rsidRPr="005B5EEE">
              <w:rPr>
                <w:rFonts w:ascii="Sylfaen" w:hAnsi="Sylfaen" w:cs="Sylfaen"/>
                <w:b/>
                <w:bCs/>
                <w:color w:val="000000"/>
                <w:sz w:val="20"/>
                <w:szCs w:val="20"/>
                <w:lang w:val="ka-GE"/>
              </w:rPr>
              <w:t xml:space="preserve"> </w:t>
            </w:r>
          </w:p>
          <w:p w:rsidR="0086398F" w:rsidRPr="005B5EEE" w:rsidRDefault="0086398F">
            <w:pPr>
              <w:rPr>
                <w:rFonts w:ascii="Sylfaen" w:hAnsi="Sylfaen" w:cs="Sylfaen"/>
                <w:color w:val="000000"/>
                <w:sz w:val="20"/>
                <w:szCs w:val="20"/>
                <w:lang w:val="ka-GE" w:eastAsia="en-US"/>
              </w:rPr>
            </w:pPr>
            <w:r w:rsidRPr="005B5EEE">
              <w:rPr>
                <w:rFonts w:ascii="Sylfaen" w:hAnsi="Sylfaen" w:cs="Sylfaen"/>
                <w:color w:val="000000"/>
                <w:sz w:val="20"/>
                <w:szCs w:val="20"/>
                <w:lang w:val="ka-GE"/>
              </w:rPr>
              <w:t>საექთნო საქმის ბაკალავრი</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 xml:space="preserve">Bachelor of Nursing (B.N) </w:t>
            </w:r>
          </w:p>
          <w:p w:rsidR="0086398F" w:rsidRPr="005B5EEE" w:rsidRDefault="0086398F">
            <w:pPr>
              <w:rPr>
                <w:rFonts w:ascii="Sylfaen" w:hAnsi="Sylfaen" w:cs="Sylfaen"/>
                <w:color w:val="000000"/>
                <w:sz w:val="20"/>
                <w:szCs w:val="20"/>
                <w:lang w:val="ka-GE" w:eastAsia="en-US"/>
              </w:rPr>
            </w:pPr>
            <w:r w:rsidRPr="005B5EEE">
              <w:rPr>
                <w:rFonts w:ascii="Sylfaen" w:hAnsi="Sylfaen" w:cs="Sylfaen"/>
                <w:color w:val="000000"/>
                <w:sz w:val="20"/>
                <w:szCs w:val="20"/>
                <w:lang w:val="ka-GE"/>
              </w:rPr>
              <w:t>საექთნო საქმის მაგისტრი</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 xml:space="preserve">Master of Nursing (M.N) </w:t>
            </w:r>
          </w:p>
          <w:p w:rsidR="0086398F" w:rsidRPr="005B5EEE" w:rsidRDefault="0086398F" w:rsidP="005B5EEE">
            <w:pPr>
              <w:pStyle w:val="Heading1"/>
              <w:shd w:val="clear" w:color="auto" w:fill="FFFFFF"/>
              <w:spacing w:before="0" w:beforeAutospacing="0" w:after="0" w:afterAutospacing="0"/>
              <w:textAlignment w:val="baseline"/>
              <w:rPr>
                <w:rFonts w:ascii="Sylfaen" w:hAnsi="Sylfaen" w:cs="Sylfaen"/>
                <w:b w:val="0"/>
                <w:bCs w:val="0"/>
                <w:i/>
                <w:iCs/>
                <w:color w:val="000000"/>
                <w:sz w:val="20"/>
                <w:szCs w:val="20"/>
                <w:lang w:val="ka-GE"/>
              </w:rPr>
            </w:pPr>
            <w:r w:rsidRPr="005B5EEE">
              <w:rPr>
                <w:rFonts w:ascii="Sylfaen" w:hAnsi="Sylfaen" w:cs="Sylfaen"/>
                <w:b w:val="0"/>
                <w:bCs w:val="0"/>
                <w:color w:val="000000"/>
                <w:sz w:val="20"/>
                <w:szCs w:val="20"/>
                <w:lang w:val="ka-GE"/>
              </w:rPr>
              <w:t>სამეანო საქმის</w:t>
            </w:r>
            <w:r>
              <w:rPr>
                <w:rFonts w:ascii="Sylfaen" w:hAnsi="Sylfaen" w:cs="Sylfaen"/>
                <w:b w:val="0"/>
                <w:bCs w:val="0"/>
                <w:color w:val="000000"/>
                <w:sz w:val="20"/>
                <w:szCs w:val="20"/>
                <w:lang w:val="ka-GE"/>
              </w:rPr>
              <w:t xml:space="preserve"> </w:t>
            </w:r>
            <w:r w:rsidRPr="005B5EEE">
              <w:rPr>
                <w:rFonts w:ascii="Sylfaen" w:hAnsi="Sylfaen" w:cs="Sylfaen"/>
                <w:b w:val="0"/>
                <w:bCs w:val="0"/>
                <w:color w:val="000000"/>
                <w:sz w:val="20"/>
                <w:szCs w:val="20"/>
                <w:lang w:val="ka-GE"/>
              </w:rPr>
              <w:t>ბაკალავრი</w:t>
            </w:r>
            <w:r>
              <w:rPr>
                <w:rFonts w:ascii="Sylfaen" w:hAnsi="Sylfaen" w:cs="Sylfaen"/>
                <w:b w:val="0"/>
                <w:bCs w:val="0"/>
                <w:color w:val="000000"/>
                <w:sz w:val="20"/>
                <w:szCs w:val="20"/>
                <w:lang w:val="ka-GE"/>
              </w:rPr>
              <w:t xml:space="preserve"> </w:t>
            </w:r>
            <w:r w:rsidRPr="005B5EEE">
              <w:rPr>
                <w:rFonts w:ascii="Sylfaen" w:hAnsi="Sylfaen" w:cs="Sylfaen"/>
                <w:b w:val="0"/>
                <w:bCs w:val="0"/>
                <w:color w:val="000000"/>
                <w:sz w:val="20"/>
                <w:szCs w:val="20"/>
                <w:lang w:val="ka-GE"/>
              </w:rPr>
              <w:t>Bachelor of Midwifery</w:t>
            </w:r>
          </w:p>
          <w:p w:rsidR="0086398F" w:rsidRPr="005B5EEE" w:rsidRDefault="0086398F" w:rsidP="005B5EEE">
            <w:pPr>
              <w:jc w:val="left"/>
              <w:rPr>
                <w:rFonts w:ascii="Sylfaen" w:hAnsi="Sylfaen" w:cs="Sylfaen"/>
                <w:i/>
                <w:iCs/>
                <w:color w:val="000000"/>
                <w:sz w:val="20"/>
                <w:szCs w:val="20"/>
                <w:lang w:val="ka-GE"/>
              </w:rPr>
            </w:pPr>
            <w:r w:rsidRPr="005B5EEE">
              <w:rPr>
                <w:rFonts w:ascii="Sylfaen" w:hAnsi="Sylfaen" w:cs="Sylfaen"/>
                <w:color w:val="000000"/>
                <w:sz w:val="20"/>
                <w:szCs w:val="20"/>
                <w:lang w:val="ka-GE"/>
              </w:rPr>
              <w:t>სამეანო საქმის მაგისტრი</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Master of Midwifery</w:t>
            </w:r>
          </w:p>
          <w:p w:rsidR="0086398F" w:rsidRPr="005B5EEE" w:rsidRDefault="0086398F" w:rsidP="005B5EEE">
            <w:pPr>
              <w:jc w:val="left"/>
              <w:rPr>
                <w:rFonts w:ascii="Sylfaen" w:hAnsi="Sylfaen" w:cs="Sylfaen"/>
                <w:color w:val="000000"/>
                <w:sz w:val="20"/>
                <w:szCs w:val="20"/>
                <w:lang w:val="ka-GE" w:eastAsia="en-US"/>
              </w:rPr>
            </w:pPr>
          </w:p>
          <w:p w:rsidR="0086398F" w:rsidRPr="005B5EEE" w:rsidRDefault="0086398F" w:rsidP="005B5EEE">
            <w:pPr>
              <w:shd w:val="clear" w:color="auto" w:fill="FFFFFF"/>
              <w:jc w:val="left"/>
              <w:rPr>
                <w:rFonts w:ascii="Sylfaen" w:hAnsi="Sylfaen" w:cs="Sylfaen"/>
                <w:b/>
                <w:bCs/>
                <w:i/>
                <w:iCs/>
                <w:color w:val="000000"/>
                <w:sz w:val="20"/>
                <w:szCs w:val="20"/>
                <w:lang w:val="ka-GE"/>
              </w:rPr>
            </w:pPr>
            <w:r w:rsidRPr="005B5EEE">
              <w:rPr>
                <w:rFonts w:ascii="Sylfaen" w:hAnsi="Sylfaen" w:cs="Sylfaen"/>
                <w:b/>
                <w:bCs/>
                <w:color w:val="000000"/>
                <w:sz w:val="20"/>
                <w:szCs w:val="20"/>
                <w:lang w:val="ka-GE" w:eastAsia="en-US"/>
              </w:rPr>
              <w:t xml:space="preserve">4. 0911- 0919 </w:t>
            </w:r>
            <w:r w:rsidRPr="005B5EEE">
              <w:rPr>
                <w:rFonts w:ascii="Sylfaen" w:hAnsi="Sylfaen" w:cs="Sylfaen"/>
                <w:b/>
                <w:bCs/>
                <w:color w:val="000000"/>
                <w:sz w:val="20"/>
                <w:szCs w:val="20"/>
                <w:lang w:val="ka-GE"/>
              </w:rPr>
              <w:t xml:space="preserve">დეტალურ </w:t>
            </w:r>
            <w:r w:rsidRPr="005B5EEE">
              <w:rPr>
                <w:rFonts w:ascii="Sylfaen" w:hAnsi="Sylfaen" w:cs="Sylfaen"/>
                <w:b/>
                <w:bCs/>
                <w:color w:val="000000"/>
                <w:sz w:val="20"/>
                <w:szCs w:val="20"/>
                <w:lang w:val="ka-GE" w:eastAsia="en-US"/>
              </w:rPr>
              <w:t>სფეროში შემავალი</w:t>
            </w:r>
            <w:r>
              <w:rPr>
                <w:rFonts w:ascii="Sylfaen" w:hAnsi="Sylfaen" w:cs="Sylfaen"/>
                <w:b/>
                <w:bCs/>
                <w:color w:val="000000"/>
                <w:sz w:val="20"/>
                <w:szCs w:val="20"/>
                <w:lang w:val="ka-GE" w:eastAsia="en-US"/>
              </w:rPr>
              <w:t xml:space="preserve"> </w:t>
            </w:r>
            <w:r w:rsidRPr="005B5EEE">
              <w:rPr>
                <w:rFonts w:ascii="Sylfaen" w:hAnsi="Sylfaen" w:cs="Sylfaen"/>
                <w:b/>
                <w:bCs/>
                <w:color w:val="000000"/>
                <w:sz w:val="20"/>
                <w:szCs w:val="20"/>
                <w:lang w:val="ka-GE" w:eastAsia="en-US"/>
              </w:rPr>
              <w:t>სწავლის სფეროების (გარდა ქვემოთ მითითებული გამონაკლისისა) კვალიფიკაციის დასახელებების ფორმულირებები:</w:t>
            </w:r>
          </w:p>
          <w:p w:rsidR="0086398F" w:rsidRPr="005B5EEE" w:rsidRDefault="0086398F" w:rsidP="005B5EEE">
            <w:pPr>
              <w:widowControl w:val="0"/>
              <w:autoSpaceDE w:val="0"/>
              <w:autoSpaceDN w:val="0"/>
              <w:adjustRightInd w:val="0"/>
              <w:jc w:val="left"/>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jc w:val="left"/>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Bachelor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 xml:space="preserve">Field of study </w:t>
            </w:r>
          </w:p>
          <w:p w:rsidR="0086398F" w:rsidRPr="005B5EEE" w:rsidRDefault="0086398F" w:rsidP="005B5EEE">
            <w:pPr>
              <w:widowControl w:val="0"/>
              <w:autoSpaceDE w:val="0"/>
              <w:autoSpaceDN w:val="0"/>
              <w:adjustRightInd w:val="0"/>
              <w:jc w:val="left"/>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jc w:val="left"/>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Master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shd w:val="clear" w:color="auto" w:fill="FFFFFF"/>
              <w:jc w:val="left"/>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ან</w:t>
            </w:r>
          </w:p>
          <w:p w:rsidR="0086398F" w:rsidRPr="005B5EEE" w:rsidRDefault="0086398F" w:rsidP="005B5EEE">
            <w:pPr>
              <w:shd w:val="clear" w:color="auto" w:fill="FFFFFF"/>
              <w:jc w:val="left"/>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მეცნიერების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shd w:val="clear" w:color="auto" w:fill="FFFFFF"/>
              <w:jc w:val="left"/>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Bachelor of Science (BSc)</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მეცნიერების 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tabs>
                <w:tab w:val="left" w:pos="540"/>
                <w:tab w:val="center" w:pos="4844"/>
                <w:tab w:val="right" w:pos="9689"/>
              </w:tabs>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 of Science (MSc)</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tabs>
                <w:tab w:val="left" w:pos="540"/>
                <w:tab w:val="center" w:pos="4844"/>
                <w:tab w:val="right" w:pos="9689"/>
              </w:tabs>
              <w:autoSpaceDE w:val="0"/>
              <w:autoSpaceDN w:val="0"/>
              <w:adjustRightInd w:val="0"/>
              <w:jc w:val="left"/>
              <w:rPr>
                <w:rFonts w:ascii="Sylfaen" w:hAnsi="Sylfaen" w:cs="Sylfaen"/>
                <w:color w:val="000000"/>
                <w:sz w:val="20"/>
                <w:szCs w:val="20"/>
                <w:lang w:val="ka-GE" w:eastAsia="en-US"/>
              </w:rPr>
            </w:pPr>
          </w:p>
          <w:p w:rsidR="0086398F" w:rsidRPr="005B5EEE" w:rsidRDefault="0086398F" w:rsidP="005B5EEE">
            <w:pPr>
              <w:keepNext/>
              <w:keepLines/>
              <w:shd w:val="clear" w:color="auto" w:fill="FFFFFF"/>
              <w:tabs>
                <w:tab w:val="left" w:pos="360"/>
              </w:tabs>
              <w:outlineLvl w:val="8"/>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rPr>
              <w:t xml:space="preserve">5. </w:t>
            </w:r>
            <w:r w:rsidRPr="005B5EEE">
              <w:rPr>
                <w:rFonts w:ascii="Sylfaen" w:hAnsi="Sylfaen" w:cs="Sylfaen"/>
                <w:b/>
                <w:bCs/>
                <w:color w:val="000000"/>
                <w:sz w:val="20"/>
                <w:szCs w:val="20"/>
                <w:lang w:val="ka-GE" w:eastAsia="en-US"/>
              </w:rPr>
              <w:t xml:space="preserve">0916 </w:t>
            </w:r>
            <w:r w:rsidRPr="005B5EEE">
              <w:rPr>
                <w:rFonts w:ascii="Sylfaen" w:hAnsi="Sylfaen" w:cs="Sylfaen"/>
                <w:b/>
                <w:bCs/>
                <w:color w:val="000000"/>
                <w:sz w:val="20"/>
                <w:szCs w:val="20"/>
                <w:lang w:val="ka-GE"/>
              </w:rPr>
              <w:t xml:space="preserve">დეტალურ </w:t>
            </w:r>
            <w:r w:rsidRPr="005B5EEE">
              <w:rPr>
                <w:rFonts w:ascii="Sylfaen" w:hAnsi="Sylfaen" w:cs="Sylfaen"/>
                <w:b/>
                <w:bCs/>
                <w:color w:val="000000"/>
                <w:sz w:val="20"/>
                <w:szCs w:val="20"/>
                <w:lang w:val="ka-GE" w:eastAsia="en-US"/>
              </w:rPr>
              <w:t>სფეროში 0916.1.1</w:t>
            </w:r>
            <w:r w:rsidRPr="005B5EEE">
              <w:rPr>
                <w:rFonts w:ascii="Sylfaen" w:hAnsi="Sylfaen" w:cs="Sylfaen"/>
                <w:color w:val="000000"/>
                <w:sz w:val="20"/>
                <w:szCs w:val="20"/>
                <w:lang w:val="ka-GE" w:eastAsia="en-US"/>
              </w:rPr>
              <w:t xml:space="preserve"> </w:t>
            </w:r>
            <w:r w:rsidRPr="005B5EEE">
              <w:rPr>
                <w:rFonts w:ascii="Sylfaen" w:hAnsi="Sylfaen" w:cs="Sylfaen"/>
                <w:b/>
                <w:bCs/>
                <w:color w:val="000000"/>
                <w:sz w:val="20"/>
                <w:szCs w:val="20"/>
                <w:lang w:val="ka-GE" w:eastAsia="en-US"/>
              </w:rPr>
              <w:t>კოდით გათვალისწინებული სწავლის სფეროს (ფარმაცია) კვალიფიკაციის დასახელებების ფორმულირებები:</w:t>
            </w:r>
          </w:p>
          <w:p w:rsidR="0086398F" w:rsidRPr="005B5EEE" w:rsidRDefault="0086398F" w:rsidP="005B5EEE">
            <w:pPr>
              <w:widowControl w:val="0"/>
              <w:autoSpaceDE w:val="0"/>
              <w:autoSpaceDN w:val="0"/>
              <w:adjustRightInd w:val="0"/>
              <w:jc w:val="left"/>
              <w:rPr>
                <w:rFonts w:ascii="Sylfaen" w:hAnsi="Sylfaen" w:cs="Sylfaen"/>
                <w:color w:val="000000"/>
                <w:sz w:val="20"/>
                <w:szCs w:val="20"/>
                <w:shd w:val="clear" w:color="auto" w:fill="FFFFFF"/>
                <w:lang w:val="ka-GE" w:eastAsia="en-US"/>
              </w:rPr>
            </w:pPr>
            <w:r w:rsidRPr="005B5EEE">
              <w:rPr>
                <w:rFonts w:ascii="Sylfaen" w:hAnsi="Sylfaen" w:cs="Sylfaen"/>
                <w:color w:val="000000"/>
                <w:sz w:val="20"/>
                <w:szCs w:val="20"/>
                <w:shd w:val="clear" w:color="auto" w:fill="FFFFFF"/>
                <w:lang w:val="ka-GE" w:eastAsia="en-US"/>
              </w:rPr>
              <w:t>ფარმაციის ბაკალავრი</w:t>
            </w:r>
            <w:r>
              <w:rPr>
                <w:rFonts w:ascii="Sylfaen" w:hAnsi="Sylfaen" w:cs="Sylfaen"/>
                <w:color w:val="000000"/>
                <w:sz w:val="20"/>
                <w:szCs w:val="20"/>
                <w:shd w:val="clear" w:color="auto" w:fill="FFFFFF"/>
                <w:lang w:val="ka-GE" w:eastAsia="en-US"/>
              </w:rPr>
              <w:t xml:space="preserve"> </w:t>
            </w:r>
            <w:r w:rsidRPr="005B5EEE">
              <w:rPr>
                <w:rFonts w:ascii="Sylfaen" w:hAnsi="Sylfaen" w:cs="Sylfaen"/>
                <w:color w:val="000000"/>
                <w:sz w:val="20"/>
                <w:szCs w:val="20"/>
                <w:shd w:val="clear" w:color="auto" w:fill="FFFFFF"/>
                <w:lang w:val="ka-GE" w:eastAsia="en-US"/>
              </w:rPr>
              <w:t>Bachelor of Pharmacy (BPharm)</w:t>
            </w:r>
          </w:p>
          <w:p w:rsidR="0086398F" w:rsidRPr="005B5EEE" w:rsidRDefault="0086398F" w:rsidP="005B5EEE">
            <w:pPr>
              <w:jc w:val="left"/>
              <w:rPr>
                <w:rFonts w:ascii="Sylfaen" w:hAnsi="Sylfaen" w:cs="Sylfaen"/>
                <w:color w:val="000000"/>
                <w:sz w:val="20"/>
                <w:szCs w:val="20"/>
                <w:lang w:val="ka-GE" w:eastAsia="en-US"/>
              </w:rPr>
            </w:pPr>
            <w:r w:rsidRPr="005B5EEE">
              <w:rPr>
                <w:rFonts w:ascii="Sylfaen" w:hAnsi="Sylfaen" w:cs="Sylfaen"/>
                <w:color w:val="000000"/>
                <w:sz w:val="20"/>
                <w:szCs w:val="20"/>
                <w:shd w:val="clear" w:color="auto" w:fill="FFFFFF"/>
                <w:lang w:val="ka-GE" w:eastAsia="en-US"/>
              </w:rPr>
              <w:t>ფარმაციის მაგისტრი</w:t>
            </w:r>
            <w:r>
              <w:rPr>
                <w:rFonts w:ascii="Sylfaen" w:hAnsi="Sylfaen" w:cs="Sylfaen"/>
                <w:color w:val="000000"/>
                <w:sz w:val="20"/>
                <w:szCs w:val="20"/>
                <w:shd w:val="clear" w:color="auto" w:fill="FFFFFF"/>
                <w:lang w:val="ka-GE" w:eastAsia="en-US"/>
              </w:rPr>
              <w:t xml:space="preserve"> </w:t>
            </w:r>
            <w:r w:rsidRPr="005B5EEE">
              <w:rPr>
                <w:rFonts w:ascii="Sylfaen" w:hAnsi="Sylfaen" w:cs="Sylfaen"/>
                <w:color w:val="000000"/>
                <w:sz w:val="20"/>
                <w:szCs w:val="20"/>
                <w:shd w:val="clear" w:color="auto" w:fill="FFFFFF"/>
                <w:lang w:val="ka-GE" w:eastAsia="en-US"/>
              </w:rPr>
              <w:t>Master of Pharmacy (Mpharm)</w:t>
            </w:r>
          </w:p>
        </w:tc>
      </w:tr>
      <w:tr w:rsidR="0086398F" w:rsidRPr="00F17ED5">
        <w:tc>
          <w:tcPr>
            <w:tcW w:w="2577" w:type="dxa"/>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092 სოციალური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კეთილდღეობა</w:t>
            </w:r>
          </w:p>
          <w:p w:rsidR="0086398F" w:rsidRPr="005B5EEE" w:rsidRDefault="0086398F" w:rsidP="005B5EEE">
            <w:pPr>
              <w:widowControl w:val="0"/>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rPr>
            </w:pPr>
          </w:p>
        </w:tc>
        <w:tc>
          <w:tcPr>
            <w:tcW w:w="11373" w:type="dxa"/>
          </w:tcPr>
          <w:p w:rsidR="0086398F" w:rsidRPr="005B5EEE" w:rsidRDefault="0086398F" w:rsidP="005B5EEE">
            <w:pPr>
              <w:keepNext/>
              <w:keepLines/>
              <w:shd w:val="clear" w:color="auto" w:fill="FFFFFF"/>
              <w:tabs>
                <w:tab w:val="left" w:pos="375"/>
              </w:tabs>
              <w:jc w:val="left"/>
              <w:outlineLvl w:val="8"/>
              <w:rPr>
                <w:rFonts w:ascii="Sylfaen" w:hAnsi="Sylfaen" w:cs="Sylfaen"/>
                <w:color w:val="000000"/>
                <w:sz w:val="20"/>
                <w:szCs w:val="20"/>
                <w:lang w:val="ka-GE" w:eastAsia="en-US"/>
              </w:rPr>
            </w:pPr>
            <w:r w:rsidRPr="005B5EEE">
              <w:rPr>
                <w:rFonts w:ascii="Sylfaen" w:hAnsi="Sylfaen" w:cs="Sylfaen"/>
                <w:b/>
                <w:bCs/>
                <w:color w:val="000000"/>
                <w:sz w:val="20"/>
                <w:szCs w:val="20"/>
                <w:lang w:val="ka-GE" w:eastAsia="en-US"/>
              </w:rPr>
              <w:t>0921</w:t>
            </w:r>
            <w:r>
              <w:rPr>
                <w:rFonts w:ascii="Sylfaen" w:hAnsi="Sylfaen" w:cs="Sylfaen"/>
                <w:b/>
                <w:bCs/>
                <w:color w:val="000000"/>
                <w:sz w:val="20"/>
                <w:szCs w:val="20"/>
                <w:lang w:val="ka-GE" w:eastAsia="en-US"/>
              </w:rPr>
              <w:t xml:space="preserve"> – </w:t>
            </w:r>
            <w:r w:rsidRPr="005B5EEE">
              <w:rPr>
                <w:rFonts w:ascii="Sylfaen" w:hAnsi="Sylfaen" w:cs="Sylfaen"/>
                <w:b/>
                <w:bCs/>
                <w:color w:val="000000"/>
                <w:sz w:val="20"/>
                <w:szCs w:val="20"/>
                <w:lang w:val="ka-GE" w:eastAsia="en-US"/>
              </w:rPr>
              <w:t>0929</w:t>
            </w:r>
            <w:r>
              <w:rPr>
                <w:rFonts w:ascii="Sylfaen" w:hAnsi="Sylfaen" w:cs="Sylfaen"/>
                <w:b/>
                <w:bCs/>
                <w:color w:val="000000"/>
                <w:sz w:val="20"/>
                <w:szCs w:val="20"/>
                <w:lang w:val="ka-GE" w:eastAsia="en-US"/>
              </w:rPr>
              <w:t xml:space="preserve"> </w:t>
            </w:r>
            <w:r w:rsidRPr="005B5EEE">
              <w:rPr>
                <w:rFonts w:ascii="Sylfaen" w:hAnsi="Sylfaen" w:cs="Sylfaen"/>
                <w:b/>
                <w:bCs/>
                <w:color w:val="000000"/>
                <w:sz w:val="20"/>
                <w:szCs w:val="20"/>
                <w:lang w:val="ka-GE" w:eastAsia="en-US"/>
              </w:rPr>
              <w:t>დეტალურ სფეროებში შემავალი სწავლის სფეროს შესაბამისი კვალიფიკაციის დასახელებების ფორმულირებები:</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ა)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jc w:val="left"/>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Master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shd w:val="clear" w:color="auto" w:fill="FFFFFF"/>
              <w:jc w:val="left"/>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ან</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ბ) მეცნიერების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 of Science(BSc)</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მეცნიერების 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 of Science(MSc)</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autoSpaceDE w:val="0"/>
              <w:autoSpaceDN w:val="0"/>
              <w:adjustRightInd w:val="0"/>
              <w:jc w:val="left"/>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ან</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გ) ჰუმანიტარული მეცნიერებების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 of Arts(BA)</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ჰუმანიტარული მეცნიერებების 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Pr>
                <w:rFonts w:ascii="Sylfaen" w:hAnsi="Sylfaen" w:cs="Sylfaen"/>
                <w:color w:val="000000"/>
                <w:sz w:val="20"/>
                <w:szCs w:val="20"/>
                <w:lang w:val="ka-GE" w:eastAsia="en-US"/>
              </w:rPr>
              <w:t xml:space="preserve"> </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 of Arts(MA)</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tc>
      </w:tr>
      <w:tr w:rsidR="0086398F" w:rsidRPr="00F17ED5">
        <w:trPr>
          <w:trHeight w:val="274"/>
        </w:trPr>
        <w:tc>
          <w:tcPr>
            <w:tcW w:w="2577" w:type="dxa"/>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rPr>
            </w:pPr>
            <w:r w:rsidRPr="005B5EEE">
              <w:rPr>
                <w:rFonts w:ascii="Sylfaen" w:hAnsi="Sylfaen" w:cs="Sylfaen"/>
                <w:color w:val="000000"/>
                <w:sz w:val="20"/>
                <w:szCs w:val="20"/>
                <w:lang w:val="ka-GE" w:eastAsia="en-US"/>
              </w:rPr>
              <w:t xml:space="preserve">101 პერსონალური მომსახურებები </w:t>
            </w:r>
          </w:p>
        </w:tc>
        <w:tc>
          <w:tcPr>
            <w:tcW w:w="11373" w:type="dxa"/>
          </w:tcPr>
          <w:p w:rsidR="0086398F" w:rsidRPr="005B5EEE" w:rsidRDefault="0086398F" w:rsidP="005B5EEE">
            <w:pPr>
              <w:pStyle w:val="ListParagraph"/>
              <w:keepNext/>
              <w:keepLines/>
              <w:shd w:val="clear" w:color="auto" w:fill="FFFFFF"/>
              <w:tabs>
                <w:tab w:val="left" w:pos="285"/>
                <w:tab w:val="left" w:pos="375"/>
              </w:tabs>
              <w:ind w:left="0"/>
              <w:jc w:val="left"/>
              <w:outlineLvl w:val="8"/>
              <w:rPr>
                <w:rFonts w:ascii="Sylfaen" w:hAnsi="Sylfaen" w:cs="Sylfaen"/>
                <w:color w:val="000000"/>
                <w:sz w:val="20"/>
                <w:szCs w:val="20"/>
                <w:lang w:val="ka-GE" w:eastAsia="en-US"/>
              </w:rPr>
            </w:pPr>
            <w:r w:rsidRPr="005B5EEE">
              <w:rPr>
                <w:rFonts w:ascii="Sylfaen" w:hAnsi="Sylfaen" w:cs="Sylfaen"/>
                <w:b/>
                <w:bCs/>
                <w:color w:val="000000"/>
                <w:sz w:val="20"/>
                <w:szCs w:val="20"/>
                <w:lang w:val="ka-GE" w:eastAsia="en-US"/>
              </w:rPr>
              <w:t>1. 1013</w:t>
            </w:r>
            <w:r>
              <w:rPr>
                <w:rFonts w:ascii="Sylfaen" w:hAnsi="Sylfaen" w:cs="Sylfaen"/>
                <w:b/>
                <w:bCs/>
                <w:color w:val="000000"/>
                <w:sz w:val="20"/>
                <w:szCs w:val="20"/>
                <w:lang w:val="ka-GE" w:eastAsia="en-US"/>
              </w:rPr>
              <w:t xml:space="preserve"> – </w:t>
            </w:r>
            <w:r w:rsidRPr="005B5EEE">
              <w:rPr>
                <w:rFonts w:ascii="Sylfaen" w:hAnsi="Sylfaen" w:cs="Sylfaen"/>
                <w:b/>
                <w:bCs/>
                <w:color w:val="000000"/>
                <w:sz w:val="20"/>
                <w:szCs w:val="20"/>
                <w:lang w:val="ka-GE" w:eastAsia="en-US"/>
              </w:rPr>
              <w:t>1019 დეტალურ სფეროებში შემავალი სწავლის სფეროს (გარდა ქვემოთ მითითებული გამონაკლისისა)</w:t>
            </w:r>
            <w:r>
              <w:rPr>
                <w:rFonts w:ascii="Sylfaen" w:hAnsi="Sylfaen" w:cs="Sylfaen"/>
                <w:b/>
                <w:bCs/>
                <w:color w:val="000000"/>
                <w:sz w:val="20"/>
                <w:szCs w:val="20"/>
                <w:lang w:val="ka-GE" w:eastAsia="en-US"/>
              </w:rPr>
              <w:t xml:space="preserve"> </w:t>
            </w:r>
            <w:r w:rsidRPr="005B5EEE">
              <w:rPr>
                <w:rFonts w:ascii="Sylfaen" w:hAnsi="Sylfaen" w:cs="Sylfaen"/>
                <w:b/>
                <w:bCs/>
                <w:color w:val="000000"/>
                <w:sz w:val="20"/>
                <w:szCs w:val="20"/>
                <w:lang w:val="ka-GE" w:eastAsia="en-US"/>
              </w:rPr>
              <w:t>შესაბამისი კვალიფიკაციის დასახელებების ფორმულირებები:</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ა)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shd w:val="clear" w:color="auto" w:fill="FFFFFF"/>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ან</w:t>
            </w:r>
          </w:p>
          <w:p w:rsidR="0086398F" w:rsidRPr="005B5EEE" w:rsidRDefault="0086398F" w:rsidP="005B5EEE">
            <w:pPr>
              <w:shd w:val="clear" w:color="auto" w:fill="FFFFFF"/>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ბ) მეცნიერების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shd w:val="clear" w:color="auto" w:fill="FFFFFF"/>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Bachelor of Science (BSc)</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shd w:val="clear" w:color="auto" w:fill="FFFFFF"/>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მეცნიერების 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Master of Science(MSc)</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autoSpaceDE w:val="0"/>
              <w:autoSpaceDN w:val="0"/>
              <w:adjustRightInd w:val="0"/>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ან</w:t>
            </w:r>
          </w:p>
          <w:p w:rsidR="0086398F" w:rsidRPr="005B5EEE" w:rsidRDefault="0086398F" w:rsidP="005B5EEE">
            <w:pPr>
              <w:shd w:val="clear" w:color="auto" w:fill="FFFFFF"/>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გ) ჰუმანიტარული მეცნიერებების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Pr>
                <w:rFonts w:ascii="Sylfaen" w:hAnsi="Sylfaen" w:cs="Sylfaen"/>
                <w:color w:val="000000"/>
                <w:sz w:val="20"/>
                <w:szCs w:val="20"/>
                <w:lang w:val="ka-GE" w:eastAsia="en-US"/>
              </w:rPr>
              <w:t xml:space="preserve"> </w:t>
            </w:r>
          </w:p>
          <w:p w:rsidR="0086398F" w:rsidRPr="005B5EEE" w:rsidRDefault="0086398F" w:rsidP="005B5EEE">
            <w:pPr>
              <w:shd w:val="clear" w:color="auto" w:fill="FFFFFF"/>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Bachelor of Arts (BA )- Field of study</w:t>
            </w:r>
          </w:p>
          <w:p w:rsidR="0086398F" w:rsidRPr="005B5EEE" w:rsidRDefault="0086398F" w:rsidP="005B5EEE">
            <w:pPr>
              <w:shd w:val="clear" w:color="auto" w:fill="FFFFFF"/>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ჰუმანიტარული მეცნიერებების 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shd w:val="clear" w:color="auto" w:fill="FFFFFF"/>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Master of Arts (MA)</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tabs>
                <w:tab w:val="left" w:pos="540"/>
                <w:tab w:val="center" w:pos="4844"/>
                <w:tab w:val="right" w:pos="9689"/>
              </w:tabs>
              <w:autoSpaceDE w:val="0"/>
              <w:autoSpaceDN w:val="0"/>
              <w:adjustRightInd w:val="0"/>
              <w:jc w:val="left"/>
              <w:rPr>
                <w:rFonts w:ascii="Sylfaen" w:hAnsi="Sylfaen" w:cs="Sylfaen"/>
                <w:color w:val="000000"/>
                <w:sz w:val="20"/>
                <w:szCs w:val="20"/>
                <w:lang w:val="ka-GE" w:eastAsia="en-US"/>
              </w:rPr>
            </w:pPr>
          </w:p>
          <w:p w:rsidR="0086398F" w:rsidRPr="005B5EEE" w:rsidRDefault="0086398F" w:rsidP="00370A56">
            <w:pPr>
              <w:shd w:val="clear" w:color="auto" w:fill="FFFFFF"/>
              <w:jc w:val="left"/>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2</w:t>
            </w:r>
            <w:r w:rsidRPr="005B5EEE">
              <w:rPr>
                <w:rFonts w:ascii="Sylfaen" w:hAnsi="Sylfaen" w:cs="Sylfaen"/>
                <w:color w:val="000000"/>
                <w:sz w:val="20"/>
                <w:szCs w:val="20"/>
                <w:lang w:val="ka-GE" w:eastAsia="en-US"/>
              </w:rPr>
              <w:t xml:space="preserve">. </w:t>
            </w:r>
            <w:r w:rsidRPr="005B5EEE">
              <w:rPr>
                <w:rFonts w:ascii="Sylfaen" w:hAnsi="Sylfaen" w:cs="Sylfaen"/>
                <w:b/>
                <w:bCs/>
                <w:color w:val="000000"/>
                <w:sz w:val="20"/>
                <w:szCs w:val="20"/>
                <w:lang w:val="ka-GE" w:eastAsia="en-US"/>
              </w:rPr>
              <w:t>1013 და 1015 დეტალურ სფეროებში, მხოლოდ მართვაზე ორიენტირებული სწავლის სფეროების კვალიფიკაციის დასახელებების ფორმულირებები:</w:t>
            </w:r>
          </w:p>
          <w:p w:rsidR="0086398F" w:rsidRPr="005B5EEE" w:rsidRDefault="0086398F" w:rsidP="005B5EEE">
            <w:pPr>
              <w:shd w:val="clear" w:color="auto" w:fill="FFFFFF"/>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ა) ბიზნეს ადმინისტირების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Pr>
                <w:rFonts w:ascii="Sylfaen" w:hAnsi="Sylfaen" w:cs="Sylfaen"/>
                <w:color w:val="000000"/>
                <w:sz w:val="20"/>
                <w:szCs w:val="20"/>
                <w:lang w:val="ka-GE" w:eastAsia="en-US"/>
              </w:rPr>
              <w:t xml:space="preserve"> </w:t>
            </w:r>
          </w:p>
          <w:p w:rsidR="0086398F" w:rsidRPr="005B5EEE" w:rsidRDefault="0086398F" w:rsidP="005B5EEE">
            <w:pPr>
              <w:shd w:val="clear" w:color="auto" w:fill="FFFFFF"/>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 of Business Administration/BBA-Field of study</w:t>
            </w:r>
          </w:p>
          <w:p w:rsidR="0086398F" w:rsidRPr="005B5EEE" w:rsidRDefault="0086398F" w:rsidP="005B5EEE">
            <w:pPr>
              <w:shd w:val="clear" w:color="auto" w:fill="FFFFFF"/>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ბიზნეს ადმინისტირების 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Pr>
                <w:rFonts w:ascii="Sylfaen" w:hAnsi="Sylfaen" w:cs="Sylfaen"/>
                <w:color w:val="000000"/>
                <w:sz w:val="20"/>
                <w:szCs w:val="20"/>
                <w:lang w:val="ka-GE" w:eastAsia="en-US"/>
              </w:rPr>
              <w:t xml:space="preserve"> </w:t>
            </w:r>
          </w:p>
          <w:p w:rsidR="0086398F" w:rsidRPr="005B5EEE" w:rsidRDefault="0086398F" w:rsidP="005B5EEE">
            <w:pPr>
              <w:shd w:val="clear" w:color="auto" w:fill="FFFFFF"/>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Master of Business Administration/MBA</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autoSpaceDE w:val="0"/>
              <w:autoSpaceDN w:val="0"/>
              <w:adjustRightInd w:val="0"/>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ან</w:t>
            </w:r>
          </w:p>
          <w:p w:rsidR="0086398F" w:rsidRPr="005B5EEE" w:rsidRDefault="0086398F" w:rsidP="005B5EEE">
            <w:pPr>
              <w:widowControl w:val="0"/>
              <w:autoSpaceDE w:val="0"/>
              <w:autoSpaceDN w:val="0"/>
              <w:adjustRightInd w:val="0"/>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ბ)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Bachelor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autoSpaceDE w:val="0"/>
              <w:autoSpaceDN w:val="0"/>
              <w:adjustRightInd w:val="0"/>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 xml:space="preserve">Field of study </w:t>
            </w:r>
          </w:p>
        </w:tc>
      </w:tr>
      <w:tr w:rsidR="0086398F" w:rsidRPr="00F17ED5">
        <w:tc>
          <w:tcPr>
            <w:tcW w:w="2577" w:type="dxa"/>
          </w:tcPr>
          <w:p w:rsidR="0086398F" w:rsidRPr="005B5EEE" w:rsidRDefault="0086398F" w:rsidP="00370A56">
            <w:pPr>
              <w:jc w:val="left"/>
              <w:rPr>
                <w:rFonts w:ascii="Sylfaen" w:hAnsi="Sylfaen" w:cs="Sylfaen"/>
                <w:strike/>
                <w:color w:val="000000"/>
                <w:sz w:val="20"/>
                <w:szCs w:val="20"/>
                <w:lang w:val="ka-GE"/>
              </w:rPr>
            </w:pPr>
            <w:r w:rsidRPr="005B5EEE">
              <w:rPr>
                <w:rFonts w:ascii="Sylfaen" w:hAnsi="Sylfaen" w:cs="Sylfaen"/>
                <w:color w:val="000000"/>
                <w:sz w:val="20"/>
                <w:szCs w:val="20"/>
                <w:lang w:val="ka-GE" w:eastAsia="en-US"/>
              </w:rPr>
              <w:t xml:space="preserve">102 </w:t>
            </w:r>
            <w:r w:rsidRPr="005B5EEE">
              <w:rPr>
                <w:rFonts w:ascii="Sylfaen" w:hAnsi="Sylfaen" w:cs="Sylfaen"/>
                <w:color w:val="000000"/>
                <w:sz w:val="20"/>
                <w:szCs w:val="20"/>
                <w:lang w:val="ka-GE"/>
              </w:rPr>
              <w:t>ჰიგიენა და პროფესიული ჯანმრთელობის მომსახურებები</w:t>
            </w:r>
          </w:p>
          <w:p w:rsidR="0086398F" w:rsidRPr="005B5EEE" w:rsidRDefault="0086398F" w:rsidP="005B5EEE">
            <w:pPr>
              <w:widowControl w:val="0"/>
              <w:tabs>
                <w:tab w:val="left" w:pos="540"/>
                <w:tab w:val="center" w:pos="4844"/>
                <w:tab w:val="right" w:pos="9689"/>
              </w:tabs>
              <w:autoSpaceDE w:val="0"/>
              <w:autoSpaceDN w:val="0"/>
              <w:adjustRightInd w:val="0"/>
              <w:ind w:right="9"/>
              <w:jc w:val="left"/>
              <w:rPr>
                <w:rFonts w:ascii="Sylfaen" w:hAnsi="Sylfaen" w:cs="Sylfaen"/>
                <w:strike/>
                <w:color w:val="000000"/>
                <w:sz w:val="20"/>
                <w:szCs w:val="20"/>
                <w:lang w:val="ka-GE"/>
              </w:rPr>
            </w:pPr>
          </w:p>
        </w:tc>
        <w:tc>
          <w:tcPr>
            <w:tcW w:w="11373" w:type="dxa"/>
          </w:tcPr>
          <w:p w:rsidR="0086398F" w:rsidRPr="005B5EEE" w:rsidRDefault="0086398F" w:rsidP="00370A56">
            <w:pPr>
              <w:pStyle w:val="ListParagraph"/>
              <w:shd w:val="clear" w:color="auto" w:fill="FFFFFF"/>
              <w:tabs>
                <w:tab w:val="left" w:pos="285"/>
                <w:tab w:val="left" w:pos="375"/>
              </w:tabs>
              <w:ind w:left="0"/>
              <w:jc w:val="left"/>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eastAsia="en-US"/>
              </w:rPr>
              <w:t>1021-1029 დეტალურ სფეროებში შემავალი სწავლის სფეროს შესაბამისი კვალიფიკაციის დასახელებების ფორმულირებები:</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ა)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ან</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ბ) მეცნიერების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 of Science (BSc)</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მეცნიერების 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tabs>
                <w:tab w:val="left" w:pos="540"/>
                <w:tab w:val="center" w:pos="4844"/>
                <w:tab w:val="right" w:pos="9689"/>
              </w:tabs>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 of Science (MSc)</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tc>
      </w:tr>
      <w:tr w:rsidR="0086398F" w:rsidRPr="00F17ED5">
        <w:trPr>
          <w:trHeight w:val="794"/>
        </w:trPr>
        <w:tc>
          <w:tcPr>
            <w:tcW w:w="2577" w:type="dxa"/>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103 უსაფრთხოების უზრუნველყოფის მომსახურებები</w:t>
            </w:r>
          </w:p>
          <w:p w:rsidR="0086398F" w:rsidRPr="005B5EEE" w:rsidRDefault="0086398F" w:rsidP="005B5EEE">
            <w:pPr>
              <w:widowControl w:val="0"/>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rPr>
            </w:pPr>
          </w:p>
        </w:tc>
        <w:tc>
          <w:tcPr>
            <w:tcW w:w="11373" w:type="dxa"/>
          </w:tcPr>
          <w:p w:rsidR="0086398F" w:rsidRPr="005B5EEE" w:rsidRDefault="0086398F" w:rsidP="00370A56">
            <w:pPr>
              <w:pStyle w:val="ListParagraph"/>
              <w:keepNext/>
              <w:keepLines/>
              <w:shd w:val="clear" w:color="auto" w:fill="FFFFFF"/>
              <w:tabs>
                <w:tab w:val="left" w:pos="285"/>
                <w:tab w:val="left" w:pos="375"/>
              </w:tabs>
              <w:ind w:left="0"/>
              <w:jc w:val="left"/>
              <w:outlineLvl w:val="8"/>
              <w:rPr>
                <w:rFonts w:ascii="Sylfaen" w:hAnsi="Sylfaen" w:cs="Sylfaen"/>
                <w:color w:val="000000"/>
                <w:sz w:val="20"/>
                <w:szCs w:val="20"/>
                <w:lang w:val="ka-GE" w:eastAsia="en-US"/>
              </w:rPr>
            </w:pPr>
            <w:r w:rsidRPr="005B5EEE">
              <w:rPr>
                <w:rFonts w:ascii="Sylfaen" w:hAnsi="Sylfaen" w:cs="Sylfaen"/>
                <w:b/>
                <w:bCs/>
                <w:color w:val="000000"/>
                <w:sz w:val="20"/>
                <w:szCs w:val="20"/>
                <w:lang w:val="ka-GE" w:eastAsia="en-US"/>
              </w:rPr>
              <w:t>1031-1039 დეტალურ სფეროებში შემავალი სწავლის სფეროს შესაბამისი კვალიფიკაციის დასახელებების ფორმულირებები:</w:t>
            </w:r>
          </w:p>
          <w:p w:rsidR="0086398F" w:rsidRPr="005B5EEE" w:rsidRDefault="0086398F" w:rsidP="005B5EEE">
            <w:pPr>
              <w:keepNext/>
              <w:keepLines/>
              <w:widowControl w:val="0"/>
              <w:autoSpaceDE w:val="0"/>
              <w:autoSpaceDN w:val="0"/>
              <w:adjustRightInd w:val="0"/>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ა)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ან</w:t>
            </w:r>
          </w:p>
          <w:p w:rsidR="0086398F" w:rsidRPr="005B5EEE" w:rsidRDefault="0086398F" w:rsidP="005B5EEE">
            <w:pPr>
              <w:keepNext/>
              <w:keepLines/>
              <w:shd w:val="clear" w:color="auto" w:fill="FFFFFF"/>
              <w:jc w:val="left"/>
              <w:outlineLvl w:val="8"/>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ბ) მეცნიერების ბაკალავრი</w:t>
            </w:r>
            <w:r>
              <w:rPr>
                <w:rFonts w:ascii="Sylfaen" w:hAnsi="Sylfaen" w:cs="Sylfaen"/>
                <w:color w:val="000000"/>
                <w:sz w:val="20"/>
                <w:szCs w:val="20"/>
                <w:lang w:val="ka-GE" w:eastAsia="en-US"/>
              </w:rPr>
              <w:t xml:space="preserve">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 of Science(BSc)</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shd w:val="clear" w:color="auto" w:fill="FFFFFF"/>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მეცნიერების 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tabs>
                <w:tab w:val="left" w:pos="540"/>
                <w:tab w:val="center" w:pos="4844"/>
                <w:tab w:val="right" w:pos="9689"/>
              </w:tabs>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 of Science(MSc)</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tc>
      </w:tr>
      <w:tr w:rsidR="0086398F" w:rsidRPr="00F17ED5">
        <w:tc>
          <w:tcPr>
            <w:tcW w:w="2577" w:type="dxa"/>
          </w:tcPr>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104 ტრანსპორტის მომსახურებები </w:t>
            </w:r>
          </w:p>
          <w:p w:rsidR="0086398F" w:rsidRPr="005B5EEE" w:rsidRDefault="0086398F" w:rsidP="005B5EEE">
            <w:pPr>
              <w:widowControl w:val="0"/>
              <w:tabs>
                <w:tab w:val="left" w:pos="540"/>
                <w:tab w:val="center" w:pos="4844"/>
                <w:tab w:val="right" w:pos="9689"/>
              </w:tabs>
              <w:autoSpaceDE w:val="0"/>
              <w:autoSpaceDN w:val="0"/>
              <w:adjustRightInd w:val="0"/>
              <w:ind w:right="9"/>
              <w:jc w:val="left"/>
              <w:rPr>
                <w:rFonts w:ascii="Sylfaen" w:hAnsi="Sylfaen" w:cs="Sylfaen"/>
                <w:color w:val="000000"/>
                <w:sz w:val="20"/>
                <w:szCs w:val="20"/>
                <w:lang w:val="ka-GE"/>
              </w:rPr>
            </w:pPr>
          </w:p>
        </w:tc>
        <w:tc>
          <w:tcPr>
            <w:tcW w:w="11373" w:type="dxa"/>
          </w:tcPr>
          <w:p w:rsidR="0086398F" w:rsidRPr="005B5EEE" w:rsidRDefault="0086398F" w:rsidP="00370A56">
            <w:pPr>
              <w:pStyle w:val="ListParagraph"/>
              <w:shd w:val="clear" w:color="auto" w:fill="FFFFFF"/>
              <w:tabs>
                <w:tab w:val="left" w:pos="360"/>
              </w:tabs>
              <w:ind w:left="0"/>
              <w:jc w:val="left"/>
              <w:rPr>
                <w:rFonts w:ascii="Sylfaen" w:hAnsi="Sylfaen" w:cs="Sylfaen"/>
                <w:b/>
                <w:bCs/>
                <w:color w:val="000000"/>
                <w:sz w:val="20"/>
                <w:szCs w:val="20"/>
                <w:lang w:val="ka-GE" w:eastAsia="en-US"/>
              </w:rPr>
            </w:pPr>
            <w:r w:rsidRPr="005B5EEE">
              <w:rPr>
                <w:rFonts w:ascii="Sylfaen" w:hAnsi="Sylfaen" w:cs="Sylfaen"/>
                <w:b/>
                <w:bCs/>
                <w:color w:val="000000"/>
                <w:sz w:val="20"/>
                <w:szCs w:val="20"/>
                <w:lang w:val="ka-GE"/>
              </w:rPr>
              <w:t>1.</w:t>
            </w:r>
            <w:r>
              <w:rPr>
                <w:rFonts w:ascii="Sylfaen" w:hAnsi="Sylfaen" w:cs="Sylfaen"/>
                <w:b/>
                <w:bCs/>
                <w:color w:val="000000"/>
                <w:sz w:val="20"/>
                <w:szCs w:val="20"/>
                <w:lang w:val="ka-GE"/>
              </w:rPr>
              <w:t xml:space="preserve"> </w:t>
            </w:r>
            <w:r w:rsidRPr="005B5EEE">
              <w:rPr>
                <w:rFonts w:ascii="Sylfaen" w:hAnsi="Sylfaen" w:cs="Sylfaen"/>
                <w:b/>
                <w:bCs/>
                <w:color w:val="000000"/>
                <w:sz w:val="20"/>
                <w:szCs w:val="20"/>
                <w:lang w:val="ka-GE" w:eastAsia="en-US"/>
              </w:rPr>
              <w:t>1041 და 1049 დეტალურ სფეროებში შემავალი სწავლის სფეროს (გარდა ქვემოთ მითითებული გამონაკლისისა) შესაბამისი კვალიფიკაციის დასახელებების ფორმულირებები:</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ა)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Bachelor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 xml:space="preserve">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rPr>
                <w:rFonts w:ascii="Sylfaen" w:hAnsi="Sylfaen" w:cs="Sylfaen"/>
                <w:color w:val="000000"/>
                <w:sz w:val="20"/>
                <w:szCs w:val="20"/>
                <w:lang w:val="ka-GE" w:eastAsia="en-US"/>
              </w:rPr>
            </w:pPr>
            <w:r w:rsidRPr="005B5EEE">
              <w:rPr>
                <w:rFonts w:ascii="Sylfaen" w:hAnsi="Sylfaen" w:cs="Sylfaen"/>
                <w:color w:val="000000"/>
                <w:sz w:val="20"/>
                <w:szCs w:val="20"/>
                <w:lang w:val="ka-GE" w:eastAsia="en-US"/>
              </w:rPr>
              <w:t>Master</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autoSpaceDE w:val="0"/>
              <w:autoSpaceDN w:val="0"/>
              <w:adjustRightInd w:val="0"/>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ან</w:t>
            </w:r>
          </w:p>
          <w:p w:rsidR="0086398F" w:rsidRPr="005B5EEE" w:rsidRDefault="0086398F" w:rsidP="005B5EEE">
            <w:pPr>
              <w:shd w:val="clear" w:color="auto" w:fill="FFFFFF"/>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ბ) მეცნიერების ბაკალავრი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shd w:val="clear" w:color="auto" w:fill="FFFFFF"/>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Bachelor of Science(BSc)</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shd w:val="clear" w:color="auto" w:fill="FFFFFF"/>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მეცნიერების მაგისტრი </w:t>
            </w:r>
            <w:r w:rsidRPr="005B5EEE">
              <w:rPr>
                <w:rFonts w:ascii="Sylfaen" w:hAnsi="Sylfaen" w:cs="Sylfaen"/>
                <w:i/>
                <w:iCs/>
                <w:color w:val="000000"/>
                <w:sz w:val="20"/>
                <w:szCs w:val="20"/>
                <w:lang w:val="ka-GE" w:eastAsia="en-US"/>
              </w:rPr>
              <w:t>დეტალური სწავლის სფეროს მითითებით</w:t>
            </w:r>
            <w:r w:rsidRPr="005B5EEE">
              <w:rPr>
                <w:rFonts w:ascii="Sylfaen" w:hAnsi="Sylfaen" w:cs="Sylfaen"/>
                <w:color w:val="000000"/>
                <w:sz w:val="20"/>
                <w:szCs w:val="20"/>
                <w:lang w:val="ka-GE" w:eastAsia="en-US"/>
              </w:rPr>
              <w:t xml:space="preserve"> </w:t>
            </w:r>
          </w:p>
          <w:p w:rsidR="0086398F" w:rsidRPr="005B5EEE" w:rsidRDefault="0086398F" w:rsidP="005B5EEE">
            <w:pPr>
              <w:widowControl w:val="0"/>
              <w:autoSpaceDE w:val="0"/>
              <w:autoSpaceDN w:val="0"/>
              <w:adjustRightInd w:val="0"/>
              <w:rPr>
                <w:rFonts w:ascii="Sylfaen" w:hAnsi="Sylfaen" w:cs="Sylfaen"/>
                <w:i/>
                <w:iCs/>
                <w:color w:val="000000"/>
                <w:sz w:val="20"/>
                <w:szCs w:val="20"/>
                <w:lang w:val="ka-GE" w:eastAsia="en-US"/>
              </w:rPr>
            </w:pPr>
            <w:r w:rsidRPr="005B5EEE">
              <w:rPr>
                <w:rFonts w:ascii="Sylfaen" w:hAnsi="Sylfaen" w:cs="Sylfaen"/>
                <w:color w:val="000000"/>
                <w:sz w:val="20"/>
                <w:szCs w:val="20"/>
                <w:lang w:val="ka-GE" w:eastAsia="en-US"/>
              </w:rPr>
              <w:t xml:space="preserve"> Master of Science(MSc)</w:t>
            </w:r>
            <w:r>
              <w:rPr>
                <w:rFonts w:ascii="Sylfaen" w:hAnsi="Sylfaen" w:cs="Sylfaen"/>
                <w:color w:val="000000"/>
                <w:sz w:val="20"/>
                <w:szCs w:val="20"/>
                <w:lang w:val="ka-GE" w:eastAsia="en-US"/>
              </w:rPr>
              <w:t xml:space="preserve"> – </w:t>
            </w:r>
            <w:r w:rsidRPr="005B5EEE">
              <w:rPr>
                <w:rFonts w:ascii="Sylfaen" w:hAnsi="Sylfaen" w:cs="Sylfaen"/>
                <w:color w:val="000000"/>
                <w:sz w:val="20"/>
                <w:szCs w:val="20"/>
                <w:lang w:val="ka-GE" w:eastAsia="en-US"/>
              </w:rPr>
              <w:t>Field of study</w:t>
            </w:r>
          </w:p>
          <w:p w:rsidR="0086398F" w:rsidRPr="005B5EEE" w:rsidRDefault="0086398F" w:rsidP="005B5EEE">
            <w:pPr>
              <w:widowControl w:val="0"/>
              <w:autoSpaceDE w:val="0"/>
              <w:autoSpaceDN w:val="0"/>
              <w:adjustRightInd w:val="0"/>
              <w:rPr>
                <w:rFonts w:ascii="Sylfaen" w:hAnsi="Sylfaen" w:cs="Sylfaen"/>
                <w:b/>
                <w:bCs/>
                <w:color w:val="000000"/>
                <w:sz w:val="20"/>
                <w:szCs w:val="20"/>
                <w:lang w:val="ka-GE"/>
              </w:rPr>
            </w:pPr>
          </w:p>
          <w:p w:rsidR="0086398F" w:rsidRPr="005B5EEE" w:rsidRDefault="0086398F" w:rsidP="005B5EEE">
            <w:pPr>
              <w:pStyle w:val="ListParagraph"/>
              <w:shd w:val="clear" w:color="auto" w:fill="FFFFFF"/>
              <w:tabs>
                <w:tab w:val="left" w:pos="240"/>
              </w:tabs>
              <w:ind w:left="0"/>
              <w:rPr>
                <w:rFonts w:ascii="Sylfaen" w:hAnsi="Sylfaen" w:cs="Sylfaen"/>
                <w:color w:val="000000"/>
                <w:sz w:val="20"/>
                <w:szCs w:val="20"/>
                <w:lang w:val="ka-GE"/>
              </w:rPr>
            </w:pPr>
            <w:r w:rsidRPr="005B5EEE">
              <w:rPr>
                <w:rFonts w:ascii="Sylfaen" w:hAnsi="Sylfaen" w:cs="Sylfaen"/>
                <w:b/>
                <w:bCs/>
                <w:color w:val="000000"/>
                <w:sz w:val="20"/>
                <w:szCs w:val="20"/>
                <w:lang w:val="ka-GE"/>
              </w:rPr>
              <w:t xml:space="preserve">2.1041 დეტალური სფეროდან მხოლოდ საზღვაო მეცნიერების შესაბამისი </w:t>
            </w:r>
            <w:r w:rsidRPr="005B5EEE">
              <w:rPr>
                <w:rFonts w:ascii="Sylfaen" w:hAnsi="Sylfaen" w:cs="Sylfaen"/>
                <w:b/>
                <w:bCs/>
                <w:color w:val="000000"/>
                <w:sz w:val="20"/>
                <w:szCs w:val="20"/>
                <w:lang w:val="ka-GE" w:eastAsia="en-US"/>
              </w:rPr>
              <w:t>კვალიფიკაციის დასახელებების ფორმულირებები:</w:t>
            </w:r>
          </w:p>
          <w:p w:rsidR="0086398F" w:rsidRPr="005B5EEE" w:rsidRDefault="0086398F" w:rsidP="005B5EEE">
            <w:pPr>
              <w:pStyle w:val="ListParagraph"/>
              <w:widowControl w:val="0"/>
              <w:tabs>
                <w:tab w:val="left" w:pos="375"/>
              </w:tabs>
              <w:autoSpaceDE w:val="0"/>
              <w:autoSpaceDN w:val="0"/>
              <w:adjustRightInd w:val="0"/>
              <w:ind w:left="0"/>
              <w:jc w:val="left"/>
              <w:rPr>
                <w:rFonts w:ascii="Sylfaen" w:hAnsi="Sylfaen" w:cs="Sylfaen"/>
                <w:i/>
                <w:iCs/>
                <w:color w:val="000000"/>
                <w:sz w:val="20"/>
                <w:szCs w:val="20"/>
                <w:lang w:val="ka-GE"/>
              </w:rPr>
            </w:pPr>
            <w:r w:rsidRPr="005B5EEE">
              <w:rPr>
                <w:rFonts w:ascii="Sylfaen" w:hAnsi="Sylfaen" w:cs="Sylfaen"/>
                <w:color w:val="000000"/>
                <w:sz w:val="20"/>
                <w:szCs w:val="20"/>
                <w:lang w:val="ka-GE"/>
              </w:rPr>
              <w:t>საზღვაო</w:t>
            </w:r>
            <w:r>
              <w:rPr>
                <w:rFonts w:ascii="Sylfaen" w:hAnsi="Sylfaen" w:cs="Sylfaen"/>
                <w:color w:val="000000"/>
                <w:sz w:val="20"/>
                <w:szCs w:val="20"/>
                <w:lang w:val="ka-GE"/>
              </w:rPr>
              <w:t xml:space="preserve"> </w:t>
            </w:r>
            <w:r w:rsidRPr="005B5EEE">
              <w:rPr>
                <w:rFonts w:ascii="Sylfaen" w:hAnsi="Sylfaen" w:cs="Sylfaen"/>
                <w:color w:val="000000"/>
                <w:sz w:val="20"/>
                <w:szCs w:val="20"/>
                <w:lang w:val="ka-GE"/>
              </w:rPr>
              <w:t xml:space="preserve">მეცნიერების ბაკალავრი </w:t>
            </w:r>
          </w:p>
          <w:p w:rsidR="0086398F" w:rsidRPr="005B5EEE" w:rsidRDefault="0086398F" w:rsidP="005B5EEE">
            <w:pPr>
              <w:pStyle w:val="ListParagraph"/>
              <w:widowControl w:val="0"/>
              <w:tabs>
                <w:tab w:val="left" w:pos="375"/>
              </w:tabs>
              <w:autoSpaceDE w:val="0"/>
              <w:autoSpaceDN w:val="0"/>
              <w:adjustRightInd w:val="0"/>
              <w:ind w:left="0"/>
              <w:jc w:val="left"/>
              <w:rPr>
                <w:rFonts w:ascii="Sylfaen" w:hAnsi="Sylfaen" w:cs="Sylfaen"/>
                <w:i/>
                <w:iCs/>
                <w:color w:val="000000"/>
                <w:sz w:val="20"/>
                <w:szCs w:val="20"/>
                <w:lang w:val="ka-GE" w:eastAsia="en-US"/>
              </w:rPr>
            </w:pPr>
            <w:r w:rsidRPr="005B5EEE">
              <w:rPr>
                <w:rFonts w:ascii="Sylfaen" w:hAnsi="Sylfaen" w:cs="Sylfaen"/>
                <w:color w:val="000000"/>
                <w:sz w:val="20"/>
                <w:szCs w:val="20"/>
                <w:lang w:val="ka-GE"/>
              </w:rPr>
              <w:t>Bachelor of Nautical Science</w:t>
            </w:r>
          </w:p>
          <w:p w:rsidR="0086398F" w:rsidRPr="005B5EEE" w:rsidRDefault="0086398F" w:rsidP="005B5EEE">
            <w:pPr>
              <w:widowControl w:val="0"/>
              <w:autoSpaceDE w:val="0"/>
              <w:autoSpaceDN w:val="0"/>
              <w:adjustRightInd w:val="0"/>
              <w:jc w:val="left"/>
              <w:rPr>
                <w:rFonts w:ascii="Sylfaen" w:hAnsi="Sylfaen" w:cs="Sylfaen"/>
                <w:i/>
                <w:iCs/>
                <w:color w:val="000000"/>
                <w:sz w:val="20"/>
                <w:szCs w:val="20"/>
                <w:lang w:val="ka-GE"/>
              </w:rPr>
            </w:pPr>
            <w:r w:rsidRPr="005B5EEE">
              <w:rPr>
                <w:rFonts w:ascii="Sylfaen" w:hAnsi="Sylfaen" w:cs="Sylfaen"/>
                <w:color w:val="000000"/>
                <w:sz w:val="20"/>
                <w:szCs w:val="20"/>
                <w:lang w:val="ka-GE"/>
              </w:rPr>
              <w:t xml:space="preserve">საზღვაო მეცნიერების მაგისტრი </w:t>
            </w:r>
          </w:p>
          <w:p w:rsidR="0086398F" w:rsidRPr="005B5EEE" w:rsidRDefault="0086398F" w:rsidP="005B5EEE">
            <w:pPr>
              <w:widowControl w:val="0"/>
              <w:autoSpaceDE w:val="0"/>
              <w:autoSpaceDN w:val="0"/>
              <w:adjustRightInd w:val="0"/>
              <w:jc w:val="left"/>
              <w:rPr>
                <w:rFonts w:ascii="Sylfaen" w:hAnsi="Sylfaen" w:cs="Sylfaen"/>
                <w:color w:val="000000"/>
                <w:sz w:val="20"/>
                <w:szCs w:val="20"/>
                <w:lang w:val="ka-GE" w:eastAsia="en-US"/>
              </w:rPr>
            </w:pPr>
            <w:r w:rsidRPr="005B5EEE">
              <w:rPr>
                <w:rFonts w:ascii="Sylfaen" w:hAnsi="Sylfaen" w:cs="Sylfaen"/>
                <w:color w:val="000000"/>
                <w:sz w:val="20"/>
                <w:szCs w:val="20"/>
                <w:lang w:val="ka-GE"/>
              </w:rPr>
              <w:t>Master of Nautical Science</w:t>
            </w:r>
          </w:p>
        </w:tc>
      </w:tr>
    </w:tbl>
    <w:p w:rsidR="0086398F" w:rsidRPr="005B5EEE" w:rsidRDefault="0086398F" w:rsidP="0020303E">
      <w:pPr>
        <w:ind w:right="20"/>
        <w:rPr>
          <w:rFonts w:ascii="Sylfaen" w:hAnsi="Sylfaen" w:cs="Sylfaen"/>
          <w:color w:val="000000"/>
          <w:sz w:val="20"/>
          <w:szCs w:val="20"/>
          <w:lang w:val="ka-GE"/>
        </w:rPr>
      </w:pPr>
    </w:p>
    <w:p w:rsidR="0086398F" w:rsidRPr="005B5EEE" w:rsidRDefault="0086398F">
      <w:pPr>
        <w:spacing w:after="160" w:line="259" w:lineRule="auto"/>
        <w:jc w:val="left"/>
        <w:rPr>
          <w:rFonts w:ascii="Sylfaen" w:hAnsi="Sylfaen" w:cs="Sylfaen"/>
          <w:b/>
          <w:bCs/>
          <w:color w:val="000000"/>
          <w:sz w:val="20"/>
          <w:szCs w:val="20"/>
          <w:lang w:val="ka-GE"/>
        </w:rPr>
      </w:pPr>
      <w:r w:rsidRPr="005B5EEE">
        <w:rPr>
          <w:rFonts w:ascii="Sylfaen" w:hAnsi="Sylfaen" w:cs="Sylfaen"/>
          <w:b/>
          <w:bCs/>
          <w:color w:val="000000"/>
          <w:sz w:val="20"/>
          <w:szCs w:val="20"/>
          <w:lang w:val="ka-GE"/>
        </w:rPr>
        <w:br w:type="page"/>
      </w:r>
    </w:p>
    <w:p w:rsidR="0086398F" w:rsidRPr="005B5EEE" w:rsidRDefault="0086398F" w:rsidP="004F0C6E">
      <w:pPr>
        <w:ind w:right="20"/>
        <w:rPr>
          <w:rFonts w:ascii="Sylfaen" w:hAnsi="Sylfaen" w:cs="Sylfaen"/>
          <w:b/>
          <w:bCs/>
          <w:color w:val="000000"/>
          <w:sz w:val="20"/>
          <w:szCs w:val="20"/>
          <w:lang w:val="ka-GE"/>
        </w:rPr>
        <w:sectPr w:rsidR="0086398F" w:rsidRPr="005B5EEE" w:rsidSect="00CA3D24">
          <w:pgSz w:w="15840" w:h="12240" w:orient="landscape"/>
          <w:pgMar w:top="994" w:right="1138" w:bottom="907" w:left="1138" w:header="720" w:footer="720" w:gutter="0"/>
          <w:cols w:space="720"/>
          <w:docGrid w:linePitch="360"/>
        </w:sectPr>
      </w:pPr>
    </w:p>
    <w:p w:rsidR="0086398F" w:rsidRPr="005B5EEE" w:rsidRDefault="0086398F" w:rsidP="004F0C6E">
      <w:pPr>
        <w:ind w:right="20"/>
        <w:rPr>
          <w:rFonts w:ascii="Sylfaen" w:hAnsi="Sylfaen" w:cs="Sylfaen"/>
          <w:b/>
          <w:bCs/>
          <w:color w:val="000000"/>
          <w:lang w:val="ka-GE"/>
        </w:rPr>
      </w:pPr>
      <w:r w:rsidRPr="005B5EEE">
        <w:rPr>
          <w:rFonts w:ascii="Sylfaen" w:hAnsi="Sylfaen" w:cs="Sylfaen"/>
          <w:b/>
          <w:bCs/>
          <w:color w:val="000000"/>
          <w:lang w:val="ka-GE"/>
        </w:rPr>
        <w:t xml:space="preserve">მუხლი 5. კლასიფიკატორის განახლების წესი </w:t>
      </w:r>
    </w:p>
    <w:p w:rsidR="0086398F" w:rsidRPr="005B5EEE" w:rsidRDefault="0086398F" w:rsidP="00F20078">
      <w:pPr>
        <w:pStyle w:val="ListParagraph"/>
        <w:numPr>
          <w:ilvl w:val="0"/>
          <w:numId w:val="3"/>
        </w:numPr>
        <w:tabs>
          <w:tab w:val="left" w:pos="360"/>
        </w:tabs>
        <w:ind w:left="0" w:right="144" w:firstLine="0"/>
        <w:rPr>
          <w:rFonts w:ascii="Sylfaen" w:hAnsi="Sylfaen" w:cs="Sylfaen"/>
          <w:color w:val="000000"/>
          <w:lang w:val="ka-GE"/>
        </w:rPr>
      </w:pPr>
      <w:r w:rsidRPr="005B5EEE">
        <w:rPr>
          <w:rFonts w:ascii="Sylfaen" w:hAnsi="Sylfaen" w:cs="Sylfaen"/>
          <w:color w:val="000000"/>
          <w:lang w:val="ka-GE"/>
        </w:rPr>
        <w:t xml:space="preserve">ფართო და ვიწრო სფეროებში, ასევე დეტალურ სფეროში (გარდა ამ მუხლის მე-2 პუნქტით გათვალისწინებული შემთხვევისა) შესაბამისი ცვლილების შეტანა ან დეტალური სფეროების გადანაცვლება ერთი ვიწრო სფეროდან მეორე ვისწრო სფეროში ხდება მხოლოდ განათლების საერთაშორისო კლასიფიკატორის (ISCED-F) განახლების საფუძველზე. </w:t>
      </w:r>
    </w:p>
    <w:p w:rsidR="0086398F" w:rsidRPr="005B5EEE" w:rsidRDefault="0086398F" w:rsidP="00F20078">
      <w:pPr>
        <w:pStyle w:val="ListParagraph"/>
        <w:numPr>
          <w:ilvl w:val="0"/>
          <w:numId w:val="3"/>
        </w:numPr>
        <w:tabs>
          <w:tab w:val="left" w:pos="360"/>
        </w:tabs>
        <w:ind w:left="0" w:right="144" w:firstLine="0"/>
        <w:rPr>
          <w:rFonts w:ascii="Sylfaen" w:hAnsi="Sylfaen" w:cs="Sylfaen"/>
          <w:color w:val="000000"/>
          <w:lang w:val="ka-GE"/>
        </w:rPr>
      </w:pPr>
      <w:r w:rsidRPr="005B5EEE">
        <w:rPr>
          <w:rFonts w:ascii="Sylfaen" w:hAnsi="Sylfaen" w:cs="Sylfaen"/>
          <w:color w:val="000000"/>
          <w:lang w:val="ka-GE"/>
        </w:rPr>
        <w:t>სწავლის სფეროების კლასიფიკატორის მართვის, განვითარებისა და მონიტორინგის წესი მტკიცდება საჯარო სამართლის იურიდიული პირის</w:t>
      </w:r>
      <w:r>
        <w:rPr>
          <w:rFonts w:ascii="Sylfaen" w:hAnsi="Sylfaen" w:cs="Sylfaen"/>
          <w:color w:val="000000"/>
          <w:lang w:val="ka-GE"/>
        </w:rPr>
        <w:t xml:space="preserve"> – </w:t>
      </w:r>
      <w:r w:rsidRPr="005B5EEE">
        <w:rPr>
          <w:rFonts w:ascii="Sylfaen" w:hAnsi="Sylfaen" w:cs="Sylfaen"/>
          <w:color w:val="000000"/>
          <w:lang w:val="ka-GE"/>
        </w:rPr>
        <w:t>განათლების ხარისხის განვითარების ეროვნული ცენტრის დირექტორის ინდივიდუალური ადმინისტრაციულ-სამართლებრივი აქტით, რომელშიც განისაზღვრება ასევე, დეტალური სფეროს ქვეშ</w:t>
      </w:r>
      <w:r>
        <w:rPr>
          <w:rFonts w:ascii="Sylfaen" w:hAnsi="Sylfaen" w:cs="Sylfaen"/>
          <w:color w:val="000000"/>
          <w:lang w:val="ka-GE"/>
        </w:rPr>
        <w:t xml:space="preserve"> – </w:t>
      </w:r>
      <w:r w:rsidRPr="005B5EEE">
        <w:rPr>
          <w:rFonts w:ascii="Sylfaen" w:hAnsi="Sylfaen" w:cs="Sylfaen"/>
          <w:color w:val="000000"/>
          <w:lang w:val="ka-GE"/>
        </w:rPr>
        <w:t xml:space="preserve">პირველ, მე-2 და მე-3 სვეტებში სწავლის სფეროს დამატების, ამოღების ან დასახელების ცვლილების წესი და პირობები. </w:t>
      </w:r>
    </w:p>
    <w:p w:rsidR="0086398F" w:rsidRPr="005B5EEE" w:rsidRDefault="0086398F" w:rsidP="004F0C6E">
      <w:pPr>
        <w:ind w:right="144"/>
        <w:rPr>
          <w:rFonts w:ascii="Sylfaen" w:hAnsi="Sylfaen" w:cs="Sylfaen"/>
          <w:b/>
          <w:bCs/>
          <w:color w:val="000000"/>
          <w:lang w:val="ka-GE"/>
        </w:rPr>
      </w:pPr>
    </w:p>
    <w:p w:rsidR="0086398F" w:rsidRPr="005B5EEE" w:rsidRDefault="0086398F" w:rsidP="004F0C6E">
      <w:pPr>
        <w:ind w:right="144"/>
        <w:rPr>
          <w:rFonts w:ascii="Sylfaen" w:hAnsi="Sylfaen" w:cs="Sylfaen"/>
          <w:b/>
          <w:bCs/>
          <w:color w:val="000000"/>
          <w:lang w:val="ka-GE"/>
        </w:rPr>
      </w:pPr>
      <w:r w:rsidRPr="005B5EEE">
        <w:rPr>
          <w:rFonts w:ascii="Sylfaen" w:hAnsi="Sylfaen" w:cs="Sylfaen"/>
          <w:b/>
          <w:bCs/>
          <w:color w:val="000000"/>
          <w:lang w:val="ka-GE"/>
        </w:rPr>
        <w:t xml:space="preserve">მუხლი 6. კლასიფიკატორის შესაბამისად </w:t>
      </w:r>
      <w:r w:rsidRPr="005B5EEE">
        <w:rPr>
          <w:rFonts w:ascii="Sylfaen" w:hAnsi="Sylfaen" w:cs="Sylfaen"/>
          <w:b/>
          <w:bCs/>
          <w:color w:val="000000"/>
          <w:lang w:val="ka-GE" w:eastAsia="en-US"/>
        </w:rPr>
        <w:t xml:space="preserve">უმაღლესი </w:t>
      </w:r>
      <w:r w:rsidRPr="005B5EEE">
        <w:rPr>
          <w:rFonts w:ascii="Sylfaen" w:hAnsi="Sylfaen" w:cs="Sylfaen"/>
          <w:b/>
          <w:bCs/>
          <w:color w:val="000000"/>
          <w:lang w:val="ka-GE"/>
        </w:rPr>
        <w:t>საგანმანათლებლო პროგრამების შემუშავება</w:t>
      </w:r>
    </w:p>
    <w:p w:rsidR="0086398F" w:rsidRPr="005B5EEE" w:rsidRDefault="0086398F" w:rsidP="008216DF">
      <w:pPr>
        <w:tabs>
          <w:tab w:val="left" w:pos="360"/>
        </w:tabs>
        <w:ind w:right="144"/>
        <w:rPr>
          <w:rFonts w:ascii="Sylfaen" w:hAnsi="Sylfaen" w:cs="Sylfaen"/>
          <w:color w:val="000000"/>
          <w:lang w:val="ka-GE"/>
        </w:rPr>
      </w:pPr>
      <w:r w:rsidRPr="005B5EEE">
        <w:rPr>
          <w:rFonts w:ascii="Sylfaen" w:hAnsi="Sylfaen" w:cs="Sylfaen"/>
          <w:color w:val="000000"/>
          <w:lang w:val="ka-GE"/>
        </w:rPr>
        <w:t>1. უმაღლესი საგანმანათლებლო პროგრამის სახელწოდება განისაზღვრება პროგრამის მიზნების შესაბამისად, რომელიც შეიძლება განსხვავდებოდეს სწავლის სფეროსა და მისანიჭებელი კვალიფიკაციის დასახელებისაგან. სწავლის სფეროს დასახელება ასევე, არ უკავშირდება უმაღლესი საგანმანათლებლო დაწესებულების ძირითადი საგანმანათლებლო ერთეულის (ფაკულტეტი, სკოლა, ინსტიტუტი ან უმაღლესი საგანმანათლებლო დაწესებულების წესდებით გათვალისწინებული სხვა სახის ძირითადი საგანმანათლებლო ერთეული) დასახელებასა და საქმიანობას.</w:t>
      </w:r>
    </w:p>
    <w:p w:rsidR="0086398F" w:rsidRPr="005B5EEE" w:rsidRDefault="0086398F" w:rsidP="008216DF">
      <w:pPr>
        <w:pStyle w:val="ListParagraph"/>
        <w:tabs>
          <w:tab w:val="left" w:pos="360"/>
        </w:tabs>
        <w:ind w:left="0" w:right="144"/>
        <w:rPr>
          <w:rFonts w:ascii="Sylfaen" w:hAnsi="Sylfaen" w:cs="Sylfaen"/>
          <w:color w:val="000000"/>
          <w:lang w:val="ka-GE"/>
        </w:rPr>
      </w:pPr>
      <w:r w:rsidRPr="005B5EEE">
        <w:rPr>
          <w:rFonts w:ascii="Sylfaen" w:hAnsi="Sylfaen" w:cs="Sylfaen"/>
          <w:color w:val="000000"/>
          <w:lang w:val="ka-GE"/>
        </w:rPr>
        <w:t>2. უმაღლესი საგანმანათლებლო პროგრამის შემუშავება ხდება დეტალურ სფეროში არსებული სწავლის სფეროს შინაარსის, ამ სფეროს განვითარების ტენდენციების, ამ სფეროში მისანიჭებელი კვალიფიკაციის თავისებურებებისა და საერთაშორისო დონეზე არსებული საუკეთესო პრაქტიკის გათვალისწინებით.</w:t>
      </w:r>
      <w:r>
        <w:rPr>
          <w:rFonts w:ascii="Sylfaen" w:hAnsi="Sylfaen" w:cs="Sylfaen"/>
          <w:color w:val="000000"/>
          <w:lang w:val="ka-GE"/>
        </w:rPr>
        <w:t xml:space="preserve"> </w:t>
      </w:r>
    </w:p>
    <w:p w:rsidR="0086398F" w:rsidRPr="005B5EEE" w:rsidRDefault="0086398F" w:rsidP="008216DF">
      <w:pPr>
        <w:pStyle w:val="ListParagraph"/>
        <w:tabs>
          <w:tab w:val="left" w:pos="360"/>
        </w:tabs>
        <w:ind w:left="0" w:right="144"/>
        <w:rPr>
          <w:rFonts w:ascii="Sylfaen" w:hAnsi="Sylfaen" w:cs="Sylfaen"/>
          <w:color w:val="000000"/>
          <w:lang w:val="ka-GE"/>
        </w:rPr>
      </w:pPr>
      <w:r w:rsidRPr="005B5EEE">
        <w:rPr>
          <w:rFonts w:ascii="Sylfaen" w:hAnsi="Sylfaen" w:cs="Sylfaen"/>
          <w:color w:val="000000"/>
          <w:lang w:val="ka-GE"/>
        </w:rPr>
        <w:t xml:space="preserve">3. უმაღლესი განათლების </w:t>
      </w:r>
      <w:r w:rsidRPr="005B5EEE">
        <w:rPr>
          <w:rFonts w:ascii="Sylfaen" w:hAnsi="Sylfaen" w:cs="Sylfaen"/>
          <w:color w:val="000000"/>
        </w:rPr>
        <w:t xml:space="preserve">პირველი საფეხურის საგანმანათლებლო პროგრამა </w:t>
      </w:r>
      <w:r w:rsidRPr="005B5EEE">
        <w:rPr>
          <w:rFonts w:ascii="Sylfaen" w:hAnsi="Sylfaen" w:cs="Sylfaen"/>
          <w:color w:val="000000"/>
          <w:lang w:val="ka-GE"/>
        </w:rPr>
        <w:t>შესაძლებელია აგებული იყოს შემდეგი პრინციპით:</w:t>
      </w:r>
    </w:p>
    <w:p w:rsidR="0086398F" w:rsidRPr="005B5EEE" w:rsidRDefault="0086398F" w:rsidP="00967E74">
      <w:pPr>
        <w:tabs>
          <w:tab w:val="left" w:pos="90"/>
          <w:tab w:val="left" w:pos="993"/>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s>
        <w:spacing w:line="20" w:lineRule="atLeast"/>
        <w:rPr>
          <w:rFonts w:ascii="Sylfaen" w:hAnsi="Sylfaen" w:cs="Sylfaen"/>
          <w:color w:val="000000"/>
        </w:rPr>
      </w:pPr>
      <w:r w:rsidRPr="005B5EEE">
        <w:rPr>
          <w:rFonts w:ascii="Sylfaen" w:hAnsi="Sylfaen" w:cs="Sylfaen"/>
          <w:color w:val="000000"/>
        </w:rPr>
        <w:t xml:space="preserve">ა) </w:t>
      </w:r>
      <w:r w:rsidRPr="005B5EEE">
        <w:rPr>
          <w:rFonts w:ascii="Sylfaen" w:hAnsi="Sylfaen" w:cs="Sylfaen"/>
          <w:color w:val="000000"/>
          <w:lang w:val="ka-GE"/>
        </w:rPr>
        <w:t xml:space="preserve">ძირითადი სწავლის სფეროს შესაბამისი შინაარსის სასწავლო კურსები/საგნები/მოდულები (არანაკლებ 120 კრედიტის მოცულობით) </w:t>
      </w:r>
      <w:r w:rsidRPr="005B5EEE">
        <w:rPr>
          <w:rFonts w:ascii="Sylfaen" w:hAnsi="Sylfaen" w:cs="Sylfaen"/>
          <w:color w:val="000000"/>
        </w:rPr>
        <w:t>და თავისუფალი კომპონენტები;</w:t>
      </w:r>
    </w:p>
    <w:p w:rsidR="0086398F" w:rsidRPr="005B5EEE" w:rsidRDefault="0086398F" w:rsidP="00967E74">
      <w:pPr>
        <w:pStyle w:val="ListParagraph"/>
        <w:tabs>
          <w:tab w:val="left" w:pos="360"/>
        </w:tabs>
        <w:ind w:left="0" w:right="144"/>
        <w:rPr>
          <w:rFonts w:ascii="Sylfaen" w:hAnsi="Sylfaen" w:cs="Sylfaen"/>
          <w:color w:val="000000"/>
          <w:lang w:val="ka-GE"/>
        </w:rPr>
      </w:pPr>
      <w:r w:rsidRPr="005B5EEE">
        <w:rPr>
          <w:rFonts w:ascii="Sylfaen" w:hAnsi="Sylfaen" w:cs="Sylfaen"/>
          <w:color w:val="000000"/>
          <w:lang w:val="ka-GE"/>
        </w:rPr>
        <w:t xml:space="preserve">ბ) ძირითადი სწავლის სფეროს შესაბამისი შინაარსის სასწავლო კურსები/საგნები/მოდულები (არანაკლებ 120 კრედიტის მოცულობით), </w:t>
      </w:r>
      <w:r w:rsidRPr="005B5EEE">
        <w:rPr>
          <w:rFonts w:ascii="Sylfaen" w:hAnsi="Sylfaen" w:cs="Sylfaen"/>
          <w:color w:val="000000"/>
        </w:rPr>
        <w:t xml:space="preserve">დამატებითი </w:t>
      </w:r>
      <w:r w:rsidRPr="005B5EEE">
        <w:rPr>
          <w:rFonts w:ascii="Sylfaen" w:hAnsi="Sylfaen" w:cs="Sylfaen"/>
          <w:color w:val="000000"/>
          <w:lang w:val="ka-GE"/>
        </w:rPr>
        <w:t xml:space="preserve">პროგრამა </w:t>
      </w:r>
      <w:r w:rsidRPr="005B5EEE">
        <w:rPr>
          <w:rFonts w:ascii="Sylfaen" w:hAnsi="Sylfaen" w:cs="Sylfaen"/>
          <w:color w:val="000000"/>
        </w:rPr>
        <w:t>(</w:t>
      </w:r>
      <w:r w:rsidRPr="005B5EEE">
        <w:rPr>
          <w:rFonts w:ascii="Sylfaen" w:hAnsi="Sylfaen" w:cs="Sylfaen"/>
          <w:color w:val="000000"/>
          <w:lang w:val="ka-GE"/>
        </w:rPr>
        <w:t>არანაკლებ 30 და არაუმეტეს</w:t>
      </w:r>
      <w:r w:rsidRPr="005B5EEE">
        <w:rPr>
          <w:rFonts w:ascii="Sylfaen" w:hAnsi="Sylfaen" w:cs="Sylfaen"/>
          <w:color w:val="000000"/>
        </w:rPr>
        <w:t xml:space="preserve"> 60 კრედიტი)</w:t>
      </w:r>
      <w:r w:rsidRPr="005B5EEE">
        <w:rPr>
          <w:rFonts w:ascii="Sylfaen" w:hAnsi="Sylfaen" w:cs="Sylfaen"/>
          <w:color w:val="000000"/>
          <w:lang w:val="ka-GE"/>
        </w:rPr>
        <w:t>/დამატებითი პროგრამები</w:t>
      </w:r>
      <w:r>
        <w:rPr>
          <w:rFonts w:ascii="Sylfaen" w:hAnsi="Sylfaen" w:cs="Sylfaen"/>
          <w:color w:val="000000"/>
        </w:rPr>
        <w:t xml:space="preserve"> </w:t>
      </w:r>
      <w:r w:rsidRPr="005B5EEE">
        <w:rPr>
          <w:rFonts w:ascii="Sylfaen" w:hAnsi="Sylfaen" w:cs="Sylfaen"/>
          <w:color w:val="000000"/>
        </w:rPr>
        <w:t>და თავისუფალი კომპონენტები;</w:t>
      </w:r>
    </w:p>
    <w:p w:rsidR="0086398F" w:rsidRPr="005B5EEE" w:rsidRDefault="0086398F" w:rsidP="00967E74">
      <w:pPr>
        <w:pStyle w:val="ListParagraph"/>
        <w:tabs>
          <w:tab w:val="left" w:pos="360"/>
        </w:tabs>
        <w:ind w:left="0" w:right="144"/>
        <w:rPr>
          <w:rFonts w:ascii="Sylfaen" w:hAnsi="Sylfaen" w:cs="Sylfaen"/>
          <w:color w:val="000000"/>
          <w:lang w:val="ka-GE"/>
        </w:rPr>
      </w:pPr>
      <w:r w:rsidRPr="005B5EEE">
        <w:rPr>
          <w:rFonts w:ascii="Sylfaen" w:hAnsi="Sylfaen" w:cs="Sylfaen"/>
          <w:color w:val="000000"/>
          <w:lang w:val="ka-GE"/>
        </w:rPr>
        <w:t xml:space="preserve">გ) ძირითადი სწავლის სფეროს შესაბამისი შინაარსის სასწავლო კურსები/საგნები/მოდულები (არანაკლებ 120 კრედიტის მოცულობით) და </w:t>
      </w:r>
      <w:r w:rsidRPr="005B5EEE">
        <w:rPr>
          <w:rFonts w:ascii="Sylfaen" w:hAnsi="Sylfaen" w:cs="Sylfaen"/>
          <w:color w:val="000000"/>
        </w:rPr>
        <w:t xml:space="preserve">დამატებითი </w:t>
      </w:r>
      <w:r w:rsidRPr="005B5EEE">
        <w:rPr>
          <w:rFonts w:ascii="Sylfaen" w:hAnsi="Sylfaen" w:cs="Sylfaen"/>
          <w:color w:val="000000"/>
          <w:lang w:val="ka-GE"/>
        </w:rPr>
        <w:t xml:space="preserve">პროგრამა </w:t>
      </w:r>
      <w:r w:rsidRPr="005B5EEE">
        <w:rPr>
          <w:rFonts w:ascii="Sylfaen" w:hAnsi="Sylfaen" w:cs="Sylfaen"/>
          <w:color w:val="000000"/>
        </w:rPr>
        <w:t>(</w:t>
      </w:r>
      <w:r w:rsidRPr="005B5EEE">
        <w:rPr>
          <w:rFonts w:ascii="Sylfaen" w:hAnsi="Sylfaen" w:cs="Sylfaen"/>
          <w:color w:val="000000"/>
          <w:lang w:val="ka-GE"/>
        </w:rPr>
        <w:t>არანაკლებ 30 და არაუმეტეს</w:t>
      </w:r>
      <w:r w:rsidRPr="005B5EEE">
        <w:rPr>
          <w:rFonts w:ascii="Sylfaen" w:hAnsi="Sylfaen" w:cs="Sylfaen"/>
          <w:color w:val="000000"/>
        </w:rPr>
        <w:t xml:space="preserve"> 60 კრედიტი)</w:t>
      </w:r>
      <w:r w:rsidRPr="005B5EEE">
        <w:rPr>
          <w:rFonts w:ascii="Sylfaen" w:hAnsi="Sylfaen" w:cs="Sylfaen"/>
          <w:color w:val="000000"/>
          <w:lang w:val="ka-GE"/>
        </w:rPr>
        <w:t>/დამატებითი პროგრამები.</w:t>
      </w:r>
    </w:p>
    <w:p w:rsidR="0086398F" w:rsidRPr="005B5EEE" w:rsidRDefault="0086398F" w:rsidP="004E4343">
      <w:pPr>
        <w:tabs>
          <w:tab w:val="left" w:pos="90"/>
          <w:tab w:val="left" w:pos="993"/>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s>
        <w:spacing w:line="20" w:lineRule="atLeast"/>
        <w:rPr>
          <w:rFonts w:ascii="Sylfaen" w:hAnsi="Sylfaen" w:cs="Sylfaen"/>
          <w:color w:val="000000"/>
        </w:rPr>
      </w:pPr>
      <w:r w:rsidRPr="005B5EEE">
        <w:rPr>
          <w:rFonts w:ascii="Sylfaen" w:hAnsi="Sylfaen" w:cs="Sylfaen"/>
          <w:color w:val="000000"/>
          <w:lang w:val="ka-GE"/>
        </w:rPr>
        <w:t>4</w:t>
      </w:r>
      <w:r w:rsidRPr="005B5EEE">
        <w:rPr>
          <w:rFonts w:ascii="Sylfaen" w:hAnsi="Sylfaen" w:cs="Sylfaen"/>
          <w:color w:val="000000"/>
        </w:rPr>
        <w:t xml:space="preserve">. </w:t>
      </w:r>
      <w:r w:rsidRPr="005B5EEE">
        <w:rPr>
          <w:rFonts w:ascii="Sylfaen" w:hAnsi="Sylfaen" w:cs="Sylfaen"/>
          <w:color w:val="000000"/>
          <w:lang w:val="ka-GE"/>
        </w:rPr>
        <w:t xml:space="preserve">უმაღლესი განათლების </w:t>
      </w:r>
      <w:r w:rsidRPr="005B5EEE">
        <w:rPr>
          <w:rFonts w:ascii="Sylfaen" w:hAnsi="Sylfaen" w:cs="Sylfaen"/>
          <w:color w:val="000000"/>
        </w:rPr>
        <w:t xml:space="preserve">პირველი საფეხურის საგანმანათლებლო პროგრამაში შესაძლებელია მხოლოდ იმ დამატებითი </w:t>
      </w:r>
      <w:r w:rsidRPr="005B5EEE">
        <w:rPr>
          <w:rFonts w:ascii="Sylfaen" w:hAnsi="Sylfaen" w:cs="Sylfaen"/>
          <w:color w:val="000000"/>
          <w:lang w:val="ka-GE"/>
        </w:rPr>
        <w:t>პროგრამის/პროგრამების</w:t>
      </w:r>
      <w:r w:rsidRPr="005B5EEE">
        <w:rPr>
          <w:rFonts w:ascii="Sylfaen" w:hAnsi="Sylfaen" w:cs="Sylfaen"/>
          <w:color w:val="000000"/>
        </w:rPr>
        <w:t xml:space="preserve"> კომბინირება, რომლის </w:t>
      </w:r>
      <w:r w:rsidRPr="005B5EEE">
        <w:rPr>
          <w:rFonts w:ascii="Sylfaen" w:hAnsi="Sylfaen" w:cs="Sylfaen"/>
          <w:color w:val="000000"/>
          <w:lang w:val="ka-GE"/>
        </w:rPr>
        <w:t>შესაბამისი სწავლის სფეროს უმაღლესი საგანმანათლებლო პროგრამა</w:t>
      </w:r>
      <w:r w:rsidRPr="005B5EEE">
        <w:rPr>
          <w:rFonts w:ascii="Sylfaen" w:hAnsi="Sylfaen" w:cs="Sylfaen"/>
          <w:color w:val="000000"/>
        </w:rPr>
        <w:t xml:space="preserve"> დაწესებულებაში უკვე ხორციელდება ავტორიზებულ ან აკრედიტებულ რეჟიმში.</w:t>
      </w:r>
    </w:p>
    <w:p w:rsidR="0086398F" w:rsidRPr="005B5EEE" w:rsidRDefault="0086398F" w:rsidP="005416D5">
      <w:pPr>
        <w:widowControl w:val="0"/>
        <w:autoSpaceDE w:val="0"/>
        <w:autoSpaceDN w:val="0"/>
        <w:adjustRightInd w:val="0"/>
        <w:rPr>
          <w:rFonts w:ascii="Sylfaen" w:hAnsi="Sylfaen" w:cs="Sylfaen"/>
          <w:color w:val="000000"/>
        </w:rPr>
      </w:pPr>
      <w:r w:rsidRPr="005B5EEE">
        <w:rPr>
          <w:rFonts w:ascii="Sylfaen" w:hAnsi="Sylfaen" w:cs="Sylfaen"/>
          <w:color w:val="000000"/>
          <w:lang w:val="ka-GE" w:eastAsia="en-US"/>
        </w:rPr>
        <w:t>5.</w:t>
      </w:r>
      <w:r w:rsidRPr="005B5EEE">
        <w:rPr>
          <w:rFonts w:ascii="Sylfaen" w:hAnsi="Sylfaen" w:cs="Sylfaen"/>
          <w:color w:val="000000"/>
          <w:sz w:val="24"/>
          <w:szCs w:val="24"/>
        </w:rPr>
        <w:t xml:space="preserve"> </w:t>
      </w:r>
      <w:r w:rsidRPr="005B5EEE">
        <w:rPr>
          <w:rFonts w:ascii="Sylfaen" w:hAnsi="Sylfaen" w:cs="Sylfaen"/>
          <w:color w:val="000000"/>
          <w:lang w:val="ka-GE" w:eastAsia="en-US"/>
        </w:rPr>
        <w:t xml:space="preserve">თავისუფალი კომპონენტი </w:t>
      </w:r>
      <w:r w:rsidRPr="005B5EEE">
        <w:rPr>
          <w:rFonts w:ascii="Sylfaen" w:hAnsi="Sylfaen" w:cs="Sylfaen"/>
          <w:color w:val="000000"/>
          <w:lang w:val="ka-GE"/>
        </w:rPr>
        <w:t xml:space="preserve">მოიცავს ზოგადი, ტრანსფერული უნარების განვითარების ხელშეწყობაზე ორიენტირებულ ან/და </w:t>
      </w:r>
      <w:r w:rsidRPr="005B5EEE">
        <w:rPr>
          <w:rFonts w:ascii="Sylfaen" w:hAnsi="Sylfaen" w:cs="Sylfaen"/>
          <w:color w:val="000000"/>
          <w:lang w:val="ka-GE" w:eastAsia="en-US"/>
        </w:rPr>
        <w:t xml:space="preserve">უმაღლესი განათლების პირველი საფეხურის ნებისმიერი საგანმანათლებლო </w:t>
      </w:r>
      <w:r w:rsidRPr="005B5EEE">
        <w:rPr>
          <w:rFonts w:ascii="Sylfaen" w:hAnsi="Sylfaen" w:cs="Sylfaen"/>
          <w:color w:val="000000"/>
          <w:lang w:val="ka-GE"/>
        </w:rPr>
        <w:t>პროგრამის ფარგლებში არსებულ სასწავლო კურსს/საგანს/მოდულს,</w:t>
      </w:r>
      <w:r w:rsidRPr="005B5EEE">
        <w:rPr>
          <w:rFonts w:ascii="Sylfaen" w:hAnsi="Sylfaen" w:cs="Sylfaen"/>
          <w:color w:val="000000"/>
        </w:rPr>
        <w:t xml:space="preserve"> რომლის</w:t>
      </w:r>
      <w:r w:rsidRPr="005B5EEE">
        <w:rPr>
          <w:rFonts w:ascii="Sylfaen" w:hAnsi="Sylfaen" w:cs="Sylfaen"/>
          <w:color w:val="000000"/>
          <w:lang w:val="ka-GE"/>
        </w:rPr>
        <w:t>/რომელთა</w:t>
      </w:r>
      <w:r w:rsidRPr="005B5EEE">
        <w:rPr>
          <w:rFonts w:ascii="Sylfaen" w:hAnsi="Sylfaen" w:cs="Sylfaen"/>
          <w:color w:val="000000"/>
        </w:rPr>
        <w:t xml:space="preserve"> </w:t>
      </w:r>
      <w:r w:rsidRPr="005B5EEE">
        <w:rPr>
          <w:rFonts w:ascii="Sylfaen" w:hAnsi="Sylfaen" w:cs="Sylfaen"/>
          <w:color w:val="000000"/>
          <w:lang w:val="ka-GE"/>
        </w:rPr>
        <w:t>თავისუფლად</w:t>
      </w:r>
      <w:r w:rsidRPr="005B5EEE">
        <w:rPr>
          <w:rFonts w:ascii="Sylfaen" w:hAnsi="Sylfaen" w:cs="Sylfaen"/>
          <w:color w:val="000000"/>
        </w:rPr>
        <w:t xml:space="preserve"> არჩევაც შეუძლია სტუდენტს</w:t>
      </w:r>
      <w:r w:rsidRPr="005B5EEE">
        <w:rPr>
          <w:rFonts w:ascii="Sylfaen" w:hAnsi="Sylfaen" w:cs="Sylfaen"/>
          <w:color w:val="000000"/>
          <w:lang w:val="ka-GE"/>
        </w:rPr>
        <w:t>,</w:t>
      </w:r>
      <w:r w:rsidRPr="005B5EEE">
        <w:rPr>
          <w:rFonts w:ascii="Sylfaen" w:hAnsi="Sylfaen" w:cs="Sylfaen"/>
          <w:color w:val="000000"/>
        </w:rPr>
        <w:t xml:space="preserve"> მისთვის საინტერესო სფეროებში (საკითხებზე) თვალსაწიერის გაფარ</w:t>
      </w:r>
      <w:r>
        <w:rPr>
          <w:rFonts w:ascii="Sylfaen" w:hAnsi="Sylfaen" w:cs="Sylfaen"/>
          <w:color w:val="000000"/>
        </w:rPr>
        <w:t>თოებ</w:t>
      </w:r>
      <w:r w:rsidRPr="005B5EEE">
        <w:rPr>
          <w:rFonts w:ascii="Sylfaen" w:hAnsi="Sylfaen" w:cs="Sylfaen"/>
          <w:color w:val="000000"/>
        </w:rPr>
        <w:t>ის მიზნით.</w:t>
      </w:r>
    </w:p>
    <w:p w:rsidR="0086398F" w:rsidRPr="005B5EEE" w:rsidRDefault="0086398F" w:rsidP="005416D5">
      <w:pPr>
        <w:widowControl w:val="0"/>
        <w:autoSpaceDE w:val="0"/>
        <w:autoSpaceDN w:val="0"/>
        <w:adjustRightInd w:val="0"/>
        <w:rPr>
          <w:rFonts w:ascii="Sylfaen" w:hAnsi="Sylfaen" w:cs="Sylfaen"/>
          <w:color w:val="000000"/>
          <w:lang w:val="ka-GE" w:eastAsia="en-US"/>
        </w:rPr>
      </w:pPr>
      <w:r w:rsidRPr="005B5EEE">
        <w:rPr>
          <w:rFonts w:ascii="Sylfaen" w:hAnsi="Sylfaen" w:cs="Sylfaen"/>
          <w:color w:val="000000"/>
          <w:lang w:val="ka-GE"/>
        </w:rPr>
        <w:t>6. ძირითადი სწავლის სფეროს შესაბამისი შინაარსის სასწავლო კურსები/საგნები/მოდულები წარმოდგენილი უნდა იყოს სავალდებულო და არჩევითი სახით</w:t>
      </w:r>
      <w:r w:rsidRPr="005B5EEE">
        <w:rPr>
          <w:rFonts w:ascii="Sylfaen" w:hAnsi="Sylfaen" w:cs="Sylfaen"/>
          <w:color w:val="000000"/>
        </w:rPr>
        <w:t>.</w:t>
      </w:r>
      <w:r w:rsidRPr="005B5EEE">
        <w:rPr>
          <w:rFonts w:ascii="Sylfaen" w:hAnsi="Sylfaen" w:cs="Sylfaen"/>
          <w:color w:val="000000"/>
          <w:lang w:val="ka-GE"/>
        </w:rPr>
        <w:t xml:space="preserve"> </w:t>
      </w:r>
      <w:r w:rsidRPr="005B5EEE">
        <w:rPr>
          <w:rFonts w:ascii="Sylfaen" w:hAnsi="Sylfaen" w:cs="Sylfaen"/>
          <w:color w:val="000000"/>
        </w:rPr>
        <w:t xml:space="preserve">დამატებითი </w:t>
      </w:r>
      <w:r w:rsidRPr="005B5EEE">
        <w:rPr>
          <w:rFonts w:ascii="Sylfaen" w:hAnsi="Sylfaen" w:cs="Sylfaen"/>
          <w:color w:val="000000"/>
          <w:lang w:val="ka-GE"/>
        </w:rPr>
        <w:t xml:space="preserve">პროგრამა </w:t>
      </w:r>
      <w:r w:rsidRPr="005B5EEE">
        <w:rPr>
          <w:rFonts w:ascii="Sylfaen" w:hAnsi="Sylfaen" w:cs="Sylfaen"/>
          <w:color w:val="000000"/>
        </w:rPr>
        <w:t xml:space="preserve">და თავისუფალი კომპონენტები </w:t>
      </w:r>
      <w:r w:rsidRPr="005B5EEE">
        <w:rPr>
          <w:rFonts w:ascii="Sylfaen" w:hAnsi="Sylfaen" w:cs="Sylfaen"/>
          <w:color w:val="000000"/>
          <w:lang w:val="ka-GE"/>
        </w:rPr>
        <w:t xml:space="preserve">ასევე, უნდა მოიცავდეს როგორც </w:t>
      </w:r>
      <w:r w:rsidRPr="005B5EEE">
        <w:rPr>
          <w:rFonts w:ascii="Sylfaen" w:hAnsi="Sylfaen" w:cs="Sylfaen"/>
          <w:color w:val="000000"/>
        </w:rPr>
        <w:t>სავალდებულო</w:t>
      </w:r>
      <w:r w:rsidRPr="005B5EEE">
        <w:rPr>
          <w:rFonts w:ascii="Sylfaen" w:hAnsi="Sylfaen" w:cs="Sylfaen"/>
          <w:color w:val="000000"/>
          <w:lang w:val="ka-GE"/>
        </w:rPr>
        <w:t>,</w:t>
      </w:r>
      <w:r w:rsidRPr="005B5EEE">
        <w:rPr>
          <w:rFonts w:ascii="Sylfaen" w:hAnsi="Sylfaen" w:cs="Sylfaen"/>
          <w:color w:val="000000"/>
        </w:rPr>
        <w:t xml:space="preserve"> ასევე არჩევით სასწავლო კურსებს/</w:t>
      </w:r>
      <w:r w:rsidRPr="005B5EEE">
        <w:rPr>
          <w:rFonts w:ascii="Sylfaen" w:hAnsi="Sylfaen" w:cs="Sylfaen"/>
          <w:color w:val="000000"/>
          <w:lang w:val="ka-GE"/>
        </w:rPr>
        <w:t>საგნებს/</w:t>
      </w:r>
      <w:r w:rsidRPr="005B5EEE">
        <w:rPr>
          <w:rFonts w:ascii="Sylfaen" w:hAnsi="Sylfaen" w:cs="Sylfaen"/>
          <w:color w:val="000000"/>
        </w:rPr>
        <w:t>მოდულებს.</w:t>
      </w:r>
    </w:p>
    <w:p w:rsidR="0086398F" w:rsidRPr="005B5EEE" w:rsidRDefault="0086398F" w:rsidP="005416D5">
      <w:pPr>
        <w:tabs>
          <w:tab w:val="left" w:pos="90"/>
          <w:tab w:val="left" w:pos="993"/>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s>
        <w:spacing w:line="20" w:lineRule="atLeast"/>
        <w:rPr>
          <w:rFonts w:ascii="Sylfaen" w:hAnsi="Sylfaen" w:cs="Sylfaen"/>
          <w:color w:val="000000"/>
          <w:lang w:val="ka-GE"/>
        </w:rPr>
      </w:pPr>
      <w:r w:rsidRPr="005B5EEE">
        <w:rPr>
          <w:rFonts w:ascii="Sylfaen" w:hAnsi="Sylfaen" w:cs="Sylfaen"/>
          <w:color w:val="000000"/>
          <w:lang w:val="ka-GE"/>
        </w:rPr>
        <w:t xml:space="preserve">7. უმაღლესი განათლების </w:t>
      </w:r>
      <w:r w:rsidRPr="005B5EEE">
        <w:rPr>
          <w:rFonts w:ascii="Sylfaen" w:hAnsi="Sylfaen" w:cs="Sylfaen"/>
          <w:color w:val="000000"/>
        </w:rPr>
        <w:t xml:space="preserve">პირველი </w:t>
      </w:r>
      <w:r w:rsidRPr="005B5EEE">
        <w:rPr>
          <w:rFonts w:ascii="Sylfaen" w:hAnsi="Sylfaen" w:cs="Sylfaen"/>
          <w:color w:val="000000"/>
          <w:lang w:val="ka-GE"/>
        </w:rPr>
        <w:t xml:space="preserve">და მე-2 </w:t>
      </w:r>
      <w:r w:rsidRPr="005B5EEE">
        <w:rPr>
          <w:rFonts w:ascii="Sylfaen" w:hAnsi="Sylfaen" w:cs="Sylfaen"/>
          <w:color w:val="000000"/>
        </w:rPr>
        <w:t>საფეხურის საგანმანათლებლო პროგრამაში შესაძლებელია გათვალისწინებულ იქნას კონცენტრაცია</w:t>
      </w:r>
      <w:r w:rsidRPr="005B5EEE">
        <w:rPr>
          <w:rFonts w:ascii="Sylfaen" w:hAnsi="Sylfaen" w:cs="Sylfaen"/>
          <w:color w:val="000000"/>
          <w:lang w:val="ka-GE"/>
        </w:rPr>
        <w:t>/კონცენტრაციები</w:t>
      </w:r>
      <w:r w:rsidRPr="005B5EEE">
        <w:rPr>
          <w:rFonts w:ascii="Sylfaen" w:hAnsi="Sylfaen" w:cs="Sylfaen"/>
          <w:color w:val="000000"/>
        </w:rPr>
        <w:t xml:space="preserve">, რაც გულისხმობს </w:t>
      </w:r>
      <w:r w:rsidRPr="005B5EEE">
        <w:rPr>
          <w:rFonts w:ascii="Sylfaen" w:hAnsi="Sylfaen" w:cs="Sylfaen"/>
          <w:color w:val="000000"/>
          <w:lang w:val="ka-GE"/>
        </w:rPr>
        <w:t>ძირითადი სწავლის სფეროს შესაბამისი შინაარსის სასწავლო კურსების/საგნების/მოდულების დაჯგუფებას კონკრეტულ თემაზე/საკითხზე ფოკუსირებით. კონცენტრაციას აქვს</w:t>
      </w:r>
      <w:r w:rsidRPr="005B5EEE">
        <w:rPr>
          <w:rFonts w:ascii="Sylfaen" w:hAnsi="Sylfaen" w:cs="Sylfaen"/>
          <w:color w:val="000000"/>
        </w:rPr>
        <w:t xml:space="preserve"> სწავლის შედეგი, </w:t>
      </w:r>
      <w:r w:rsidRPr="005B5EEE">
        <w:rPr>
          <w:rFonts w:ascii="Sylfaen" w:hAnsi="Sylfaen" w:cs="Sylfaen"/>
          <w:color w:val="000000"/>
          <w:lang w:val="ka-GE"/>
        </w:rPr>
        <w:t>რომელიც გათვალისწინებულია საგანმანათლებლო პროგრამის სწავლის შედეგებში. საგანმანათლებლო პროგრამაში კონცენტრაციის არსებობა</w:t>
      </w:r>
      <w:r w:rsidRPr="005B5EEE">
        <w:rPr>
          <w:rFonts w:ascii="Sylfaen" w:hAnsi="Sylfaen" w:cs="Sylfaen"/>
          <w:color w:val="000000"/>
        </w:rPr>
        <w:t xml:space="preserve"> არ ცვლის</w:t>
      </w:r>
      <w:r w:rsidRPr="005B5EEE">
        <w:rPr>
          <w:rFonts w:ascii="Sylfaen" w:hAnsi="Sylfaen" w:cs="Sylfaen"/>
          <w:color w:val="000000"/>
          <w:lang w:val="ka-GE"/>
        </w:rPr>
        <w:t xml:space="preserve"> ამ პროგრამის</w:t>
      </w:r>
      <w:r w:rsidRPr="005B5EEE">
        <w:rPr>
          <w:rFonts w:ascii="Sylfaen" w:hAnsi="Sylfaen" w:cs="Sylfaen"/>
          <w:color w:val="000000"/>
        </w:rPr>
        <w:t xml:space="preserve"> სწავლის სფეროს </w:t>
      </w:r>
      <w:r w:rsidRPr="005B5EEE">
        <w:rPr>
          <w:rFonts w:ascii="Sylfaen" w:hAnsi="Sylfaen" w:cs="Sylfaen"/>
          <w:color w:val="000000"/>
          <w:lang w:val="ka-GE"/>
        </w:rPr>
        <w:t>ან/</w:t>
      </w:r>
      <w:r w:rsidRPr="005B5EEE">
        <w:rPr>
          <w:rFonts w:ascii="Sylfaen" w:hAnsi="Sylfaen" w:cs="Sylfaen"/>
          <w:color w:val="000000"/>
        </w:rPr>
        <w:t>და მისანიჭებელ კვალიფიკაციას.</w:t>
      </w:r>
      <w:r w:rsidRPr="005B5EEE">
        <w:rPr>
          <w:rFonts w:ascii="Sylfaen" w:hAnsi="Sylfaen" w:cs="Sylfaen"/>
          <w:color w:val="000000"/>
          <w:lang w:val="ka-GE"/>
        </w:rPr>
        <w:t xml:space="preserve"> უმაღლესი განათლების </w:t>
      </w:r>
      <w:r w:rsidRPr="005B5EEE">
        <w:rPr>
          <w:rFonts w:ascii="Sylfaen" w:hAnsi="Sylfaen" w:cs="Sylfaen"/>
          <w:color w:val="000000"/>
        </w:rPr>
        <w:t>პირველი საფეხურის საგანმანათლებლო პროგრამაში</w:t>
      </w:r>
      <w:r w:rsidRPr="005B5EEE">
        <w:rPr>
          <w:rFonts w:ascii="Sylfaen" w:hAnsi="Sylfaen" w:cs="Sylfaen"/>
          <w:color w:val="000000"/>
          <w:lang w:val="ka-GE"/>
        </w:rPr>
        <w:t xml:space="preserve"> კონცენტრაცია უნდა ითვალისწინებდეს არაუმეტეს 30 კრედიტს საბაკალავრო ნაშრომის ჩათვლით, ხოლო უმაღლესი განათლების მე-2</w:t>
      </w:r>
      <w:r w:rsidRPr="005B5EEE">
        <w:rPr>
          <w:rFonts w:ascii="Sylfaen" w:hAnsi="Sylfaen" w:cs="Sylfaen"/>
          <w:color w:val="000000"/>
        </w:rPr>
        <w:t xml:space="preserve"> საფეხურის საგანმანათლებლო პროგრამაში</w:t>
      </w:r>
      <w:r>
        <w:rPr>
          <w:rFonts w:ascii="Sylfaen" w:hAnsi="Sylfaen" w:cs="Sylfaen"/>
          <w:color w:val="000000"/>
          <w:lang w:val="ka-GE"/>
        </w:rPr>
        <w:t xml:space="preserve"> – </w:t>
      </w:r>
      <w:r w:rsidRPr="005B5EEE">
        <w:rPr>
          <w:rFonts w:ascii="Sylfaen" w:hAnsi="Sylfaen" w:cs="Sylfaen"/>
          <w:color w:val="000000"/>
          <w:lang w:val="ka-GE"/>
        </w:rPr>
        <w:t xml:space="preserve">არანაკლებ </w:t>
      </w:r>
      <w:r w:rsidRPr="005B5EEE">
        <w:rPr>
          <w:rFonts w:ascii="Sylfaen" w:hAnsi="Sylfaen" w:cs="Sylfaen"/>
          <w:color w:val="000000"/>
        </w:rPr>
        <w:t>პროგრამის კრედიტების</w:t>
      </w:r>
      <w:r w:rsidRPr="005B5EEE">
        <w:rPr>
          <w:rFonts w:ascii="Sylfaen" w:hAnsi="Sylfaen" w:cs="Sylfaen"/>
          <w:color w:val="000000"/>
          <w:lang w:val="ka-GE"/>
        </w:rPr>
        <w:t xml:space="preserve"> საერთო რაოდენობის</w:t>
      </w:r>
      <w:r w:rsidRPr="005B5EEE">
        <w:rPr>
          <w:rFonts w:ascii="Sylfaen" w:hAnsi="Sylfaen" w:cs="Sylfaen"/>
          <w:color w:val="000000"/>
        </w:rPr>
        <w:t xml:space="preserve"> </w:t>
      </w:r>
      <w:r w:rsidRPr="005B5EEE">
        <w:rPr>
          <w:rFonts w:ascii="Sylfaen" w:hAnsi="Sylfaen" w:cs="Sylfaen"/>
          <w:color w:val="000000"/>
          <w:lang w:val="ka-GE"/>
        </w:rPr>
        <w:t>50%-ს.</w:t>
      </w:r>
    </w:p>
    <w:sectPr w:rsidR="0086398F" w:rsidRPr="005B5EEE" w:rsidSect="009544D9">
      <w:pgSz w:w="12240" w:h="15840"/>
      <w:pgMar w:top="720" w:right="907" w:bottom="1138" w:left="99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B12" w:rsidRDefault="00036B12" w:rsidP="006C6F60">
      <w:r>
        <w:separator/>
      </w:r>
    </w:p>
  </w:endnote>
  <w:endnote w:type="continuationSeparator" w:id="0">
    <w:p w:rsidR="00036B12" w:rsidRDefault="00036B12" w:rsidP="006C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98F" w:rsidRDefault="0086398F">
    <w:pPr>
      <w:pStyle w:val="Footer"/>
      <w:jc w:val="right"/>
    </w:pPr>
    <w:r>
      <w:fldChar w:fldCharType="begin"/>
    </w:r>
    <w:r>
      <w:instrText xml:space="preserve"> PAGE   \* MERGEFORMAT </w:instrText>
    </w:r>
    <w:r>
      <w:fldChar w:fldCharType="separate"/>
    </w:r>
    <w:r w:rsidR="006B084F">
      <w:rPr>
        <w:noProof/>
      </w:rPr>
      <w:t>2</w:t>
    </w:r>
    <w:r>
      <w:fldChar w:fldCharType="end"/>
    </w:r>
  </w:p>
  <w:p w:rsidR="0086398F" w:rsidRPr="006C6F60" w:rsidRDefault="0086398F" w:rsidP="006C6F60">
    <w:pPr>
      <w:pStyle w:val="Footer"/>
      <w:jc w:val="center"/>
      <w:rPr>
        <w:rFonts w:ascii="Sylfaen" w:hAnsi="Sylfaen" w:cs="Sylfaen"/>
        <w:lang w:val="ka-G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B12" w:rsidRDefault="00036B12" w:rsidP="006C6F60">
      <w:r>
        <w:separator/>
      </w:r>
    </w:p>
  </w:footnote>
  <w:footnote w:type="continuationSeparator" w:id="0">
    <w:p w:rsidR="00036B12" w:rsidRDefault="00036B12" w:rsidP="006C6F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166D9"/>
    <w:multiLevelType w:val="hybridMultilevel"/>
    <w:tmpl w:val="C7DE3F8C"/>
    <w:lvl w:ilvl="0" w:tplc="5ABEA024">
      <w:start w:val="1"/>
      <w:numFmt w:val="decimal"/>
      <w:lvlText w:val="%1."/>
      <w:lvlJc w:val="left"/>
      <w:pPr>
        <w:ind w:left="-20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8393E0A"/>
    <w:multiLevelType w:val="hybridMultilevel"/>
    <w:tmpl w:val="73FE71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CA441EC"/>
    <w:multiLevelType w:val="hybridMultilevel"/>
    <w:tmpl w:val="36C45126"/>
    <w:lvl w:ilvl="0" w:tplc="5ABEA024">
      <w:start w:val="1"/>
      <w:numFmt w:val="decimal"/>
      <w:lvlText w:val="%1."/>
      <w:lvlJc w:val="left"/>
      <w:pPr>
        <w:ind w:left="-207"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5E96AFB"/>
    <w:multiLevelType w:val="hybridMultilevel"/>
    <w:tmpl w:val="DEE0E9B8"/>
    <w:lvl w:ilvl="0" w:tplc="856CFD88">
      <w:start w:val="1"/>
      <w:numFmt w:val="decimal"/>
      <w:lvlText w:val="%1."/>
      <w:lvlJc w:val="left"/>
      <w:pPr>
        <w:ind w:left="375" w:hanging="360"/>
      </w:pPr>
      <w:rPr>
        <w:rFonts w:hint="default"/>
        <w:sz w:val="22"/>
        <w:szCs w:val="22"/>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start w:val="1"/>
      <w:numFmt w:val="lowerLetter"/>
      <w:lvlText w:val="%5."/>
      <w:lvlJc w:val="left"/>
      <w:pPr>
        <w:ind w:left="3255" w:hanging="360"/>
      </w:pPr>
    </w:lvl>
    <w:lvl w:ilvl="5" w:tplc="0409001B">
      <w:start w:val="1"/>
      <w:numFmt w:val="lowerRoman"/>
      <w:lvlText w:val="%6."/>
      <w:lvlJc w:val="right"/>
      <w:pPr>
        <w:ind w:left="3975" w:hanging="180"/>
      </w:pPr>
    </w:lvl>
    <w:lvl w:ilvl="6" w:tplc="0409000F">
      <w:start w:val="1"/>
      <w:numFmt w:val="decimal"/>
      <w:lvlText w:val="%7."/>
      <w:lvlJc w:val="left"/>
      <w:pPr>
        <w:ind w:left="4695" w:hanging="360"/>
      </w:pPr>
    </w:lvl>
    <w:lvl w:ilvl="7" w:tplc="04090019">
      <w:start w:val="1"/>
      <w:numFmt w:val="lowerLetter"/>
      <w:lvlText w:val="%8."/>
      <w:lvlJc w:val="left"/>
      <w:pPr>
        <w:ind w:left="5415" w:hanging="360"/>
      </w:pPr>
    </w:lvl>
    <w:lvl w:ilvl="8" w:tplc="0409001B">
      <w:start w:val="1"/>
      <w:numFmt w:val="lowerRoman"/>
      <w:lvlText w:val="%9."/>
      <w:lvlJc w:val="right"/>
      <w:pPr>
        <w:ind w:left="6135" w:hanging="180"/>
      </w:pPr>
    </w:lvl>
  </w:abstractNum>
  <w:abstractNum w:abstractNumId="4">
    <w:nsid w:val="3AB86762"/>
    <w:multiLevelType w:val="hybridMultilevel"/>
    <w:tmpl w:val="DEE0E9B8"/>
    <w:lvl w:ilvl="0" w:tplc="856CFD88">
      <w:start w:val="1"/>
      <w:numFmt w:val="decimal"/>
      <w:lvlText w:val="%1."/>
      <w:lvlJc w:val="left"/>
      <w:pPr>
        <w:ind w:left="375" w:hanging="360"/>
      </w:pPr>
      <w:rPr>
        <w:rFonts w:hint="default"/>
        <w:sz w:val="22"/>
        <w:szCs w:val="22"/>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start w:val="1"/>
      <w:numFmt w:val="lowerLetter"/>
      <w:lvlText w:val="%5."/>
      <w:lvlJc w:val="left"/>
      <w:pPr>
        <w:ind w:left="3255" w:hanging="360"/>
      </w:pPr>
    </w:lvl>
    <w:lvl w:ilvl="5" w:tplc="0409001B">
      <w:start w:val="1"/>
      <w:numFmt w:val="lowerRoman"/>
      <w:lvlText w:val="%6."/>
      <w:lvlJc w:val="right"/>
      <w:pPr>
        <w:ind w:left="3975" w:hanging="180"/>
      </w:pPr>
    </w:lvl>
    <w:lvl w:ilvl="6" w:tplc="0409000F">
      <w:start w:val="1"/>
      <w:numFmt w:val="decimal"/>
      <w:lvlText w:val="%7."/>
      <w:lvlJc w:val="left"/>
      <w:pPr>
        <w:ind w:left="4695" w:hanging="360"/>
      </w:pPr>
    </w:lvl>
    <w:lvl w:ilvl="7" w:tplc="04090019">
      <w:start w:val="1"/>
      <w:numFmt w:val="lowerLetter"/>
      <w:lvlText w:val="%8."/>
      <w:lvlJc w:val="left"/>
      <w:pPr>
        <w:ind w:left="5415" w:hanging="360"/>
      </w:pPr>
    </w:lvl>
    <w:lvl w:ilvl="8" w:tplc="0409001B">
      <w:start w:val="1"/>
      <w:numFmt w:val="lowerRoman"/>
      <w:lvlText w:val="%9."/>
      <w:lvlJc w:val="right"/>
      <w:pPr>
        <w:ind w:left="6135" w:hanging="180"/>
      </w:pPr>
    </w:lvl>
  </w:abstractNum>
  <w:abstractNum w:abstractNumId="5">
    <w:nsid w:val="413A2252"/>
    <w:multiLevelType w:val="hybridMultilevel"/>
    <w:tmpl w:val="D1346E58"/>
    <w:lvl w:ilvl="0" w:tplc="0409000F">
      <w:start w:val="1"/>
      <w:numFmt w:val="decimal"/>
      <w:lvlText w:val="%1."/>
      <w:lvlJc w:val="left"/>
      <w:pPr>
        <w:ind w:left="55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4B473BD"/>
    <w:multiLevelType w:val="hybridMultilevel"/>
    <w:tmpl w:val="52E6A182"/>
    <w:lvl w:ilvl="0" w:tplc="A0B0E69E">
      <w:start w:val="1"/>
      <w:numFmt w:val="decimal"/>
      <w:lvlText w:val="%1."/>
      <w:lvlJc w:val="left"/>
      <w:pPr>
        <w:ind w:left="720" w:hanging="360"/>
      </w:pPr>
      <w:rPr>
        <w:rFonts w:hint="default"/>
        <w:b/>
        <w:b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B383D3A"/>
    <w:multiLevelType w:val="hybridMultilevel"/>
    <w:tmpl w:val="DEE0E9B8"/>
    <w:lvl w:ilvl="0" w:tplc="856CFD88">
      <w:start w:val="1"/>
      <w:numFmt w:val="decimal"/>
      <w:lvlText w:val="%1."/>
      <w:lvlJc w:val="left"/>
      <w:pPr>
        <w:ind w:left="375" w:hanging="360"/>
      </w:pPr>
      <w:rPr>
        <w:rFonts w:hint="default"/>
        <w:sz w:val="22"/>
        <w:szCs w:val="22"/>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start w:val="1"/>
      <w:numFmt w:val="lowerLetter"/>
      <w:lvlText w:val="%5."/>
      <w:lvlJc w:val="left"/>
      <w:pPr>
        <w:ind w:left="3255" w:hanging="360"/>
      </w:pPr>
    </w:lvl>
    <w:lvl w:ilvl="5" w:tplc="0409001B">
      <w:start w:val="1"/>
      <w:numFmt w:val="lowerRoman"/>
      <w:lvlText w:val="%6."/>
      <w:lvlJc w:val="right"/>
      <w:pPr>
        <w:ind w:left="3975" w:hanging="180"/>
      </w:pPr>
    </w:lvl>
    <w:lvl w:ilvl="6" w:tplc="0409000F">
      <w:start w:val="1"/>
      <w:numFmt w:val="decimal"/>
      <w:lvlText w:val="%7."/>
      <w:lvlJc w:val="left"/>
      <w:pPr>
        <w:ind w:left="4695" w:hanging="360"/>
      </w:pPr>
    </w:lvl>
    <w:lvl w:ilvl="7" w:tplc="04090019">
      <w:start w:val="1"/>
      <w:numFmt w:val="lowerLetter"/>
      <w:lvlText w:val="%8."/>
      <w:lvlJc w:val="left"/>
      <w:pPr>
        <w:ind w:left="5415" w:hanging="360"/>
      </w:pPr>
    </w:lvl>
    <w:lvl w:ilvl="8" w:tplc="0409001B">
      <w:start w:val="1"/>
      <w:numFmt w:val="lowerRoman"/>
      <w:lvlText w:val="%9."/>
      <w:lvlJc w:val="right"/>
      <w:pPr>
        <w:ind w:left="6135" w:hanging="180"/>
      </w:pPr>
    </w:lvl>
  </w:abstractNum>
  <w:abstractNum w:abstractNumId="8">
    <w:nsid w:val="5E757BE0"/>
    <w:multiLevelType w:val="hybridMultilevel"/>
    <w:tmpl w:val="5268BB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C790E29"/>
    <w:multiLevelType w:val="hybridMultilevel"/>
    <w:tmpl w:val="57109026"/>
    <w:lvl w:ilvl="0" w:tplc="ACB04ED2">
      <w:start w:val="1"/>
      <w:numFmt w:val="decimal"/>
      <w:lvlText w:val="%1."/>
      <w:lvlJc w:val="left"/>
      <w:pPr>
        <w:ind w:left="1080" w:hanging="360"/>
      </w:pPr>
      <w:rPr>
        <w:rFonts w:eastAsia="MS Mincho"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2"/>
  </w:num>
  <w:num w:numId="3">
    <w:abstractNumId w:val="5"/>
  </w:num>
  <w:num w:numId="4">
    <w:abstractNumId w:val="1"/>
  </w:num>
  <w:num w:numId="5">
    <w:abstractNumId w:val="8"/>
  </w:num>
  <w:num w:numId="6">
    <w:abstractNumId w:val="9"/>
  </w:num>
  <w:num w:numId="7">
    <w:abstractNumId w:val="3"/>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0A5"/>
    <w:rsid w:val="00001AB7"/>
    <w:rsid w:val="00002414"/>
    <w:rsid w:val="00002BE5"/>
    <w:rsid w:val="00003D22"/>
    <w:rsid w:val="000042CB"/>
    <w:rsid w:val="00004892"/>
    <w:rsid w:val="00005A5A"/>
    <w:rsid w:val="00007509"/>
    <w:rsid w:val="0000787E"/>
    <w:rsid w:val="00007F16"/>
    <w:rsid w:val="000122C5"/>
    <w:rsid w:val="0001331C"/>
    <w:rsid w:val="00013935"/>
    <w:rsid w:val="00014328"/>
    <w:rsid w:val="00014E81"/>
    <w:rsid w:val="000167D8"/>
    <w:rsid w:val="00017C71"/>
    <w:rsid w:val="00017F69"/>
    <w:rsid w:val="00020A99"/>
    <w:rsid w:val="00020B0E"/>
    <w:rsid w:val="00020C44"/>
    <w:rsid w:val="00021028"/>
    <w:rsid w:val="000217F9"/>
    <w:rsid w:val="0002427B"/>
    <w:rsid w:val="00026774"/>
    <w:rsid w:val="00026BEF"/>
    <w:rsid w:val="00027959"/>
    <w:rsid w:val="000321BF"/>
    <w:rsid w:val="0003271A"/>
    <w:rsid w:val="00032B8E"/>
    <w:rsid w:val="00033E8C"/>
    <w:rsid w:val="000355E9"/>
    <w:rsid w:val="00036161"/>
    <w:rsid w:val="00036B12"/>
    <w:rsid w:val="00037571"/>
    <w:rsid w:val="000412C1"/>
    <w:rsid w:val="0004272C"/>
    <w:rsid w:val="00042E0C"/>
    <w:rsid w:val="00044A51"/>
    <w:rsid w:val="0004604A"/>
    <w:rsid w:val="00046136"/>
    <w:rsid w:val="00046D1F"/>
    <w:rsid w:val="000508A7"/>
    <w:rsid w:val="00050E40"/>
    <w:rsid w:val="000526E8"/>
    <w:rsid w:val="00052B46"/>
    <w:rsid w:val="00052EC9"/>
    <w:rsid w:val="00053ED9"/>
    <w:rsid w:val="000561EB"/>
    <w:rsid w:val="00057397"/>
    <w:rsid w:val="000577DA"/>
    <w:rsid w:val="00057C3A"/>
    <w:rsid w:val="000606D6"/>
    <w:rsid w:val="00060ABE"/>
    <w:rsid w:val="000619B7"/>
    <w:rsid w:val="00063121"/>
    <w:rsid w:val="00064130"/>
    <w:rsid w:val="000646AC"/>
    <w:rsid w:val="00065974"/>
    <w:rsid w:val="0006703A"/>
    <w:rsid w:val="000679EB"/>
    <w:rsid w:val="00067BDE"/>
    <w:rsid w:val="00070377"/>
    <w:rsid w:val="00070C42"/>
    <w:rsid w:val="000711E7"/>
    <w:rsid w:val="00071DD0"/>
    <w:rsid w:val="00071F21"/>
    <w:rsid w:val="000720F8"/>
    <w:rsid w:val="00073D2A"/>
    <w:rsid w:val="0007473D"/>
    <w:rsid w:val="00075582"/>
    <w:rsid w:val="000760FD"/>
    <w:rsid w:val="0007712E"/>
    <w:rsid w:val="00077403"/>
    <w:rsid w:val="000808F7"/>
    <w:rsid w:val="00081CD5"/>
    <w:rsid w:val="00084A5D"/>
    <w:rsid w:val="00084C88"/>
    <w:rsid w:val="00084E85"/>
    <w:rsid w:val="000853D0"/>
    <w:rsid w:val="000869C2"/>
    <w:rsid w:val="0008713C"/>
    <w:rsid w:val="000877A4"/>
    <w:rsid w:val="00087D15"/>
    <w:rsid w:val="00091231"/>
    <w:rsid w:val="000923B7"/>
    <w:rsid w:val="00093E19"/>
    <w:rsid w:val="000940FB"/>
    <w:rsid w:val="000950C3"/>
    <w:rsid w:val="00095159"/>
    <w:rsid w:val="000953CB"/>
    <w:rsid w:val="00095DDC"/>
    <w:rsid w:val="00096724"/>
    <w:rsid w:val="00096881"/>
    <w:rsid w:val="00097DAE"/>
    <w:rsid w:val="000A0B78"/>
    <w:rsid w:val="000A1978"/>
    <w:rsid w:val="000A1E2D"/>
    <w:rsid w:val="000A28E5"/>
    <w:rsid w:val="000A33F0"/>
    <w:rsid w:val="000A345B"/>
    <w:rsid w:val="000A3B20"/>
    <w:rsid w:val="000A44DA"/>
    <w:rsid w:val="000A56BC"/>
    <w:rsid w:val="000A6615"/>
    <w:rsid w:val="000B0120"/>
    <w:rsid w:val="000B09F4"/>
    <w:rsid w:val="000B0BDC"/>
    <w:rsid w:val="000B1073"/>
    <w:rsid w:val="000B1AC7"/>
    <w:rsid w:val="000B2246"/>
    <w:rsid w:val="000B2E06"/>
    <w:rsid w:val="000B3A9B"/>
    <w:rsid w:val="000B441F"/>
    <w:rsid w:val="000B47F7"/>
    <w:rsid w:val="000B5EDB"/>
    <w:rsid w:val="000B6543"/>
    <w:rsid w:val="000B7FC6"/>
    <w:rsid w:val="000C0100"/>
    <w:rsid w:val="000C3A1D"/>
    <w:rsid w:val="000C44E6"/>
    <w:rsid w:val="000C5643"/>
    <w:rsid w:val="000C6876"/>
    <w:rsid w:val="000C6D47"/>
    <w:rsid w:val="000C7F7E"/>
    <w:rsid w:val="000D0140"/>
    <w:rsid w:val="000D050B"/>
    <w:rsid w:val="000D06F4"/>
    <w:rsid w:val="000D1370"/>
    <w:rsid w:val="000D1A86"/>
    <w:rsid w:val="000D215D"/>
    <w:rsid w:val="000D2BBD"/>
    <w:rsid w:val="000D5014"/>
    <w:rsid w:val="000D51BF"/>
    <w:rsid w:val="000D5AB9"/>
    <w:rsid w:val="000E0D60"/>
    <w:rsid w:val="000E468D"/>
    <w:rsid w:val="000E478A"/>
    <w:rsid w:val="000E6608"/>
    <w:rsid w:val="000E6AE2"/>
    <w:rsid w:val="000E78BF"/>
    <w:rsid w:val="000E7E27"/>
    <w:rsid w:val="000F18F0"/>
    <w:rsid w:val="000F1DA7"/>
    <w:rsid w:val="000F22C4"/>
    <w:rsid w:val="000F2F16"/>
    <w:rsid w:val="000F300D"/>
    <w:rsid w:val="000F36E7"/>
    <w:rsid w:val="000F3CC9"/>
    <w:rsid w:val="000F4175"/>
    <w:rsid w:val="000F4AE0"/>
    <w:rsid w:val="000F5BD9"/>
    <w:rsid w:val="000F61BB"/>
    <w:rsid w:val="000F69AA"/>
    <w:rsid w:val="000F6F0A"/>
    <w:rsid w:val="000F7D37"/>
    <w:rsid w:val="000F7ED2"/>
    <w:rsid w:val="00101046"/>
    <w:rsid w:val="00102594"/>
    <w:rsid w:val="00102AE2"/>
    <w:rsid w:val="001033AF"/>
    <w:rsid w:val="00103FB3"/>
    <w:rsid w:val="001046F7"/>
    <w:rsid w:val="00105798"/>
    <w:rsid w:val="0010616B"/>
    <w:rsid w:val="0010789C"/>
    <w:rsid w:val="00107AB3"/>
    <w:rsid w:val="00112152"/>
    <w:rsid w:val="00112E9D"/>
    <w:rsid w:val="0011341C"/>
    <w:rsid w:val="001136C9"/>
    <w:rsid w:val="00114F74"/>
    <w:rsid w:val="001152A5"/>
    <w:rsid w:val="00115BC2"/>
    <w:rsid w:val="00115C28"/>
    <w:rsid w:val="00115EB4"/>
    <w:rsid w:val="0011656A"/>
    <w:rsid w:val="00117D7B"/>
    <w:rsid w:val="0012156A"/>
    <w:rsid w:val="001226B7"/>
    <w:rsid w:val="00123B98"/>
    <w:rsid w:val="00123BCD"/>
    <w:rsid w:val="00124F91"/>
    <w:rsid w:val="00126C34"/>
    <w:rsid w:val="00127C9D"/>
    <w:rsid w:val="001311BC"/>
    <w:rsid w:val="00132513"/>
    <w:rsid w:val="00132DBA"/>
    <w:rsid w:val="001332B4"/>
    <w:rsid w:val="00133664"/>
    <w:rsid w:val="001336EF"/>
    <w:rsid w:val="00134A30"/>
    <w:rsid w:val="00134FD2"/>
    <w:rsid w:val="00135255"/>
    <w:rsid w:val="001368E4"/>
    <w:rsid w:val="00136FEF"/>
    <w:rsid w:val="001400C0"/>
    <w:rsid w:val="00140622"/>
    <w:rsid w:val="001409DE"/>
    <w:rsid w:val="00141272"/>
    <w:rsid w:val="00141565"/>
    <w:rsid w:val="00142426"/>
    <w:rsid w:val="00142A00"/>
    <w:rsid w:val="00144B91"/>
    <w:rsid w:val="001462E9"/>
    <w:rsid w:val="00146BD8"/>
    <w:rsid w:val="00147A76"/>
    <w:rsid w:val="00150387"/>
    <w:rsid w:val="00150584"/>
    <w:rsid w:val="00150D00"/>
    <w:rsid w:val="00151705"/>
    <w:rsid w:val="00155ADD"/>
    <w:rsid w:val="00156BA7"/>
    <w:rsid w:val="00160311"/>
    <w:rsid w:val="00160885"/>
    <w:rsid w:val="0016289B"/>
    <w:rsid w:val="001628FB"/>
    <w:rsid w:val="001629D6"/>
    <w:rsid w:val="001646FB"/>
    <w:rsid w:val="00165E39"/>
    <w:rsid w:val="00166298"/>
    <w:rsid w:val="00166D33"/>
    <w:rsid w:val="00166D3F"/>
    <w:rsid w:val="00166E94"/>
    <w:rsid w:val="00166F90"/>
    <w:rsid w:val="001670B5"/>
    <w:rsid w:val="001671E5"/>
    <w:rsid w:val="0016736C"/>
    <w:rsid w:val="001675CA"/>
    <w:rsid w:val="0017078A"/>
    <w:rsid w:val="00171A14"/>
    <w:rsid w:val="00172037"/>
    <w:rsid w:val="00172D9D"/>
    <w:rsid w:val="00173DCC"/>
    <w:rsid w:val="001742D2"/>
    <w:rsid w:val="001745BD"/>
    <w:rsid w:val="00174A06"/>
    <w:rsid w:val="00174C9D"/>
    <w:rsid w:val="00175D60"/>
    <w:rsid w:val="001761CC"/>
    <w:rsid w:val="00176651"/>
    <w:rsid w:val="00177705"/>
    <w:rsid w:val="00180FF2"/>
    <w:rsid w:val="0018109C"/>
    <w:rsid w:val="001820EC"/>
    <w:rsid w:val="00183E03"/>
    <w:rsid w:val="00183FF4"/>
    <w:rsid w:val="0018522F"/>
    <w:rsid w:val="001874EF"/>
    <w:rsid w:val="001900AB"/>
    <w:rsid w:val="001908FC"/>
    <w:rsid w:val="0019269D"/>
    <w:rsid w:val="00192836"/>
    <w:rsid w:val="00192F74"/>
    <w:rsid w:val="00193BA3"/>
    <w:rsid w:val="00194419"/>
    <w:rsid w:val="00195DE1"/>
    <w:rsid w:val="001A1295"/>
    <w:rsid w:val="001A14B2"/>
    <w:rsid w:val="001A206F"/>
    <w:rsid w:val="001A265F"/>
    <w:rsid w:val="001A2BC1"/>
    <w:rsid w:val="001A3F07"/>
    <w:rsid w:val="001A4065"/>
    <w:rsid w:val="001A413E"/>
    <w:rsid w:val="001A729A"/>
    <w:rsid w:val="001A7D37"/>
    <w:rsid w:val="001B3C1D"/>
    <w:rsid w:val="001B3E9D"/>
    <w:rsid w:val="001B4751"/>
    <w:rsid w:val="001B4762"/>
    <w:rsid w:val="001B4BE5"/>
    <w:rsid w:val="001B7430"/>
    <w:rsid w:val="001B7460"/>
    <w:rsid w:val="001B7CD8"/>
    <w:rsid w:val="001C0D82"/>
    <w:rsid w:val="001C1077"/>
    <w:rsid w:val="001C1527"/>
    <w:rsid w:val="001C153B"/>
    <w:rsid w:val="001C276F"/>
    <w:rsid w:val="001C2F1E"/>
    <w:rsid w:val="001C31CA"/>
    <w:rsid w:val="001C389D"/>
    <w:rsid w:val="001C59BE"/>
    <w:rsid w:val="001C6ACE"/>
    <w:rsid w:val="001C7EF9"/>
    <w:rsid w:val="001D073F"/>
    <w:rsid w:val="001D0982"/>
    <w:rsid w:val="001D1ABC"/>
    <w:rsid w:val="001D1D38"/>
    <w:rsid w:val="001D2654"/>
    <w:rsid w:val="001D2B10"/>
    <w:rsid w:val="001D32A3"/>
    <w:rsid w:val="001D33F6"/>
    <w:rsid w:val="001D7127"/>
    <w:rsid w:val="001D76BA"/>
    <w:rsid w:val="001D7A21"/>
    <w:rsid w:val="001D7E23"/>
    <w:rsid w:val="001E0578"/>
    <w:rsid w:val="001E122C"/>
    <w:rsid w:val="001E21D5"/>
    <w:rsid w:val="001E2DC8"/>
    <w:rsid w:val="001E36B0"/>
    <w:rsid w:val="001E4C7F"/>
    <w:rsid w:val="001E5169"/>
    <w:rsid w:val="001E52D7"/>
    <w:rsid w:val="001E57A4"/>
    <w:rsid w:val="001E5AE8"/>
    <w:rsid w:val="001E7269"/>
    <w:rsid w:val="001F0A11"/>
    <w:rsid w:val="001F1D91"/>
    <w:rsid w:val="001F1E40"/>
    <w:rsid w:val="001F2331"/>
    <w:rsid w:val="001F3746"/>
    <w:rsid w:val="001F515B"/>
    <w:rsid w:val="002006E0"/>
    <w:rsid w:val="0020120F"/>
    <w:rsid w:val="002017C3"/>
    <w:rsid w:val="00201D37"/>
    <w:rsid w:val="00201F68"/>
    <w:rsid w:val="0020303E"/>
    <w:rsid w:val="002034C2"/>
    <w:rsid w:val="00203E1E"/>
    <w:rsid w:val="002066F6"/>
    <w:rsid w:val="00207991"/>
    <w:rsid w:val="00207EC0"/>
    <w:rsid w:val="00211AB6"/>
    <w:rsid w:val="00212613"/>
    <w:rsid w:val="00212744"/>
    <w:rsid w:val="00212CFB"/>
    <w:rsid w:val="002137E5"/>
    <w:rsid w:val="00216CBA"/>
    <w:rsid w:val="00217645"/>
    <w:rsid w:val="00220E24"/>
    <w:rsid w:val="00222BA8"/>
    <w:rsid w:val="00223702"/>
    <w:rsid w:val="00223924"/>
    <w:rsid w:val="00223E1E"/>
    <w:rsid w:val="00225949"/>
    <w:rsid w:val="002259EE"/>
    <w:rsid w:val="00225D80"/>
    <w:rsid w:val="00226240"/>
    <w:rsid w:val="00227088"/>
    <w:rsid w:val="00227389"/>
    <w:rsid w:val="002305FB"/>
    <w:rsid w:val="00231448"/>
    <w:rsid w:val="00233110"/>
    <w:rsid w:val="0023392F"/>
    <w:rsid w:val="0023403C"/>
    <w:rsid w:val="00234F8C"/>
    <w:rsid w:val="0023551E"/>
    <w:rsid w:val="00235B1D"/>
    <w:rsid w:val="00240049"/>
    <w:rsid w:val="002406BA"/>
    <w:rsid w:val="00240DC0"/>
    <w:rsid w:val="002413C0"/>
    <w:rsid w:val="002416B1"/>
    <w:rsid w:val="00241E22"/>
    <w:rsid w:val="0024241E"/>
    <w:rsid w:val="00244066"/>
    <w:rsid w:val="0024473E"/>
    <w:rsid w:val="00245200"/>
    <w:rsid w:val="0024573C"/>
    <w:rsid w:val="0024675E"/>
    <w:rsid w:val="00246CE0"/>
    <w:rsid w:val="00246F30"/>
    <w:rsid w:val="002474BA"/>
    <w:rsid w:val="00247AD6"/>
    <w:rsid w:val="00250679"/>
    <w:rsid w:val="002506CE"/>
    <w:rsid w:val="0025070F"/>
    <w:rsid w:val="00250CAA"/>
    <w:rsid w:val="00251816"/>
    <w:rsid w:val="002518E1"/>
    <w:rsid w:val="00252C65"/>
    <w:rsid w:val="00252E46"/>
    <w:rsid w:val="00254E33"/>
    <w:rsid w:val="00255E12"/>
    <w:rsid w:val="00256D97"/>
    <w:rsid w:val="002572A5"/>
    <w:rsid w:val="00257895"/>
    <w:rsid w:val="00260A13"/>
    <w:rsid w:val="00260A4F"/>
    <w:rsid w:val="002641C6"/>
    <w:rsid w:val="0026512C"/>
    <w:rsid w:val="002651AA"/>
    <w:rsid w:val="002667DE"/>
    <w:rsid w:val="00267016"/>
    <w:rsid w:val="0026727E"/>
    <w:rsid w:val="0026735D"/>
    <w:rsid w:val="0026745C"/>
    <w:rsid w:val="002678AE"/>
    <w:rsid w:val="002679A9"/>
    <w:rsid w:val="00270B15"/>
    <w:rsid w:val="00272555"/>
    <w:rsid w:val="00272B5C"/>
    <w:rsid w:val="002739A9"/>
    <w:rsid w:val="00273AC0"/>
    <w:rsid w:val="00274D5C"/>
    <w:rsid w:val="00275BD1"/>
    <w:rsid w:val="0027758C"/>
    <w:rsid w:val="002800A5"/>
    <w:rsid w:val="00280176"/>
    <w:rsid w:val="002809A5"/>
    <w:rsid w:val="00280BD8"/>
    <w:rsid w:val="00281B97"/>
    <w:rsid w:val="002834F4"/>
    <w:rsid w:val="0028415D"/>
    <w:rsid w:val="0028469D"/>
    <w:rsid w:val="00284B5A"/>
    <w:rsid w:val="0028676D"/>
    <w:rsid w:val="00290E76"/>
    <w:rsid w:val="0029194B"/>
    <w:rsid w:val="00292AEA"/>
    <w:rsid w:val="00292F45"/>
    <w:rsid w:val="002930FB"/>
    <w:rsid w:val="00293562"/>
    <w:rsid w:val="0029375C"/>
    <w:rsid w:val="00293E87"/>
    <w:rsid w:val="0029415B"/>
    <w:rsid w:val="002944F7"/>
    <w:rsid w:val="00294674"/>
    <w:rsid w:val="002952DF"/>
    <w:rsid w:val="00295C34"/>
    <w:rsid w:val="00296EEB"/>
    <w:rsid w:val="00296F5B"/>
    <w:rsid w:val="002978ED"/>
    <w:rsid w:val="00297FC1"/>
    <w:rsid w:val="002A01D3"/>
    <w:rsid w:val="002A0CC5"/>
    <w:rsid w:val="002A1888"/>
    <w:rsid w:val="002A1D19"/>
    <w:rsid w:val="002A2E5A"/>
    <w:rsid w:val="002A3BF7"/>
    <w:rsid w:val="002A627A"/>
    <w:rsid w:val="002A69C8"/>
    <w:rsid w:val="002A7738"/>
    <w:rsid w:val="002A7A4B"/>
    <w:rsid w:val="002B1D7D"/>
    <w:rsid w:val="002B31D1"/>
    <w:rsid w:val="002B36E6"/>
    <w:rsid w:val="002B50A2"/>
    <w:rsid w:val="002B5FAA"/>
    <w:rsid w:val="002B7D7C"/>
    <w:rsid w:val="002C0D92"/>
    <w:rsid w:val="002C2039"/>
    <w:rsid w:val="002C2B6E"/>
    <w:rsid w:val="002C5A90"/>
    <w:rsid w:val="002C624F"/>
    <w:rsid w:val="002C75D2"/>
    <w:rsid w:val="002C7E8D"/>
    <w:rsid w:val="002D0889"/>
    <w:rsid w:val="002D1FCF"/>
    <w:rsid w:val="002D2477"/>
    <w:rsid w:val="002D27B4"/>
    <w:rsid w:val="002D2B70"/>
    <w:rsid w:val="002D30D7"/>
    <w:rsid w:val="002D44C2"/>
    <w:rsid w:val="002D4674"/>
    <w:rsid w:val="002D5008"/>
    <w:rsid w:val="002D5889"/>
    <w:rsid w:val="002D6241"/>
    <w:rsid w:val="002D7F25"/>
    <w:rsid w:val="002E0A25"/>
    <w:rsid w:val="002E0DB5"/>
    <w:rsid w:val="002E0FD8"/>
    <w:rsid w:val="002E437E"/>
    <w:rsid w:val="002E4B37"/>
    <w:rsid w:val="002E5320"/>
    <w:rsid w:val="002E6D32"/>
    <w:rsid w:val="002E6ED3"/>
    <w:rsid w:val="002E743E"/>
    <w:rsid w:val="002F0082"/>
    <w:rsid w:val="002F082B"/>
    <w:rsid w:val="002F1D32"/>
    <w:rsid w:val="002F1D64"/>
    <w:rsid w:val="002F20C1"/>
    <w:rsid w:val="002F27AC"/>
    <w:rsid w:val="002F2B83"/>
    <w:rsid w:val="002F2C57"/>
    <w:rsid w:val="002F2FCF"/>
    <w:rsid w:val="002F3518"/>
    <w:rsid w:val="002F352F"/>
    <w:rsid w:val="002F35FB"/>
    <w:rsid w:val="002F6676"/>
    <w:rsid w:val="002F79AE"/>
    <w:rsid w:val="003007B3"/>
    <w:rsid w:val="0030175D"/>
    <w:rsid w:val="00301900"/>
    <w:rsid w:val="00301BFE"/>
    <w:rsid w:val="00304746"/>
    <w:rsid w:val="00305A52"/>
    <w:rsid w:val="00305ACE"/>
    <w:rsid w:val="00306CE0"/>
    <w:rsid w:val="0031162C"/>
    <w:rsid w:val="0031262C"/>
    <w:rsid w:val="00312A42"/>
    <w:rsid w:val="00312CA1"/>
    <w:rsid w:val="00312CBF"/>
    <w:rsid w:val="00313B82"/>
    <w:rsid w:val="00313BBC"/>
    <w:rsid w:val="0031476A"/>
    <w:rsid w:val="0031726A"/>
    <w:rsid w:val="00317896"/>
    <w:rsid w:val="00317CA6"/>
    <w:rsid w:val="0032068A"/>
    <w:rsid w:val="00321E33"/>
    <w:rsid w:val="003221D7"/>
    <w:rsid w:val="00322942"/>
    <w:rsid w:val="00322EC3"/>
    <w:rsid w:val="00323BA3"/>
    <w:rsid w:val="00323CB2"/>
    <w:rsid w:val="003246E3"/>
    <w:rsid w:val="003264F2"/>
    <w:rsid w:val="003277F0"/>
    <w:rsid w:val="00327A37"/>
    <w:rsid w:val="003301C8"/>
    <w:rsid w:val="003302A7"/>
    <w:rsid w:val="0033043A"/>
    <w:rsid w:val="003311F4"/>
    <w:rsid w:val="00333B7D"/>
    <w:rsid w:val="00334A5D"/>
    <w:rsid w:val="0033539B"/>
    <w:rsid w:val="003353A6"/>
    <w:rsid w:val="003378F0"/>
    <w:rsid w:val="00337CF8"/>
    <w:rsid w:val="003403F1"/>
    <w:rsid w:val="00340969"/>
    <w:rsid w:val="003416AE"/>
    <w:rsid w:val="00341772"/>
    <w:rsid w:val="003417B6"/>
    <w:rsid w:val="00341A23"/>
    <w:rsid w:val="00342F63"/>
    <w:rsid w:val="003432E8"/>
    <w:rsid w:val="00344ED0"/>
    <w:rsid w:val="00346925"/>
    <w:rsid w:val="00347660"/>
    <w:rsid w:val="00347CDD"/>
    <w:rsid w:val="003505B6"/>
    <w:rsid w:val="0035078A"/>
    <w:rsid w:val="00350882"/>
    <w:rsid w:val="003516CD"/>
    <w:rsid w:val="00351CDE"/>
    <w:rsid w:val="00352411"/>
    <w:rsid w:val="00352548"/>
    <w:rsid w:val="0035469B"/>
    <w:rsid w:val="00354E29"/>
    <w:rsid w:val="00354E59"/>
    <w:rsid w:val="00354F4D"/>
    <w:rsid w:val="0035529D"/>
    <w:rsid w:val="003557FE"/>
    <w:rsid w:val="003563AA"/>
    <w:rsid w:val="00356600"/>
    <w:rsid w:val="00357AFE"/>
    <w:rsid w:val="0036041B"/>
    <w:rsid w:val="00360ED9"/>
    <w:rsid w:val="0036176B"/>
    <w:rsid w:val="003617CE"/>
    <w:rsid w:val="00364B34"/>
    <w:rsid w:val="00364FF3"/>
    <w:rsid w:val="00365626"/>
    <w:rsid w:val="00365890"/>
    <w:rsid w:val="00366A51"/>
    <w:rsid w:val="00370A56"/>
    <w:rsid w:val="00370B5C"/>
    <w:rsid w:val="00370F32"/>
    <w:rsid w:val="00371867"/>
    <w:rsid w:val="003728C8"/>
    <w:rsid w:val="00375779"/>
    <w:rsid w:val="00375C26"/>
    <w:rsid w:val="00375F83"/>
    <w:rsid w:val="00377A4D"/>
    <w:rsid w:val="00380CCD"/>
    <w:rsid w:val="003810D3"/>
    <w:rsid w:val="0038113E"/>
    <w:rsid w:val="003819D8"/>
    <w:rsid w:val="00383AD5"/>
    <w:rsid w:val="00383B7C"/>
    <w:rsid w:val="00384431"/>
    <w:rsid w:val="00386BA7"/>
    <w:rsid w:val="00387046"/>
    <w:rsid w:val="003901EC"/>
    <w:rsid w:val="003934DB"/>
    <w:rsid w:val="00393BA5"/>
    <w:rsid w:val="00393E6C"/>
    <w:rsid w:val="00394637"/>
    <w:rsid w:val="00394692"/>
    <w:rsid w:val="00396411"/>
    <w:rsid w:val="00397025"/>
    <w:rsid w:val="003976F9"/>
    <w:rsid w:val="003A05D1"/>
    <w:rsid w:val="003A0696"/>
    <w:rsid w:val="003A0BA3"/>
    <w:rsid w:val="003A228C"/>
    <w:rsid w:val="003A3DD7"/>
    <w:rsid w:val="003A580C"/>
    <w:rsid w:val="003A66D0"/>
    <w:rsid w:val="003B0AAE"/>
    <w:rsid w:val="003B125F"/>
    <w:rsid w:val="003B14CA"/>
    <w:rsid w:val="003B2A83"/>
    <w:rsid w:val="003B2B9C"/>
    <w:rsid w:val="003B64F0"/>
    <w:rsid w:val="003B6577"/>
    <w:rsid w:val="003B7F8D"/>
    <w:rsid w:val="003C0295"/>
    <w:rsid w:val="003C072F"/>
    <w:rsid w:val="003C1FFD"/>
    <w:rsid w:val="003C2109"/>
    <w:rsid w:val="003C257A"/>
    <w:rsid w:val="003C3DC8"/>
    <w:rsid w:val="003C5541"/>
    <w:rsid w:val="003C5781"/>
    <w:rsid w:val="003C6471"/>
    <w:rsid w:val="003C7126"/>
    <w:rsid w:val="003C772E"/>
    <w:rsid w:val="003C7AB9"/>
    <w:rsid w:val="003D006F"/>
    <w:rsid w:val="003D1664"/>
    <w:rsid w:val="003D2147"/>
    <w:rsid w:val="003D2191"/>
    <w:rsid w:val="003D33C8"/>
    <w:rsid w:val="003D3EA5"/>
    <w:rsid w:val="003D5EB1"/>
    <w:rsid w:val="003D6035"/>
    <w:rsid w:val="003D6082"/>
    <w:rsid w:val="003D6348"/>
    <w:rsid w:val="003D6838"/>
    <w:rsid w:val="003D68F9"/>
    <w:rsid w:val="003D6E7C"/>
    <w:rsid w:val="003D7151"/>
    <w:rsid w:val="003D7991"/>
    <w:rsid w:val="003E0254"/>
    <w:rsid w:val="003E02C0"/>
    <w:rsid w:val="003E0395"/>
    <w:rsid w:val="003E0994"/>
    <w:rsid w:val="003E0BBE"/>
    <w:rsid w:val="003E0BEF"/>
    <w:rsid w:val="003E1873"/>
    <w:rsid w:val="003E2008"/>
    <w:rsid w:val="003E38CA"/>
    <w:rsid w:val="003E4482"/>
    <w:rsid w:val="003E4F4E"/>
    <w:rsid w:val="003E628E"/>
    <w:rsid w:val="003E62E8"/>
    <w:rsid w:val="003E6C29"/>
    <w:rsid w:val="003E769D"/>
    <w:rsid w:val="003E778A"/>
    <w:rsid w:val="003E7923"/>
    <w:rsid w:val="003F0106"/>
    <w:rsid w:val="003F0F09"/>
    <w:rsid w:val="003F1194"/>
    <w:rsid w:val="003F18E7"/>
    <w:rsid w:val="003F220A"/>
    <w:rsid w:val="003F28D5"/>
    <w:rsid w:val="003F3C7F"/>
    <w:rsid w:val="003F4A45"/>
    <w:rsid w:val="003F56DB"/>
    <w:rsid w:val="003F58F2"/>
    <w:rsid w:val="003F59FD"/>
    <w:rsid w:val="003F69C1"/>
    <w:rsid w:val="003F6E81"/>
    <w:rsid w:val="00400CB6"/>
    <w:rsid w:val="00401222"/>
    <w:rsid w:val="0040148D"/>
    <w:rsid w:val="004015B4"/>
    <w:rsid w:val="00401C94"/>
    <w:rsid w:val="00401E05"/>
    <w:rsid w:val="004020A4"/>
    <w:rsid w:val="004026F5"/>
    <w:rsid w:val="004068AE"/>
    <w:rsid w:val="00411FBD"/>
    <w:rsid w:val="00412160"/>
    <w:rsid w:val="004128AB"/>
    <w:rsid w:val="00413839"/>
    <w:rsid w:val="00413888"/>
    <w:rsid w:val="00414EFE"/>
    <w:rsid w:val="004151A8"/>
    <w:rsid w:val="004153A9"/>
    <w:rsid w:val="00415577"/>
    <w:rsid w:val="00417D4A"/>
    <w:rsid w:val="004204CF"/>
    <w:rsid w:val="00420AD0"/>
    <w:rsid w:val="00421D35"/>
    <w:rsid w:val="00422318"/>
    <w:rsid w:val="00422566"/>
    <w:rsid w:val="0042319C"/>
    <w:rsid w:val="0042397D"/>
    <w:rsid w:val="004241F7"/>
    <w:rsid w:val="004244B7"/>
    <w:rsid w:val="004248AE"/>
    <w:rsid w:val="00425C58"/>
    <w:rsid w:val="0042626E"/>
    <w:rsid w:val="00426D9E"/>
    <w:rsid w:val="004276EF"/>
    <w:rsid w:val="00427710"/>
    <w:rsid w:val="00427925"/>
    <w:rsid w:val="00427DE6"/>
    <w:rsid w:val="004321F7"/>
    <w:rsid w:val="00432C13"/>
    <w:rsid w:val="00432E6F"/>
    <w:rsid w:val="00433BDA"/>
    <w:rsid w:val="00433CD5"/>
    <w:rsid w:val="00434957"/>
    <w:rsid w:val="00435053"/>
    <w:rsid w:val="00436490"/>
    <w:rsid w:val="004367C5"/>
    <w:rsid w:val="00437F8C"/>
    <w:rsid w:val="0044030A"/>
    <w:rsid w:val="00440CD9"/>
    <w:rsid w:val="00441BC3"/>
    <w:rsid w:val="004423D3"/>
    <w:rsid w:val="00442F72"/>
    <w:rsid w:val="004439DA"/>
    <w:rsid w:val="00444549"/>
    <w:rsid w:val="00444738"/>
    <w:rsid w:val="00444760"/>
    <w:rsid w:val="0044698F"/>
    <w:rsid w:val="00447291"/>
    <w:rsid w:val="0044768D"/>
    <w:rsid w:val="0045004C"/>
    <w:rsid w:val="00450460"/>
    <w:rsid w:val="0045049F"/>
    <w:rsid w:val="004530B5"/>
    <w:rsid w:val="00453433"/>
    <w:rsid w:val="00455E35"/>
    <w:rsid w:val="00455E39"/>
    <w:rsid w:val="00456096"/>
    <w:rsid w:val="004573AF"/>
    <w:rsid w:val="004575D1"/>
    <w:rsid w:val="00461AB2"/>
    <w:rsid w:val="004635D5"/>
    <w:rsid w:val="00463E60"/>
    <w:rsid w:val="00464072"/>
    <w:rsid w:val="0046425D"/>
    <w:rsid w:val="00464EFF"/>
    <w:rsid w:val="004650D3"/>
    <w:rsid w:val="00465E38"/>
    <w:rsid w:val="00466C4B"/>
    <w:rsid w:val="00471670"/>
    <w:rsid w:val="00471D7B"/>
    <w:rsid w:val="004724A1"/>
    <w:rsid w:val="00472920"/>
    <w:rsid w:val="00474503"/>
    <w:rsid w:val="00475D5A"/>
    <w:rsid w:val="004761B9"/>
    <w:rsid w:val="0047670D"/>
    <w:rsid w:val="00476CBE"/>
    <w:rsid w:val="004773BE"/>
    <w:rsid w:val="00477FF0"/>
    <w:rsid w:val="00480429"/>
    <w:rsid w:val="00480872"/>
    <w:rsid w:val="00483A6B"/>
    <w:rsid w:val="00485998"/>
    <w:rsid w:val="00486304"/>
    <w:rsid w:val="00487104"/>
    <w:rsid w:val="00487179"/>
    <w:rsid w:val="004871FE"/>
    <w:rsid w:val="00491CA7"/>
    <w:rsid w:val="0049204C"/>
    <w:rsid w:val="00492446"/>
    <w:rsid w:val="00492B3C"/>
    <w:rsid w:val="00492E6F"/>
    <w:rsid w:val="00493516"/>
    <w:rsid w:val="00493BAE"/>
    <w:rsid w:val="004941B2"/>
    <w:rsid w:val="0049447F"/>
    <w:rsid w:val="004946A4"/>
    <w:rsid w:val="00495365"/>
    <w:rsid w:val="00495722"/>
    <w:rsid w:val="004963E2"/>
    <w:rsid w:val="00497505"/>
    <w:rsid w:val="004A0394"/>
    <w:rsid w:val="004A0538"/>
    <w:rsid w:val="004A0B0A"/>
    <w:rsid w:val="004A1724"/>
    <w:rsid w:val="004A1C9D"/>
    <w:rsid w:val="004A1CFA"/>
    <w:rsid w:val="004A2091"/>
    <w:rsid w:val="004A39D1"/>
    <w:rsid w:val="004A3D25"/>
    <w:rsid w:val="004A4BD0"/>
    <w:rsid w:val="004A4ED2"/>
    <w:rsid w:val="004A5809"/>
    <w:rsid w:val="004A6CD2"/>
    <w:rsid w:val="004A708F"/>
    <w:rsid w:val="004B016E"/>
    <w:rsid w:val="004B0E5B"/>
    <w:rsid w:val="004B1016"/>
    <w:rsid w:val="004B32ED"/>
    <w:rsid w:val="004B36D7"/>
    <w:rsid w:val="004B3AEB"/>
    <w:rsid w:val="004B41C7"/>
    <w:rsid w:val="004B421B"/>
    <w:rsid w:val="004B48D1"/>
    <w:rsid w:val="004B53AF"/>
    <w:rsid w:val="004B563A"/>
    <w:rsid w:val="004B582F"/>
    <w:rsid w:val="004B5B32"/>
    <w:rsid w:val="004B5CC3"/>
    <w:rsid w:val="004B5F26"/>
    <w:rsid w:val="004B7DCA"/>
    <w:rsid w:val="004C07B0"/>
    <w:rsid w:val="004C14CD"/>
    <w:rsid w:val="004C16EE"/>
    <w:rsid w:val="004C18F7"/>
    <w:rsid w:val="004C3579"/>
    <w:rsid w:val="004C438E"/>
    <w:rsid w:val="004C4F52"/>
    <w:rsid w:val="004C56DA"/>
    <w:rsid w:val="004D12BD"/>
    <w:rsid w:val="004D1A92"/>
    <w:rsid w:val="004D26CD"/>
    <w:rsid w:val="004D3591"/>
    <w:rsid w:val="004D470E"/>
    <w:rsid w:val="004D53FB"/>
    <w:rsid w:val="004D55B5"/>
    <w:rsid w:val="004D61C7"/>
    <w:rsid w:val="004E1C35"/>
    <w:rsid w:val="004E2D0A"/>
    <w:rsid w:val="004E4343"/>
    <w:rsid w:val="004E5A45"/>
    <w:rsid w:val="004E6F59"/>
    <w:rsid w:val="004F0C6E"/>
    <w:rsid w:val="004F1E4B"/>
    <w:rsid w:val="004F2063"/>
    <w:rsid w:val="004F2254"/>
    <w:rsid w:val="004F2A3D"/>
    <w:rsid w:val="004F339E"/>
    <w:rsid w:val="004F3700"/>
    <w:rsid w:val="004F4709"/>
    <w:rsid w:val="004F4FF2"/>
    <w:rsid w:val="004F589B"/>
    <w:rsid w:val="004F6575"/>
    <w:rsid w:val="005008AB"/>
    <w:rsid w:val="00501248"/>
    <w:rsid w:val="00501436"/>
    <w:rsid w:val="005017B2"/>
    <w:rsid w:val="005017CA"/>
    <w:rsid w:val="00501B67"/>
    <w:rsid w:val="00501BE2"/>
    <w:rsid w:val="00502CEA"/>
    <w:rsid w:val="0050304C"/>
    <w:rsid w:val="005031D5"/>
    <w:rsid w:val="00503F57"/>
    <w:rsid w:val="00504285"/>
    <w:rsid w:val="00504371"/>
    <w:rsid w:val="0050561D"/>
    <w:rsid w:val="00505E3F"/>
    <w:rsid w:val="0050671C"/>
    <w:rsid w:val="00507E46"/>
    <w:rsid w:val="00510146"/>
    <w:rsid w:val="00510752"/>
    <w:rsid w:val="00511775"/>
    <w:rsid w:val="00511D3F"/>
    <w:rsid w:val="00512469"/>
    <w:rsid w:val="00513105"/>
    <w:rsid w:val="005135DD"/>
    <w:rsid w:val="005138B1"/>
    <w:rsid w:val="00513B76"/>
    <w:rsid w:val="005167EA"/>
    <w:rsid w:val="005168D1"/>
    <w:rsid w:val="00516A85"/>
    <w:rsid w:val="00520F19"/>
    <w:rsid w:val="005215D5"/>
    <w:rsid w:val="005218BF"/>
    <w:rsid w:val="00522CCE"/>
    <w:rsid w:val="005239AF"/>
    <w:rsid w:val="00523C84"/>
    <w:rsid w:val="005246D1"/>
    <w:rsid w:val="00525DCA"/>
    <w:rsid w:val="0052684B"/>
    <w:rsid w:val="00526F2E"/>
    <w:rsid w:val="00530F36"/>
    <w:rsid w:val="00531324"/>
    <w:rsid w:val="00533CB0"/>
    <w:rsid w:val="00534907"/>
    <w:rsid w:val="00535FE0"/>
    <w:rsid w:val="00536F18"/>
    <w:rsid w:val="0053736A"/>
    <w:rsid w:val="00537B18"/>
    <w:rsid w:val="005416D5"/>
    <w:rsid w:val="00543A82"/>
    <w:rsid w:val="00544D43"/>
    <w:rsid w:val="00546EDC"/>
    <w:rsid w:val="00547135"/>
    <w:rsid w:val="00547ACA"/>
    <w:rsid w:val="00547C61"/>
    <w:rsid w:val="00547E5C"/>
    <w:rsid w:val="0055021F"/>
    <w:rsid w:val="00550250"/>
    <w:rsid w:val="005517C7"/>
    <w:rsid w:val="005519C8"/>
    <w:rsid w:val="00552192"/>
    <w:rsid w:val="005532E5"/>
    <w:rsid w:val="00553D6F"/>
    <w:rsid w:val="00553F9D"/>
    <w:rsid w:val="0055533F"/>
    <w:rsid w:val="0055796B"/>
    <w:rsid w:val="005579A4"/>
    <w:rsid w:val="00560310"/>
    <w:rsid w:val="00560516"/>
    <w:rsid w:val="00561209"/>
    <w:rsid w:val="005613C6"/>
    <w:rsid w:val="00561A73"/>
    <w:rsid w:val="00561D94"/>
    <w:rsid w:val="00562383"/>
    <w:rsid w:val="005650E0"/>
    <w:rsid w:val="0057103A"/>
    <w:rsid w:val="005717EA"/>
    <w:rsid w:val="005736B5"/>
    <w:rsid w:val="00574025"/>
    <w:rsid w:val="0057419D"/>
    <w:rsid w:val="005743FD"/>
    <w:rsid w:val="00574C14"/>
    <w:rsid w:val="005751D7"/>
    <w:rsid w:val="00575563"/>
    <w:rsid w:val="005755E7"/>
    <w:rsid w:val="0057653C"/>
    <w:rsid w:val="00576EA4"/>
    <w:rsid w:val="005777BD"/>
    <w:rsid w:val="00580D5A"/>
    <w:rsid w:val="00582DB3"/>
    <w:rsid w:val="00583D3D"/>
    <w:rsid w:val="00583D81"/>
    <w:rsid w:val="005843A0"/>
    <w:rsid w:val="0058447C"/>
    <w:rsid w:val="005847A1"/>
    <w:rsid w:val="00584C9F"/>
    <w:rsid w:val="0058513B"/>
    <w:rsid w:val="005857EE"/>
    <w:rsid w:val="00585DE9"/>
    <w:rsid w:val="0058796F"/>
    <w:rsid w:val="00590846"/>
    <w:rsid w:val="005908D9"/>
    <w:rsid w:val="00591554"/>
    <w:rsid w:val="00591C67"/>
    <w:rsid w:val="0059270A"/>
    <w:rsid w:val="005936EA"/>
    <w:rsid w:val="00593C03"/>
    <w:rsid w:val="005942F8"/>
    <w:rsid w:val="00594DA9"/>
    <w:rsid w:val="00597972"/>
    <w:rsid w:val="00597C89"/>
    <w:rsid w:val="00597FF8"/>
    <w:rsid w:val="005A0CBA"/>
    <w:rsid w:val="005A317C"/>
    <w:rsid w:val="005A3C75"/>
    <w:rsid w:val="005A44AF"/>
    <w:rsid w:val="005A4A2A"/>
    <w:rsid w:val="005A4A6D"/>
    <w:rsid w:val="005A4F1C"/>
    <w:rsid w:val="005A4F57"/>
    <w:rsid w:val="005A65C5"/>
    <w:rsid w:val="005A6AD3"/>
    <w:rsid w:val="005A7762"/>
    <w:rsid w:val="005B1713"/>
    <w:rsid w:val="005B1EB4"/>
    <w:rsid w:val="005B25DE"/>
    <w:rsid w:val="005B278A"/>
    <w:rsid w:val="005B389C"/>
    <w:rsid w:val="005B46DC"/>
    <w:rsid w:val="005B47F3"/>
    <w:rsid w:val="005B58CB"/>
    <w:rsid w:val="005B5EEE"/>
    <w:rsid w:val="005B77C8"/>
    <w:rsid w:val="005C0900"/>
    <w:rsid w:val="005C1370"/>
    <w:rsid w:val="005C32F2"/>
    <w:rsid w:val="005C3EE3"/>
    <w:rsid w:val="005C573F"/>
    <w:rsid w:val="005C7BA0"/>
    <w:rsid w:val="005C7D8E"/>
    <w:rsid w:val="005D049C"/>
    <w:rsid w:val="005D25D7"/>
    <w:rsid w:val="005D2A36"/>
    <w:rsid w:val="005D5E72"/>
    <w:rsid w:val="005D7978"/>
    <w:rsid w:val="005E0303"/>
    <w:rsid w:val="005E052E"/>
    <w:rsid w:val="005E0812"/>
    <w:rsid w:val="005E1A18"/>
    <w:rsid w:val="005E1C02"/>
    <w:rsid w:val="005E212A"/>
    <w:rsid w:val="005E2740"/>
    <w:rsid w:val="005E2B43"/>
    <w:rsid w:val="005E50A3"/>
    <w:rsid w:val="005E52ED"/>
    <w:rsid w:val="005E6FBB"/>
    <w:rsid w:val="005F1CED"/>
    <w:rsid w:val="005F2ABA"/>
    <w:rsid w:val="005F3322"/>
    <w:rsid w:val="005F5365"/>
    <w:rsid w:val="005F5B01"/>
    <w:rsid w:val="005F67CF"/>
    <w:rsid w:val="005F6970"/>
    <w:rsid w:val="005F77EE"/>
    <w:rsid w:val="005F7868"/>
    <w:rsid w:val="005F7A05"/>
    <w:rsid w:val="006006EE"/>
    <w:rsid w:val="00600B56"/>
    <w:rsid w:val="006012BF"/>
    <w:rsid w:val="00602098"/>
    <w:rsid w:val="00602474"/>
    <w:rsid w:val="006024B7"/>
    <w:rsid w:val="00602510"/>
    <w:rsid w:val="006048B5"/>
    <w:rsid w:val="00604D5A"/>
    <w:rsid w:val="006061F2"/>
    <w:rsid w:val="00606F41"/>
    <w:rsid w:val="00607700"/>
    <w:rsid w:val="00607839"/>
    <w:rsid w:val="00610D3F"/>
    <w:rsid w:val="00611719"/>
    <w:rsid w:val="00611C15"/>
    <w:rsid w:val="006139BE"/>
    <w:rsid w:val="00614457"/>
    <w:rsid w:val="00614B9C"/>
    <w:rsid w:val="006154BA"/>
    <w:rsid w:val="00615752"/>
    <w:rsid w:val="00616437"/>
    <w:rsid w:val="00622EAE"/>
    <w:rsid w:val="006237B2"/>
    <w:rsid w:val="00623D11"/>
    <w:rsid w:val="006245C7"/>
    <w:rsid w:val="0062629A"/>
    <w:rsid w:val="00626CFA"/>
    <w:rsid w:val="00626CFB"/>
    <w:rsid w:val="00627156"/>
    <w:rsid w:val="0063039C"/>
    <w:rsid w:val="00631242"/>
    <w:rsid w:val="00631D68"/>
    <w:rsid w:val="0063269C"/>
    <w:rsid w:val="00632F95"/>
    <w:rsid w:val="006334F0"/>
    <w:rsid w:val="00633681"/>
    <w:rsid w:val="006341B5"/>
    <w:rsid w:val="00634654"/>
    <w:rsid w:val="00634AD1"/>
    <w:rsid w:val="00634D24"/>
    <w:rsid w:val="00634EBB"/>
    <w:rsid w:val="00641416"/>
    <w:rsid w:val="0064252B"/>
    <w:rsid w:val="00643140"/>
    <w:rsid w:val="00644318"/>
    <w:rsid w:val="006462DE"/>
    <w:rsid w:val="00646981"/>
    <w:rsid w:val="0065096F"/>
    <w:rsid w:val="00650C7B"/>
    <w:rsid w:val="00652970"/>
    <w:rsid w:val="006530D4"/>
    <w:rsid w:val="006531E4"/>
    <w:rsid w:val="00653712"/>
    <w:rsid w:val="00655C09"/>
    <w:rsid w:val="00656446"/>
    <w:rsid w:val="00657EEE"/>
    <w:rsid w:val="006600C9"/>
    <w:rsid w:val="00660835"/>
    <w:rsid w:val="00660C08"/>
    <w:rsid w:val="00660EDF"/>
    <w:rsid w:val="00661E4D"/>
    <w:rsid w:val="00662BE6"/>
    <w:rsid w:val="00663663"/>
    <w:rsid w:val="006657D2"/>
    <w:rsid w:val="006658D7"/>
    <w:rsid w:val="00665B6B"/>
    <w:rsid w:val="00665BA8"/>
    <w:rsid w:val="00666354"/>
    <w:rsid w:val="00666C4D"/>
    <w:rsid w:val="0066759C"/>
    <w:rsid w:val="00667666"/>
    <w:rsid w:val="00667C22"/>
    <w:rsid w:val="00667EDA"/>
    <w:rsid w:val="00667F03"/>
    <w:rsid w:val="00670481"/>
    <w:rsid w:val="00671411"/>
    <w:rsid w:val="00671A5A"/>
    <w:rsid w:val="00671FCC"/>
    <w:rsid w:val="006720EA"/>
    <w:rsid w:val="00672A21"/>
    <w:rsid w:val="0067391E"/>
    <w:rsid w:val="00673AB5"/>
    <w:rsid w:val="00673EC0"/>
    <w:rsid w:val="0067527C"/>
    <w:rsid w:val="006755DA"/>
    <w:rsid w:val="006765B3"/>
    <w:rsid w:val="006776B6"/>
    <w:rsid w:val="0067782F"/>
    <w:rsid w:val="00677B5B"/>
    <w:rsid w:val="00680C9B"/>
    <w:rsid w:val="00681C11"/>
    <w:rsid w:val="006825D4"/>
    <w:rsid w:val="00682D38"/>
    <w:rsid w:val="0068371B"/>
    <w:rsid w:val="00683DA9"/>
    <w:rsid w:val="00684E05"/>
    <w:rsid w:val="0068531C"/>
    <w:rsid w:val="006855BD"/>
    <w:rsid w:val="00690B8F"/>
    <w:rsid w:val="00690F93"/>
    <w:rsid w:val="00691CB5"/>
    <w:rsid w:val="00692488"/>
    <w:rsid w:val="00693784"/>
    <w:rsid w:val="00693806"/>
    <w:rsid w:val="00695976"/>
    <w:rsid w:val="006A045B"/>
    <w:rsid w:val="006A0ED6"/>
    <w:rsid w:val="006A0FD5"/>
    <w:rsid w:val="006A152B"/>
    <w:rsid w:val="006A17A3"/>
    <w:rsid w:val="006A22F3"/>
    <w:rsid w:val="006A3228"/>
    <w:rsid w:val="006A35C0"/>
    <w:rsid w:val="006A3A5A"/>
    <w:rsid w:val="006A4811"/>
    <w:rsid w:val="006A4963"/>
    <w:rsid w:val="006A6EC2"/>
    <w:rsid w:val="006B065A"/>
    <w:rsid w:val="006B084F"/>
    <w:rsid w:val="006B12C5"/>
    <w:rsid w:val="006B12D0"/>
    <w:rsid w:val="006B1647"/>
    <w:rsid w:val="006B1DAB"/>
    <w:rsid w:val="006B21D8"/>
    <w:rsid w:val="006B35E9"/>
    <w:rsid w:val="006B3CAE"/>
    <w:rsid w:val="006B440E"/>
    <w:rsid w:val="006B47FE"/>
    <w:rsid w:val="006B57F7"/>
    <w:rsid w:val="006B634F"/>
    <w:rsid w:val="006C0658"/>
    <w:rsid w:val="006C09BB"/>
    <w:rsid w:val="006C2B04"/>
    <w:rsid w:val="006C3552"/>
    <w:rsid w:val="006C4B87"/>
    <w:rsid w:val="006C4F75"/>
    <w:rsid w:val="006C58BC"/>
    <w:rsid w:val="006C6B82"/>
    <w:rsid w:val="006C6F60"/>
    <w:rsid w:val="006C7CD1"/>
    <w:rsid w:val="006D0892"/>
    <w:rsid w:val="006D0971"/>
    <w:rsid w:val="006D34A6"/>
    <w:rsid w:val="006D4B4D"/>
    <w:rsid w:val="006D51F0"/>
    <w:rsid w:val="006D527B"/>
    <w:rsid w:val="006D5D1B"/>
    <w:rsid w:val="006D61B7"/>
    <w:rsid w:val="006D6F36"/>
    <w:rsid w:val="006D6F9E"/>
    <w:rsid w:val="006E0447"/>
    <w:rsid w:val="006E0F5B"/>
    <w:rsid w:val="006E3DFD"/>
    <w:rsid w:val="006E3ED1"/>
    <w:rsid w:val="006E493C"/>
    <w:rsid w:val="006E509C"/>
    <w:rsid w:val="006E5B9C"/>
    <w:rsid w:val="006E6023"/>
    <w:rsid w:val="006E6BB4"/>
    <w:rsid w:val="006E7793"/>
    <w:rsid w:val="006F0FF1"/>
    <w:rsid w:val="006F63DF"/>
    <w:rsid w:val="006F6C4D"/>
    <w:rsid w:val="006F701A"/>
    <w:rsid w:val="00701756"/>
    <w:rsid w:val="00701B08"/>
    <w:rsid w:val="00703DD0"/>
    <w:rsid w:val="00704CB8"/>
    <w:rsid w:val="00704E84"/>
    <w:rsid w:val="007054DB"/>
    <w:rsid w:val="00705D21"/>
    <w:rsid w:val="00706AB2"/>
    <w:rsid w:val="00706E4D"/>
    <w:rsid w:val="007074D2"/>
    <w:rsid w:val="00710E96"/>
    <w:rsid w:val="00712E3F"/>
    <w:rsid w:val="00715AAF"/>
    <w:rsid w:val="00715EC2"/>
    <w:rsid w:val="0071693E"/>
    <w:rsid w:val="0071705B"/>
    <w:rsid w:val="00720565"/>
    <w:rsid w:val="00720A34"/>
    <w:rsid w:val="0072129C"/>
    <w:rsid w:val="0072193B"/>
    <w:rsid w:val="00722AC3"/>
    <w:rsid w:val="0072321F"/>
    <w:rsid w:val="007237EE"/>
    <w:rsid w:val="00723C44"/>
    <w:rsid w:val="00724F08"/>
    <w:rsid w:val="007255D7"/>
    <w:rsid w:val="00727656"/>
    <w:rsid w:val="00731594"/>
    <w:rsid w:val="00731873"/>
    <w:rsid w:val="007333B2"/>
    <w:rsid w:val="007341F9"/>
    <w:rsid w:val="00734588"/>
    <w:rsid w:val="007348D8"/>
    <w:rsid w:val="0073506A"/>
    <w:rsid w:val="007352E2"/>
    <w:rsid w:val="00735963"/>
    <w:rsid w:val="00737209"/>
    <w:rsid w:val="007375D1"/>
    <w:rsid w:val="00737AF0"/>
    <w:rsid w:val="007404FD"/>
    <w:rsid w:val="00741094"/>
    <w:rsid w:val="00742534"/>
    <w:rsid w:val="00742933"/>
    <w:rsid w:val="0074299F"/>
    <w:rsid w:val="00744E54"/>
    <w:rsid w:val="00744FF6"/>
    <w:rsid w:val="00745D8B"/>
    <w:rsid w:val="007460E9"/>
    <w:rsid w:val="007467AC"/>
    <w:rsid w:val="0074729D"/>
    <w:rsid w:val="00747588"/>
    <w:rsid w:val="00750544"/>
    <w:rsid w:val="0075106E"/>
    <w:rsid w:val="007510B8"/>
    <w:rsid w:val="007516D4"/>
    <w:rsid w:val="007526F0"/>
    <w:rsid w:val="007533C3"/>
    <w:rsid w:val="0075515A"/>
    <w:rsid w:val="00757108"/>
    <w:rsid w:val="0076009E"/>
    <w:rsid w:val="007609DB"/>
    <w:rsid w:val="00760EE9"/>
    <w:rsid w:val="0076428E"/>
    <w:rsid w:val="0076478F"/>
    <w:rsid w:val="007648DD"/>
    <w:rsid w:val="00766063"/>
    <w:rsid w:val="007700FA"/>
    <w:rsid w:val="00771044"/>
    <w:rsid w:val="007718DB"/>
    <w:rsid w:val="00772BB0"/>
    <w:rsid w:val="007733C1"/>
    <w:rsid w:val="0077375B"/>
    <w:rsid w:val="00773C2B"/>
    <w:rsid w:val="00773FC9"/>
    <w:rsid w:val="0077416B"/>
    <w:rsid w:val="007748D8"/>
    <w:rsid w:val="007749B3"/>
    <w:rsid w:val="00775133"/>
    <w:rsid w:val="00775B31"/>
    <w:rsid w:val="007768B3"/>
    <w:rsid w:val="00777BB7"/>
    <w:rsid w:val="00777D20"/>
    <w:rsid w:val="00780D83"/>
    <w:rsid w:val="00781827"/>
    <w:rsid w:val="0078562A"/>
    <w:rsid w:val="007872C1"/>
    <w:rsid w:val="0078786B"/>
    <w:rsid w:val="00787CC2"/>
    <w:rsid w:val="00791878"/>
    <w:rsid w:val="00791FA3"/>
    <w:rsid w:val="007931C6"/>
    <w:rsid w:val="00794EC0"/>
    <w:rsid w:val="00795005"/>
    <w:rsid w:val="00796156"/>
    <w:rsid w:val="0079617F"/>
    <w:rsid w:val="007964CB"/>
    <w:rsid w:val="007964D3"/>
    <w:rsid w:val="00797595"/>
    <w:rsid w:val="00797AD7"/>
    <w:rsid w:val="007A1277"/>
    <w:rsid w:val="007A1D01"/>
    <w:rsid w:val="007A2069"/>
    <w:rsid w:val="007A22EE"/>
    <w:rsid w:val="007A2B75"/>
    <w:rsid w:val="007A4411"/>
    <w:rsid w:val="007A5758"/>
    <w:rsid w:val="007A63A0"/>
    <w:rsid w:val="007A646D"/>
    <w:rsid w:val="007A6773"/>
    <w:rsid w:val="007A72FF"/>
    <w:rsid w:val="007A7A58"/>
    <w:rsid w:val="007B026D"/>
    <w:rsid w:val="007B1C61"/>
    <w:rsid w:val="007B20AD"/>
    <w:rsid w:val="007B3897"/>
    <w:rsid w:val="007B4BEC"/>
    <w:rsid w:val="007B569A"/>
    <w:rsid w:val="007B5C5F"/>
    <w:rsid w:val="007B61F6"/>
    <w:rsid w:val="007B7C1E"/>
    <w:rsid w:val="007C052A"/>
    <w:rsid w:val="007C0E00"/>
    <w:rsid w:val="007C40C4"/>
    <w:rsid w:val="007C515C"/>
    <w:rsid w:val="007C590B"/>
    <w:rsid w:val="007C662F"/>
    <w:rsid w:val="007C73E3"/>
    <w:rsid w:val="007C7405"/>
    <w:rsid w:val="007C7579"/>
    <w:rsid w:val="007C7803"/>
    <w:rsid w:val="007C7DB3"/>
    <w:rsid w:val="007D206C"/>
    <w:rsid w:val="007D3044"/>
    <w:rsid w:val="007D31BC"/>
    <w:rsid w:val="007D32AB"/>
    <w:rsid w:val="007D3709"/>
    <w:rsid w:val="007D4243"/>
    <w:rsid w:val="007D4792"/>
    <w:rsid w:val="007D4E7C"/>
    <w:rsid w:val="007D5BBC"/>
    <w:rsid w:val="007D5E60"/>
    <w:rsid w:val="007D6D08"/>
    <w:rsid w:val="007D7993"/>
    <w:rsid w:val="007E3090"/>
    <w:rsid w:val="007E3982"/>
    <w:rsid w:val="007E4757"/>
    <w:rsid w:val="007E4815"/>
    <w:rsid w:val="007E5253"/>
    <w:rsid w:val="007E5482"/>
    <w:rsid w:val="007E6BB6"/>
    <w:rsid w:val="007E720C"/>
    <w:rsid w:val="007F00BF"/>
    <w:rsid w:val="007F1222"/>
    <w:rsid w:val="007F50DC"/>
    <w:rsid w:val="007F535B"/>
    <w:rsid w:val="007F5E80"/>
    <w:rsid w:val="007F6898"/>
    <w:rsid w:val="007F6A16"/>
    <w:rsid w:val="007F747B"/>
    <w:rsid w:val="007F7ECE"/>
    <w:rsid w:val="008003DD"/>
    <w:rsid w:val="00800570"/>
    <w:rsid w:val="00800BB4"/>
    <w:rsid w:val="008020BB"/>
    <w:rsid w:val="00802620"/>
    <w:rsid w:val="00802B7E"/>
    <w:rsid w:val="00803A31"/>
    <w:rsid w:val="0080424A"/>
    <w:rsid w:val="00805018"/>
    <w:rsid w:val="00805291"/>
    <w:rsid w:val="008055C1"/>
    <w:rsid w:val="00805CEC"/>
    <w:rsid w:val="00806818"/>
    <w:rsid w:val="00807717"/>
    <w:rsid w:val="00807993"/>
    <w:rsid w:val="00807CA6"/>
    <w:rsid w:val="00812F00"/>
    <w:rsid w:val="00812F7F"/>
    <w:rsid w:val="00813C38"/>
    <w:rsid w:val="00814DE7"/>
    <w:rsid w:val="00815C76"/>
    <w:rsid w:val="00816DCC"/>
    <w:rsid w:val="008201C8"/>
    <w:rsid w:val="00821696"/>
    <w:rsid w:val="008216DF"/>
    <w:rsid w:val="0082339B"/>
    <w:rsid w:val="0082365F"/>
    <w:rsid w:val="0082455C"/>
    <w:rsid w:val="00824C5B"/>
    <w:rsid w:val="008252E3"/>
    <w:rsid w:val="008253FC"/>
    <w:rsid w:val="00825924"/>
    <w:rsid w:val="008265A2"/>
    <w:rsid w:val="008275D4"/>
    <w:rsid w:val="008276CA"/>
    <w:rsid w:val="00827B53"/>
    <w:rsid w:val="0083061F"/>
    <w:rsid w:val="008316E4"/>
    <w:rsid w:val="0083244F"/>
    <w:rsid w:val="00832F10"/>
    <w:rsid w:val="00833502"/>
    <w:rsid w:val="008346B2"/>
    <w:rsid w:val="0083545E"/>
    <w:rsid w:val="0083645E"/>
    <w:rsid w:val="008379C5"/>
    <w:rsid w:val="00837F41"/>
    <w:rsid w:val="00840ADF"/>
    <w:rsid w:val="00840BC7"/>
    <w:rsid w:val="00841B4F"/>
    <w:rsid w:val="008439C1"/>
    <w:rsid w:val="008445D0"/>
    <w:rsid w:val="00844D21"/>
    <w:rsid w:val="008451DA"/>
    <w:rsid w:val="008455B1"/>
    <w:rsid w:val="0084563F"/>
    <w:rsid w:val="008458F2"/>
    <w:rsid w:val="008476F7"/>
    <w:rsid w:val="008520B9"/>
    <w:rsid w:val="0085260F"/>
    <w:rsid w:val="0085348F"/>
    <w:rsid w:val="00853C0E"/>
    <w:rsid w:val="00853DC7"/>
    <w:rsid w:val="0085442F"/>
    <w:rsid w:val="00854840"/>
    <w:rsid w:val="00854B54"/>
    <w:rsid w:val="00855101"/>
    <w:rsid w:val="0085651F"/>
    <w:rsid w:val="00857168"/>
    <w:rsid w:val="00861E68"/>
    <w:rsid w:val="0086226F"/>
    <w:rsid w:val="00862997"/>
    <w:rsid w:val="0086393B"/>
    <w:rsid w:val="0086398F"/>
    <w:rsid w:val="0086417F"/>
    <w:rsid w:val="00864778"/>
    <w:rsid w:val="0086493A"/>
    <w:rsid w:val="00864A8C"/>
    <w:rsid w:val="00864FFE"/>
    <w:rsid w:val="008650CA"/>
    <w:rsid w:val="00865DDE"/>
    <w:rsid w:val="00866223"/>
    <w:rsid w:val="00866597"/>
    <w:rsid w:val="008705DB"/>
    <w:rsid w:val="008742F7"/>
    <w:rsid w:val="00874793"/>
    <w:rsid w:val="00875664"/>
    <w:rsid w:val="0087611D"/>
    <w:rsid w:val="00877F15"/>
    <w:rsid w:val="00877FCF"/>
    <w:rsid w:val="00880C85"/>
    <w:rsid w:val="00881C5D"/>
    <w:rsid w:val="008825CC"/>
    <w:rsid w:val="0088264C"/>
    <w:rsid w:val="0088381A"/>
    <w:rsid w:val="00883AF8"/>
    <w:rsid w:val="00884787"/>
    <w:rsid w:val="00884C8B"/>
    <w:rsid w:val="00885022"/>
    <w:rsid w:val="0088519A"/>
    <w:rsid w:val="00887194"/>
    <w:rsid w:val="00887311"/>
    <w:rsid w:val="008904A7"/>
    <w:rsid w:val="00890A5B"/>
    <w:rsid w:val="0089176F"/>
    <w:rsid w:val="00892E6B"/>
    <w:rsid w:val="00894DF7"/>
    <w:rsid w:val="008953B0"/>
    <w:rsid w:val="00895E64"/>
    <w:rsid w:val="00896A0B"/>
    <w:rsid w:val="00897B03"/>
    <w:rsid w:val="008A130E"/>
    <w:rsid w:val="008A14E7"/>
    <w:rsid w:val="008A15D2"/>
    <w:rsid w:val="008A203B"/>
    <w:rsid w:val="008A238A"/>
    <w:rsid w:val="008A29B0"/>
    <w:rsid w:val="008A2A46"/>
    <w:rsid w:val="008A493C"/>
    <w:rsid w:val="008A4A33"/>
    <w:rsid w:val="008A53C2"/>
    <w:rsid w:val="008A54AA"/>
    <w:rsid w:val="008A5F1E"/>
    <w:rsid w:val="008A5FD0"/>
    <w:rsid w:val="008A6D5A"/>
    <w:rsid w:val="008A7565"/>
    <w:rsid w:val="008B0538"/>
    <w:rsid w:val="008B11D5"/>
    <w:rsid w:val="008B1AE1"/>
    <w:rsid w:val="008B1F11"/>
    <w:rsid w:val="008B453A"/>
    <w:rsid w:val="008B5DA4"/>
    <w:rsid w:val="008B7896"/>
    <w:rsid w:val="008B79B6"/>
    <w:rsid w:val="008C02DA"/>
    <w:rsid w:val="008C13D2"/>
    <w:rsid w:val="008C2F8F"/>
    <w:rsid w:val="008C2FD3"/>
    <w:rsid w:val="008C30F5"/>
    <w:rsid w:val="008C3209"/>
    <w:rsid w:val="008C3556"/>
    <w:rsid w:val="008C3A63"/>
    <w:rsid w:val="008C4058"/>
    <w:rsid w:val="008C4E90"/>
    <w:rsid w:val="008C5229"/>
    <w:rsid w:val="008C5A82"/>
    <w:rsid w:val="008C6335"/>
    <w:rsid w:val="008C7711"/>
    <w:rsid w:val="008D090E"/>
    <w:rsid w:val="008D0B70"/>
    <w:rsid w:val="008D0FDC"/>
    <w:rsid w:val="008D1808"/>
    <w:rsid w:val="008D2BC3"/>
    <w:rsid w:val="008D2D12"/>
    <w:rsid w:val="008D3499"/>
    <w:rsid w:val="008D43A1"/>
    <w:rsid w:val="008D49C8"/>
    <w:rsid w:val="008D4A03"/>
    <w:rsid w:val="008D6E32"/>
    <w:rsid w:val="008D76D7"/>
    <w:rsid w:val="008E40CB"/>
    <w:rsid w:val="008E5F53"/>
    <w:rsid w:val="008E5FE0"/>
    <w:rsid w:val="008E6225"/>
    <w:rsid w:val="008E65C1"/>
    <w:rsid w:val="008F03BF"/>
    <w:rsid w:val="008F2618"/>
    <w:rsid w:val="008F32E1"/>
    <w:rsid w:val="008F40CF"/>
    <w:rsid w:val="008F423E"/>
    <w:rsid w:val="008F497D"/>
    <w:rsid w:val="008F6088"/>
    <w:rsid w:val="008F67D3"/>
    <w:rsid w:val="008F6DD2"/>
    <w:rsid w:val="0090011F"/>
    <w:rsid w:val="0090024B"/>
    <w:rsid w:val="00900CC2"/>
    <w:rsid w:val="00902D6F"/>
    <w:rsid w:val="00903A57"/>
    <w:rsid w:val="00904172"/>
    <w:rsid w:val="00904F9A"/>
    <w:rsid w:val="009056D8"/>
    <w:rsid w:val="00905C65"/>
    <w:rsid w:val="0090732B"/>
    <w:rsid w:val="0091348B"/>
    <w:rsid w:val="00913D7A"/>
    <w:rsid w:val="00914074"/>
    <w:rsid w:val="00915733"/>
    <w:rsid w:val="009209D3"/>
    <w:rsid w:val="00920A20"/>
    <w:rsid w:val="00920D3A"/>
    <w:rsid w:val="00921146"/>
    <w:rsid w:val="00922423"/>
    <w:rsid w:val="0092302D"/>
    <w:rsid w:val="009236DE"/>
    <w:rsid w:val="00923818"/>
    <w:rsid w:val="0092388D"/>
    <w:rsid w:val="00925062"/>
    <w:rsid w:val="00925B98"/>
    <w:rsid w:val="0092601A"/>
    <w:rsid w:val="009263BB"/>
    <w:rsid w:val="00926DA7"/>
    <w:rsid w:val="00930869"/>
    <w:rsid w:val="009312E9"/>
    <w:rsid w:val="00932636"/>
    <w:rsid w:val="0093294A"/>
    <w:rsid w:val="00932BBB"/>
    <w:rsid w:val="00932FD6"/>
    <w:rsid w:val="009335C2"/>
    <w:rsid w:val="00933624"/>
    <w:rsid w:val="00933984"/>
    <w:rsid w:val="00935FA5"/>
    <w:rsid w:val="009364A6"/>
    <w:rsid w:val="0093658B"/>
    <w:rsid w:val="009371E3"/>
    <w:rsid w:val="009406A7"/>
    <w:rsid w:val="0094101B"/>
    <w:rsid w:val="00941726"/>
    <w:rsid w:val="00942057"/>
    <w:rsid w:val="009428A5"/>
    <w:rsid w:val="009434CC"/>
    <w:rsid w:val="00944DD4"/>
    <w:rsid w:val="00945CB7"/>
    <w:rsid w:val="00946F5D"/>
    <w:rsid w:val="0094707F"/>
    <w:rsid w:val="00950E3D"/>
    <w:rsid w:val="00950EDC"/>
    <w:rsid w:val="009528E0"/>
    <w:rsid w:val="00952F4D"/>
    <w:rsid w:val="0095341D"/>
    <w:rsid w:val="009534BF"/>
    <w:rsid w:val="00953B2A"/>
    <w:rsid w:val="009544D9"/>
    <w:rsid w:val="00954B74"/>
    <w:rsid w:val="009552C4"/>
    <w:rsid w:val="0095577C"/>
    <w:rsid w:val="009563FA"/>
    <w:rsid w:val="009570D6"/>
    <w:rsid w:val="00957381"/>
    <w:rsid w:val="0096024C"/>
    <w:rsid w:val="00960DD5"/>
    <w:rsid w:val="00961290"/>
    <w:rsid w:val="009615AB"/>
    <w:rsid w:val="00962670"/>
    <w:rsid w:val="00962729"/>
    <w:rsid w:val="00962AD9"/>
    <w:rsid w:val="009646E9"/>
    <w:rsid w:val="00965DA1"/>
    <w:rsid w:val="009679A0"/>
    <w:rsid w:val="00967E74"/>
    <w:rsid w:val="009714C7"/>
    <w:rsid w:val="00971E45"/>
    <w:rsid w:val="009731B6"/>
    <w:rsid w:val="0097389A"/>
    <w:rsid w:val="00973933"/>
    <w:rsid w:val="00974268"/>
    <w:rsid w:val="009753A3"/>
    <w:rsid w:val="0097588D"/>
    <w:rsid w:val="009764D0"/>
    <w:rsid w:val="00976ECB"/>
    <w:rsid w:val="00980E4A"/>
    <w:rsid w:val="00981FC7"/>
    <w:rsid w:val="009839B8"/>
    <w:rsid w:val="00984AD0"/>
    <w:rsid w:val="00984D8F"/>
    <w:rsid w:val="00985FD2"/>
    <w:rsid w:val="0098611F"/>
    <w:rsid w:val="00986505"/>
    <w:rsid w:val="00990153"/>
    <w:rsid w:val="009913F1"/>
    <w:rsid w:val="00992B5C"/>
    <w:rsid w:val="00992E85"/>
    <w:rsid w:val="00993369"/>
    <w:rsid w:val="00993BD5"/>
    <w:rsid w:val="00995BE0"/>
    <w:rsid w:val="00996960"/>
    <w:rsid w:val="00996CB6"/>
    <w:rsid w:val="009970D8"/>
    <w:rsid w:val="009973A7"/>
    <w:rsid w:val="009A0BE8"/>
    <w:rsid w:val="009A1CDD"/>
    <w:rsid w:val="009A1E72"/>
    <w:rsid w:val="009A1F15"/>
    <w:rsid w:val="009A29D0"/>
    <w:rsid w:val="009A3DDE"/>
    <w:rsid w:val="009A46D9"/>
    <w:rsid w:val="009A4885"/>
    <w:rsid w:val="009A53CD"/>
    <w:rsid w:val="009A5588"/>
    <w:rsid w:val="009A5FC4"/>
    <w:rsid w:val="009A765E"/>
    <w:rsid w:val="009A7F30"/>
    <w:rsid w:val="009B4B77"/>
    <w:rsid w:val="009B4F06"/>
    <w:rsid w:val="009B511E"/>
    <w:rsid w:val="009B5C2C"/>
    <w:rsid w:val="009B5D18"/>
    <w:rsid w:val="009B61AD"/>
    <w:rsid w:val="009B65A5"/>
    <w:rsid w:val="009B6743"/>
    <w:rsid w:val="009B6D78"/>
    <w:rsid w:val="009B73EA"/>
    <w:rsid w:val="009B769C"/>
    <w:rsid w:val="009C0BDD"/>
    <w:rsid w:val="009C1B42"/>
    <w:rsid w:val="009C291F"/>
    <w:rsid w:val="009C4295"/>
    <w:rsid w:val="009C648B"/>
    <w:rsid w:val="009C7806"/>
    <w:rsid w:val="009D1672"/>
    <w:rsid w:val="009D1DA1"/>
    <w:rsid w:val="009D1F3C"/>
    <w:rsid w:val="009D22D8"/>
    <w:rsid w:val="009D3390"/>
    <w:rsid w:val="009D5735"/>
    <w:rsid w:val="009D677C"/>
    <w:rsid w:val="009D6D1E"/>
    <w:rsid w:val="009D70E1"/>
    <w:rsid w:val="009D7129"/>
    <w:rsid w:val="009E07D3"/>
    <w:rsid w:val="009E0C5C"/>
    <w:rsid w:val="009E11B3"/>
    <w:rsid w:val="009E1E43"/>
    <w:rsid w:val="009E2B0F"/>
    <w:rsid w:val="009E4523"/>
    <w:rsid w:val="009E515D"/>
    <w:rsid w:val="009E544D"/>
    <w:rsid w:val="009E547A"/>
    <w:rsid w:val="009E6C75"/>
    <w:rsid w:val="009E7018"/>
    <w:rsid w:val="009F349B"/>
    <w:rsid w:val="009F6487"/>
    <w:rsid w:val="009F769C"/>
    <w:rsid w:val="009F7C38"/>
    <w:rsid w:val="00A00428"/>
    <w:rsid w:val="00A00C7E"/>
    <w:rsid w:val="00A024B6"/>
    <w:rsid w:val="00A02F60"/>
    <w:rsid w:val="00A0373E"/>
    <w:rsid w:val="00A045FE"/>
    <w:rsid w:val="00A05CBB"/>
    <w:rsid w:val="00A05D0A"/>
    <w:rsid w:val="00A06701"/>
    <w:rsid w:val="00A069CA"/>
    <w:rsid w:val="00A11BFD"/>
    <w:rsid w:val="00A11E6A"/>
    <w:rsid w:val="00A1301D"/>
    <w:rsid w:val="00A14F19"/>
    <w:rsid w:val="00A165D3"/>
    <w:rsid w:val="00A17208"/>
    <w:rsid w:val="00A1761C"/>
    <w:rsid w:val="00A1776E"/>
    <w:rsid w:val="00A2089F"/>
    <w:rsid w:val="00A20E51"/>
    <w:rsid w:val="00A2125C"/>
    <w:rsid w:val="00A2165D"/>
    <w:rsid w:val="00A22526"/>
    <w:rsid w:val="00A2412A"/>
    <w:rsid w:val="00A258D8"/>
    <w:rsid w:val="00A27CB4"/>
    <w:rsid w:val="00A30E3C"/>
    <w:rsid w:val="00A31309"/>
    <w:rsid w:val="00A3133D"/>
    <w:rsid w:val="00A316EB"/>
    <w:rsid w:val="00A32842"/>
    <w:rsid w:val="00A32B6D"/>
    <w:rsid w:val="00A33829"/>
    <w:rsid w:val="00A33AA1"/>
    <w:rsid w:val="00A33E99"/>
    <w:rsid w:val="00A3538A"/>
    <w:rsid w:val="00A35479"/>
    <w:rsid w:val="00A36009"/>
    <w:rsid w:val="00A374D2"/>
    <w:rsid w:val="00A40F44"/>
    <w:rsid w:val="00A413C4"/>
    <w:rsid w:val="00A42FAE"/>
    <w:rsid w:val="00A4450C"/>
    <w:rsid w:val="00A44FDA"/>
    <w:rsid w:val="00A46610"/>
    <w:rsid w:val="00A47652"/>
    <w:rsid w:val="00A478A3"/>
    <w:rsid w:val="00A5124E"/>
    <w:rsid w:val="00A519C9"/>
    <w:rsid w:val="00A51D38"/>
    <w:rsid w:val="00A525B2"/>
    <w:rsid w:val="00A54373"/>
    <w:rsid w:val="00A549A6"/>
    <w:rsid w:val="00A5634B"/>
    <w:rsid w:val="00A56360"/>
    <w:rsid w:val="00A567A0"/>
    <w:rsid w:val="00A57B9B"/>
    <w:rsid w:val="00A60D71"/>
    <w:rsid w:val="00A613E2"/>
    <w:rsid w:val="00A61456"/>
    <w:rsid w:val="00A61EF2"/>
    <w:rsid w:val="00A6215E"/>
    <w:rsid w:val="00A6299C"/>
    <w:rsid w:val="00A62E32"/>
    <w:rsid w:val="00A63739"/>
    <w:rsid w:val="00A638C0"/>
    <w:rsid w:val="00A63B16"/>
    <w:rsid w:val="00A6419D"/>
    <w:rsid w:val="00A653A5"/>
    <w:rsid w:val="00A66692"/>
    <w:rsid w:val="00A67068"/>
    <w:rsid w:val="00A67DFD"/>
    <w:rsid w:val="00A7010D"/>
    <w:rsid w:val="00A703B7"/>
    <w:rsid w:val="00A706CB"/>
    <w:rsid w:val="00A70AF7"/>
    <w:rsid w:val="00A714CB"/>
    <w:rsid w:val="00A72DAD"/>
    <w:rsid w:val="00A737FD"/>
    <w:rsid w:val="00A73DB8"/>
    <w:rsid w:val="00A74F08"/>
    <w:rsid w:val="00A75C98"/>
    <w:rsid w:val="00A7615E"/>
    <w:rsid w:val="00A76D20"/>
    <w:rsid w:val="00A775B7"/>
    <w:rsid w:val="00A7798A"/>
    <w:rsid w:val="00A80DE3"/>
    <w:rsid w:val="00A82E90"/>
    <w:rsid w:val="00A82F29"/>
    <w:rsid w:val="00A82F93"/>
    <w:rsid w:val="00A84032"/>
    <w:rsid w:val="00A853D6"/>
    <w:rsid w:val="00A8547F"/>
    <w:rsid w:val="00A86BBF"/>
    <w:rsid w:val="00A86C6B"/>
    <w:rsid w:val="00A9055A"/>
    <w:rsid w:val="00A90C7D"/>
    <w:rsid w:val="00A915C5"/>
    <w:rsid w:val="00A9208C"/>
    <w:rsid w:val="00A9273A"/>
    <w:rsid w:val="00A93B4C"/>
    <w:rsid w:val="00A93E5E"/>
    <w:rsid w:val="00A9426B"/>
    <w:rsid w:val="00A97278"/>
    <w:rsid w:val="00AA0097"/>
    <w:rsid w:val="00AA0CDF"/>
    <w:rsid w:val="00AA1884"/>
    <w:rsid w:val="00AA1993"/>
    <w:rsid w:val="00AA32D7"/>
    <w:rsid w:val="00AA3748"/>
    <w:rsid w:val="00AA39BE"/>
    <w:rsid w:val="00AA4266"/>
    <w:rsid w:val="00AA4C53"/>
    <w:rsid w:val="00AA54CF"/>
    <w:rsid w:val="00AA5531"/>
    <w:rsid w:val="00AA55D2"/>
    <w:rsid w:val="00AA7658"/>
    <w:rsid w:val="00AA792D"/>
    <w:rsid w:val="00AB03CD"/>
    <w:rsid w:val="00AB22D0"/>
    <w:rsid w:val="00AB32ED"/>
    <w:rsid w:val="00AC0030"/>
    <w:rsid w:val="00AC1629"/>
    <w:rsid w:val="00AC2288"/>
    <w:rsid w:val="00AC364E"/>
    <w:rsid w:val="00AC3746"/>
    <w:rsid w:val="00AC3A67"/>
    <w:rsid w:val="00AC3E0D"/>
    <w:rsid w:val="00AC3EB7"/>
    <w:rsid w:val="00AC545F"/>
    <w:rsid w:val="00AC59B1"/>
    <w:rsid w:val="00AC5DB8"/>
    <w:rsid w:val="00AD01DC"/>
    <w:rsid w:val="00AD165C"/>
    <w:rsid w:val="00AD225E"/>
    <w:rsid w:val="00AD2A04"/>
    <w:rsid w:val="00AD2AC3"/>
    <w:rsid w:val="00AD2E45"/>
    <w:rsid w:val="00AD3A5A"/>
    <w:rsid w:val="00AD40C3"/>
    <w:rsid w:val="00AD44B0"/>
    <w:rsid w:val="00AD45DF"/>
    <w:rsid w:val="00AD607E"/>
    <w:rsid w:val="00AD69E3"/>
    <w:rsid w:val="00AD6A23"/>
    <w:rsid w:val="00AD6FE3"/>
    <w:rsid w:val="00AD7963"/>
    <w:rsid w:val="00AD798F"/>
    <w:rsid w:val="00AE031A"/>
    <w:rsid w:val="00AE0BC0"/>
    <w:rsid w:val="00AE2554"/>
    <w:rsid w:val="00AE335D"/>
    <w:rsid w:val="00AE5275"/>
    <w:rsid w:val="00AE56F3"/>
    <w:rsid w:val="00AE5F6D"/>
    <w:rsid w:val="00AE5FC5"/>
    <w:rsid w:val="00AF011B"/>
    <w:rsid w:val="00AF105C"/>
    <w:rsid w:val="00AF1272"/>
    <w:rsid w:val="00AF1B47"/>
    <w:rsid w:val="00AF23E4"/>
    <w:rsid w:val="00AF23EF"/>
    <w:rsid w:val="00AF2FF5"/>
    <w:rsid w:val="00AF35A7"/>
    <w:rsid w:val="00AF3699"/>
    <w:rsid w:val="00AF3D7E"/>
    <w:rsid w:val="00AF3E61"/>
    <w:rsid w:val="00AF428C"/>
    <w:rsid w:val="00AF5F0F"/>
    <w:rsid w:val="00AF6919"/>
    <w:rsid w:val="00B00043"/>
    <w:rsid w:val="00B00D51"/>
    <w:rsid w:val="00B0192F"/>
    <w:rsid w:val="00B03A0F"/>
    <w:rsid w:val="00B03A31"/>
    <w:rsid w:val="00B03D90"/>
    <w:rsid w:val="00B04971"/>
    <w:rsid w:val="00B04CD0"/>
    <w:rsid w:val="00B0546C"/>
    <w:rsid w:val="00B0741C"/>
    <w:rsid w:val="00B07A83"/>
    <w:rsid w:val="00B07AFD"/>
    <w:rsid w:val="00B10974"/>
    <w:rsid w:val="00B12E61"/>
    <w:rsid w:val="00B13263"/>
    <w:rsid w:val="00B136A2"/>
    <w:rsid w:val="00B14539"/>
    <w:rsid w:val="00B16225"/>
    <w:rsid w:val="00B168EA"/>
    <w:rsid w:val="00B17524"/>
    <w:rsid w:val="00B17F9B"/>
    <w:rsid w:val="00B208C6"/>
    <w:rsid w:val="00B20CC8"/>
    <w:rsid w:val="00B223B8"/>
    <w:rsid w:val="00B2242F"/>
    <w:rsid w:val="00B23005"/>
    <w:rsid w:val="00B24011"/>
    <w:rsid w:val="00B2431B"/>
    <w:rsid w:val="00B24AA7"/>
    <w:rsid w:val="00B25013"/>
    <w:rsid w:val="00B25C80"/>
    <w:rsid w:val="00B2643D"/>
    <w:rsid w:val="00B26742"/>
    <w:rsid w:val="00B272D5"/>
    <w:rsid w:val="00B33613"/>
    <w:rsid w:val="00B33973"/>
    <w:rsid w:val="00B33C14"/>
    <w:rsid w:val="00B33FDE"/>
    <w:rsid w:val="00B3405A"/>
    <w:rsid w:val="00B34D5E"/>
    <w:rsid w:val="00B354A1"/>
    <w:rsid w:val="00B36133"/>
    <w:rsid w:val="00B363F7"/>
    <w:rsid w:val="00B365D0"/>
    <w:rsid w:val="00B3754C"/>
    <w:rsid w:val="00B41A5C"/>
    <w:rsid w:val="00B41CDE"/>
    <w:rsid w:val="00B440AB"/>
    <w:rsid w:val="00B47FC0"/>
    <w:rsid w:val="00B506FA"/>
    <w:rsid w:val="00B50F0F"/>
    <w:rsid w:val="00B51126"/>
    <w:rsid w:val="00B5147A"/>
    <w:rsid w:val="00B51763"/>
    <w:rsid w:val="00B51805"/>
    <w:rsid w:val="00B526A7"/>
    <w:rsid w:val="00B54474"/>
    <w:rsid w:val="00B5511D"/>
    <w:rsid w:val="00B55883"/>
    <w:rsid w:val="00B56CB1"/>
    <w:rsid w:val="00B56DF6"/>
    <w:rsid w:val="00B57AC9"/>
    <w:rsid w:val="00B57D2F"/>
    <w:rsid w:val="00B610FD"/>
    <w:rsid w:val="00B61338"/>
    <w:rsid w:val="00B62250"/>
    <w:rsid w:val="00B625E2"/>
    <w:rsid w:val="00B62C27"/>
    <w:rsid w:val="00B640E8"/>
    <w:rsid w:val="00B64275"/>
    <w:rsid w:val="00B65373"/>
    <w:rsid w:val="00B6605D"/>
    <w:rsid w:val="00B6665C"/>
    <w:rsid w:val="00B669D5"/>
    <w:rsid w:val="00B66B3E"/>
    <w:rsid w:val="00B671A9"/>
    <w:rsid w:val="00B675EC"/>
    <w:rsid w:val="00B70AA4"/>
    <w:rsid w:val="00B716EE"/>
    <w:rsid w:val="00B723C5"/>
    <w:rsid w:val="00B75373"/>
    <w:rsid w:val="00B75AD1"/>
    <w:rsid w:val="00B76A40"/>
    <w:rsid w:val="00B800FF"/>
    <w:rsid w:val="00B81F7C"/>
    <w:rsid w:val="00B82A8D"/>
    <w:rsid w:val="00B84350"/>
    <w:rsid w:val="00B84FF8"/>
    <w:rsid w:val="00B9033C"/>
    <w:rsid w:val="00B90D56"/>
    <w:rsid w:val="00B913CF"/>
    <w:rsid w:val="00B91721"/>
    <w:rsid w:val="00B91DDF"/>
    <w:rsid w:val="00B92FFA"/>
    <w:rsid w:val="00B931DE"/>
    <w:rsid w:val="00B93E6E"/>
    <w:rsid w:val="00B94D99"/>
    <w:rsid w:val="00B959F1"/>
    <w:rsid w:val="00B96B4D"/>
    <w:rsid w:val="00B97ACA"/>
    <w:rsid w:val="00B97D46"/>
    <w:rsid w:val="00BA13B1"/>
    <w:rsid w:val="00BA14A9"/>
    <w:rsid w:val="00BA4864"/>
    <w:rsid w:val="00BA4AF7"/>
    <w:rsid w:val="00BA513D"/>
    <w:rsid w:val="00BA5593"/>
    <w:rsid w:val="00BB3866"/>
    <w:rsid w:val="00BB426F"/>
    <w:rsid w:val="00BB4942"/>
    <w:rsid w:val="00BB5F11"/>
    <w:rsid w:val="00BB70E3"/>
    <w:rsid w:val="00BC032B"/>
    <w:rsid w:val="00BC1127"/>
    <w:rsid w:val="00BC1B72"/>
    <w:rsid w:val="00BC1DFC"/>
    <w:rsid w:val="00BC1EBC"/>
    <w:rsid w:val="00BC3361"/>
    <w:rsid w:val="00BC34E1"/>
    <w:rsid w:val="00BC356D"/>
    <w:rsid w:val="00BC5F0D"/>
    <w:rsid w:val="00BC67A8"/>
    <w:rsid w:val="00BC6FB2"/>
    <w:rsid w:val="00BC6FCF"/>
    <w:rsid w:val="00BC7F14"/>
    <w:rsid w:val="00BD0815"/>
    <w:rsid w:val="00BD240E"/>
    <w:rsid w:val="00BD24E0"/>
    <w:rsid w:val="00BD2CBF"/>
    <w:rsid w:val="00BD2D4F"/>
    <w:rsid w:val="00BD34E1"/>
    <w:rsid w:val="00BD3717"/>
    <w:rsid w:val="00BD3932"/>
    <w:rsid w:val="00BD4822"/>
    <w:rsid w:val="00BD5019"/>
    <w:rsid w:val="00BD5573"/>
    <w:rsid w:val="00BD5578"/>
    <w:rsid w:val="00BD5A51"/>
    <w:rsid w:val="00BD5F20"/>
    <w:rsid w:val="00BD6575"/>
    <w:rsid w:val="00BD7640"/>
    <w:rsid w:val="00BE0AFB"/>
    <w:rsid w:val="00BE2806"/>
    <w:rsid w:val="00BE2EFF"/>
    <w:rsid w:val="00BE4852"/>
    <w:rsid w:val="00BE4DC0"/>
    <w:rsid w:val="00BE5E6E"/>
    <w:rsid w:val="00BE60CC"/>
    <w:rsid w:val="00BE6161"/>
    <w:rsid w:val="00BE64E0"/>
    <w:rsid w:val="00BE65C1"/>
    <w:rsid w:val="00BE7A2A"/>
    <w:rsid w:val="00BE7D62"/>
    <w:rsid w:val="00BF0569"/>
    <w:rsid w:val="00BF3142"/>
    <w:rsid w:val="00BF3666"/>
    <w:rsid w:val="00BF368A"/>
    <w:rsid w:val="00BF3B1E"/>
    <w:rsid w:val="00BF49C2"/>
    <w:rsid w:val="00BF5CD2"/>
    <w:rsid w:val="00BF61A9"/>
    <w:rsid w:val="00BF7300"/>
    <w:rsid w:val="00BF7393"/>
    <w:rsid w:val="00BF73FB"/>
    <w:rsid w:val="00BF7D5F"/>
    <w:rsid w:val="00C000D5"/>
    <w:rsid w:val="00C00371"/>
    <w:rsid w:val="00C003FD"/>
    <w:rsid w:val="00C01B01"/>
    <w:rsid w:val="00C02BAB"/>
    <w:rsid w:val="00C03466"/>
    <w:rsid w:val="00C038A9"/>
    <w:rsid w:val="00C03EF4"/>
    <w:rsid w:val="00C066DB"/>
    <w:rsid w:val="00C07A94"/>
    <w:rsid w:val="00C07D18"/>
    <w:rsid w:val="00C12283"/>
    <w:rsid w:val="00C125D2"/>
    <w:rsid w:val="00C1276E"/>
    <w:rsid w:val="00C1326C"/>
    <w:rsid w:val="00C1369F"/>
    <w:rsid w:val="00C13750"/>
    <w:rsid w:val="00C168F6"/>
    <w:rsid w:val="00C16CFF"/>
    <w:rsid w:val="00C16E21"/>
    <w:rsid w:val="00C1702D"/>
    <w:rsid w:val="00C1798F"/>
    <w:rsid w:val="00C20057"/>
    <w:rsid w:val="00C20406"/>
    <w:rsid w:val="00C20C37"/>
    <w:rsid w:val="00C21E3C"/>
    <w:rsid w:val="00C22DA3"/>
    <w:rsid w:val="00C23170"/>
    <w:rsid w:val="00C23382"/>
    <w:rsid w:val="00C23F5A"/>
    <w:rsid w:val="00C2537B"/>
    <w:rsid w:val="00C254DE"/>
    <w:rsid w:val="00C257C4"/>
    <w:rsid w:val="00C26ED1"/>
    <w:rsid w:val="00C2716C"/>
    <w:rsid w:val="00C27717"/>
    <w:rsid w:val="00C30311"/>
    <w:rsid w:val="00C3215A"/>
    <w:rsid w:val="00C328F2"/>
    <w:rsid w:val="00C33BA6"/>
    <w:rsid w:val="00C34C37"/>
    <w:rsid w:val="00C37E40"/>
    <w:rsid w:val="00C409D8"/>
    <w:rsid w:val="00C42B6F"/>
    <w:rsid w:val="00C4499F"/>
    <w:rsid w:val="00C453F4"/>
    <w:rsid w:val="00C46FCA"/>
    <w:rsid w:val="00C4726F"/>
    <w:rsid w:val="00C50E51"/>
    <w:rsid w:val="00C51C13"/>
    <w:rsid w:val="00C527F1"/>
    <w:rsid w:val="00C5290A"/>
    <w:rsid w:val="00C52ECC"/>
    <w:rsid w:val="00C53483"/>
    <w:rsid w:val="00C53D31"/>
    <w:rsid w:val="00C5427E"/>
    <w:rsid w:val="00C54E89"/>
    <w:rsid w:val="00C55126"/>
    <w:rsid w:val="00C5557D"/>
    <w:rsid w:val="00C56380"/>
    <w:rsid w:val="00C57BF5"/>
    <w:rsid w:val="00C609F0"/>
    <w:rsid w:val="00C6199B"/>
    <w:rsid w:val="00C630AF"/>
    <w:rsid w:val="00C63255"/>
    <w:rsid w:val="00C64BDF"/>
    <w:rsid w:val="00C656AA"/>
    <w:rsid w:val="00C67446"/>
    <w:rsid w:val="00C708CD"/>
    <w:rsid w:val="00C71C5D"/>
    <w:rsid w:val="00C72A28"/>
    <w:rsid w:val="00C72F35"/>
    <w:rsid w:val="00C7308F"/>
    <w:rsid w:val="00C74404"/>
    <w:rsid w:val="00C7495A"/>
    <w:rsid w:val="00C74DB9"/>
    <w:rsid w:val="00C75E28"/>
    <w:rsid w:val="00C77C84"/>
    <w:rsid w:val="00C77F78"/>
    <w:rsid w:val="00C802FA"/>
    <w:rsid w:val="00C80E76"/>
    <w:rsid w:val="00C80EC0"/>
    <w:rsid w:val="00C81832"/>
    <w:rsid w:val="00C85266"/>
    <w:rsid w:val="00C853E7"/>
    <w:rsid w:val="00C85EC3"/>
    <w:rsid w:val="00C85FEE"/>
    <w:rsid w:val="00C87972"/>
    <w:rsid w:val="00C87D3E"/>
    <w:rsid w:val="00C87E7B"/>
    <w:rsid w:val="00C903FF"/>
    <w:rsid w:val="00C9124F"/>
    <w:rsid w:val="00C9126A"/>
    <w:rsid w:val="00C91513"/>
    <w:rsid w:val="00C91D64"/>
    <w:rsid w:val="00C92C49"/>
    <w:rsid w:val="00C94590"/>
    <w:rsid w:val="00C94951"/>
    <w:rsid w:val="00C95A1D"/>
    <w:rsid w:val="00C967B3"/>
    <w:rsid w:val="00C96BD1"/>
    <w:rsid w:val="00C978BB"/>
    <w:rsid w:val="00CA010B"/>
    <w:rsid w:val="00CA070D"/>
    <w:rsid w:val="00CA0A3B"/>
    <w:rsid w:val="00CA1A54"/>
    <w:rsid w:val="00CA2CA8"/>
    <w:rsid w:val="00CA3A63"/>
    <w:rsid w:val="00CA3D24"/>
    <w:rsid w:val="00CA47F6"/>
    <w:rsid w:val="00CA5825"/>
    <w:rsid w:val="00CA5D44"/>
    <w:rsid w:val="00CA5F27"/>
    <w:rsid w:val="00CA6720"/>
    <w:rsid w:val="00CA68D9"/>
    <w:rsid w:val="00CA7C93"/>
    <w:rsid w:val="00CB16B0"/>
    <w:rsid w:val="00CB24A4"/>
    <w:rsid w:val="00CB3595"/>
    <w:rsid w:val="00CB38B8"/>
    <w:rsid w:val="00CB4021"/>
    <w:rsid w:val="00CB4ADB"/>
    <w:rsid w:val="00CB50FA"/>
    <w:rsid w:val="00CB58E4"/>
    <w:rsid w:val="00CB617E"/>
    <w:rsid w:val="00CB6DA4"/>
    <w:rsid w:val="00CB7F40"/>
    <w:rsid w:val="00CC197F"/>
    <w:rsid w:val="00CC258C"/>
    <w:rsid w:val="00CC2C57"/>
    <w:rsid w:val="00CC3286"/>
    <w:rsid w:val="00CC38B5"/>
    <w:rsid w:val="00CC3CF9"/>
    <w:rsid w:val="00CC4499"/>
    <w:rsid w:val="00CC459F"/>
    <w:rsid w:val="00CC48AC"/>
    <w:rsid w:val="00CC5906"/>
    <w:rsid w:val="00CC72F3"/>
    <w:rsid w:val="00CC7417"/>
    <w:rsid w:val="00CC7D5A"/>
    <w:rsid w:val="00CD0142"/>
    <w:rsid w:val="00CD0955"/>
    <w:rsid w:val="00CD1651"/>
    <w:rsid w:val="00CD1977"/>
    <w:rsid w:val="00CD1E00"/>
    <w:rsid w:val="00CD2F04"/>
    <w:rsid w:val="00CD3E61"/>
    <w:rsid w:val="00CD3F18"/>
    <w:rsid w:val="00CD44E7"/>
    <w:rsid w:val="00CD4772"/>
    <w:rsid w:val="00CD51BA"/>
    <w:rsid w:val="00CD6BD4"/>
    <w:rsid w:val="00CD6DDF"/>
    <w:rsid w:val="00CE06D3"/>
    <w:rsid w:val="00CE08D7"/>
    <w:rsid w:val="00CE0C14"/>
    <w:rsid w:val="00CE2716"/>
    <w:rsid w:val="00CE4141"/>
    <w:rsid w:val="00CE4B3F"/>
    <w:rsid w:val="00CE4EA5"/>
    <w:rsid w:val="00CE5395"/>
    <w:rsid w:val="00CE58A9"/>
    <w:rsid w:val="00CE6813"/>
    <w:rsid w:val="00CE7E24"/>
    <w:rsid w:val="00CF0E9A"/>
    <w:rsid w:val="00CF1DF1"/>
    <w:rsid w:val="00CF30A5"/>
    <w:rsid w:val="00CF3AE2"/>
    <w:rsid w:val="00CF4156"/>
    <w:rsid w:val="00CF4454"/>
    <w:rsid w:val="00CF44BE"/>
    <w:rsid w:val="00CF4575"/>
    <w:rsid w:val="00CF49E2"/>
    <w:rsid w:val="00CF4ECA"/>
    <w:rsid w:val="00CF5549"/>
    <w:rsid w:val="00CF577B"/>
    <w:rsid w:val="00CF6609"/>
    <w:rsid w:val="00CF716B"/>
    <w:rsid w:val="00CF7666"/>
    <w:rsid w:val="00D00A45"/>
    <w:rsid w:val="00D00F40"/>
    <w:rsid w:val="00D01779"/>
    <w:rsid w:val="00D019FE"/>
    <w:rsid w:val="00D028ED"/>
    <w:rsid w:val="00D02EAE"/>
    <w:rsid w:val="00D03D00"/>
    <w:rsid w:val="00D04B76"/>
    <w:rsid w:val="00D054A8"/>
    <w:rsid w:val="00D05B3C"/>
    <w:rsid w:val="00D05F78"/>
    <w:rsid w:val="00D1062A"/>
    <w:rsid w:val="00D114E7"/>
    <w:rsid w:val="00D131A9"/>
    <w:rsid w:val="00D135A6"/>
    <w:rsid w:val="00D15889"/>
    <w:rsid w:val="00D15B54"/>
    <w:rsid w:val="00D208A4"/>
    <w:rsid w:val="00D228A9"/>
    <w:rsid w:val="00D24201"/>
    <w:rsid w:val="00D242EA"/>
    <w:rsid w:val="00D24AB9"/>
    <w:rsid w:val="00D30846"/>
    <w:rsid w:val="00D32A7F"/>
    <w:rsid w:val="00D33512"/>
    <w:rsid w:val="00D34023"/>
    <w:rsid w:val="00D35436"/>
    <w:rsid w:val="00D4042B"/>
    <w:rsid w:val="00D40A67"/>
    <w:rsid w:val="00D423D1"/>
    <w:rsid w:val="00D42D9C"/>
    <w:rsid w:val="00D4332A"/>
    <w:rsid w:val="00D43592"/>
    <w:rsid w:val="00D43A2F"/>
    <w:rsid w:val="00D43A92"/>
    <w:rsid w:val="00D43C37"/>
    <w:rsid w:val="00D44903"/>
    <w:rsid w:val="00D46151"/>
    <w:rsid w:val="00D4625D"/>
    <w:rsid w:val="00D4693F"/>
    <w:rsid w:val="00D50193"/>
    <w:rsid w:val="00D501CC"/>
    <w:rsid w:val="00D5052B"/>
    <w:rsid w:val="00D51371"/>
    <w:rsid w:val="00D516F1"/>
    <w:rsid w:val="00D525E5"/>
    <w:rsid w:val="00D54334"/>
    <w:rsid w:val="00D55866"/>
    <w:rsid w:val="00D55B3E"/>
    <w:rsid w:val="00D562FA"/>
    <w:rsid w:val="00D56357"/>
    <w:rsid w:val="00D56DF0"/>
    <w:rsid w:val="00D56E7C"/>
    <w:rsid w:val="00D5715A"/>
    <w:rsid w:val="00D60D2E"/>
    <w:rsid w:val="00D61365"/>
    <w:rsid w:val="00D61BC3"/>
    <w:rsid w:val="00D624AE"/>
    <w:rsid w:val="00D64505"/>
    <w:rsid w:val="00D655F7"/>
    <w:rsid w:val="00D679DD"/>
    <w:rsid w:val="00D67CCC"/>
    <w:rsid w:val="00D705C0"/>
    <w:rsid w:val="00D71499"/>
    <w:rsid w:val="00D71EBD"/>
    <w:rsid w:val="00D72C26"/>
    <w:rsid w:val="00D72DCC"/>
    <w:rsid w:val="00D73C0D"/>
    <w:rsid w:val="00D76EC2"/>
    <w:rsid w:val="00D80B42"/>
    <w:rsid w:val="00D822B6"/>
    <w:rsid w:val="00D82647"/>
    <w:rsid w:val="00D82F02"/>
    <w:rsid w:val="00D85059"/>
    <w:rsid w:val="00D850F6"/>
    <w:rsid w:val="00D8594D"/>
    <w:rsid w:val="00D8786E"/>
    <w:rsid w:val="00D909EA"/>
    <w:rsid w:val="00D918A2"/>
    <w:rsid w:val="00D918EF"/>
    <w:rsid w:val="00D93379"/>
    <w:rsid w:val="00D93D62"/>
    <w:rsid w:val="00D94688"/>
    <w:rsid w:val="00DA0188"/>
    <w:rsid w:val="00DA0339"/>
    <w:rsid w:val="00DA0EB1"/>
    <w:rsid w:val="00DA1704"/>
    <w:rsid w:val="00DA276B"/>
    <w:rsid w:val="00DA3093"/>
    <w:rsid w:val="00DA34B5"/>
    <w:rsid w:val="00DA3CF2"/>
    <w:rsid w:val="00DA4584"/>
    <w:rsid w:val="00DA6328"/>
    <w:rsid w:val="00DA6731"/>
    <w:rsid w:val="00DB02CB"/>
    <w:rsid w:val="00DB0A80"/>
    <w:rsid w:val="00DB0F12"/>
    <w:rsid w:val="00DB3453"/>
    <w:rsid w:val="00DB3EDE"/>
    <w:rsid w:val="00DB4C83"/>
    <w:rsid w:val="00DB5557"/>
    <w:rsid w:val="00DB572F"/>
    <w:rsid w:val="00DB6822"/>
    <w:rsid w:val="00DC0A40"/>
    <w:rsid w:val="00DC0DB1"/>
    <w:rsid w:val="00DC194D"/>
    <w:rsid w:val="00DC1B98"/>
    <w:rsid w:val="00DC21D1"/>
    <w:rsid w:val="00DC23EA"/>
    <w:rsid w:val="00DC2DCF"/>
    <w:rsid w:val="00DC3F8B"/>
    <w:rsid w:val="00DC410E"/>
    <w:rsid w:val="00DC4115"/>
    <w:rsid w:val="00DC4BAE"/>
    <w:rsid w:val="00DC53FB"/>
    <w:rsid w:val="00DC5851"/>
    <w:rsid w:val="00DC7BF0"/>
    <w:rsid w:val="00DD0D83"/>
    <w:rsid w:val="00DD0DEB"/>
    <w:rsid w:val="00DD18BF"/>
    <w:rsid w:val="00DD248B"/>
    <w:rsid w:val="00DD3710"/>
    <w:rsid w:val="00DD3DD6"/>
    <w:rsid w:val="00DD3E24"/>
    <w:rsid w:val="00DD40BF"/>
    <w:rsid w:val="00DD4200"/>
    <w:rsid w:val="00DD58A2"/>
    <w:rsid w:val="00DD5925"/>
    <w:rsid w:val="00DD6044"/>
    <w:rsid w:val="00DD6359"/>
    <w:rsid w:val="00DD6E97"/>
    <w:rsid w:val="00DD7989"/>
    <w:rsid w:val="00DE0351"/>
    <w:rsid w:val="00DE0B95"/>
    <w:rsid w:val="00DE0D58"/>
    <w:rsid w:val="00DE29FB"/>
    <w:rsid w:val="00DE3FFB"/>
    <w:rsid w:val="00DE4A82"/>
    <w:rsid w:val="00DE4F59"/>
    <w:rsid w:val="00DE6702"/>
    <w:rsid w:val="00DE6E5E"/>
    <w:rsid w:val="00DE710F"/>
    <w:rsid w:val="00DE79E3"/>
    <w:rsid w:val="00DE7D28"/>
    <w:rsid w:val="00DF154B"/>
    <w:rsid w:val="00DF32C2"/>
    <w:rsid w:val="00DF40DD"/>
    <w:rsid w:val="00DF5A5E"/>
    <w:rsid w:val="00DF63A2"/>
    <w:rsid w:val="00DF6A24"/>
    <w:rsid w:val="00DF6A3C"/>
    <w:rsid w:val="00DF6CEB"/>
    <w:rsid w:val="00E01B5B"/>
    <w:rsid w:val="00E029C2"/>
    <w:rsid w:val="00E049F1"/>
    <w:rsid w:val="00E05556"/>
    <w:rsid w:val="00E061CD"/>
    <w:rsid w:val="00E065B5"/>
    <w:rsid w:val="00E0794F"/>
    <w:rsid w:val="00E11A31"/>
    <w:rsid w:val="00E15FFB"/>
    <w:rsid w:val="00E16190"/>
    <w:rsid w:val="00E16D7F"/>
    <w:rsid w:val="00E178C2"/>
    <w:rsid w:val="00E17A50"/>
    <w:rsid w:val="00E17E9A"/>
    <w:rsid w:val="00E222D8"/>
    <w:rsid w:val="00E22754"/>
    <w:rsid w:val="00E233DB"/>
    <w:rsid w:val="00E23909"/>
    <w:rsid w:val="00E2530A"/>
    <w:rsid w:val="00E258A0"/>
    <w:rsid w:val="00E25FC8"/>
    <w:rsid w:val="00E26BB1"/>
    <w:rsid w:val="00E27435"/>
    <w:rsid w:val="00E300FA"/>
    <w:rsid w:val="00E305F8"/>
    <w:rsid w:val="00E31DAF"/>
    <w:rsid w:val="00E320A9"/>
    <w:rsid w:val="00E3257D"/>
    <w:rsid w:val="00E329C6"/>
    <w:rsid w:val="00E33B0A"/>
    <w:rsid w:val="00E35CA6"/>
    <w:rsid w:val="00E367F6"/>
    <w:rsid w:val="00E37120"/>
    <w:rsid w:val="00E379BD"/>
    <w:rsid w:val="00E40F1A"/>
    <w:rsid w:val="00E41B03"/>
    <w:rsid w:val="00E42618"/>
    <w:rsid w:val="00E42B0B"/>
    <w:rsid w:val="00E42F56"/>
    <w:rsid w:val="00E45953"/>
    <w:rsid w:val="00E45DDA"/>
    <w:rsid w:val="00E4658C"/>
    <w:rsid w:val="00E46E97"/>
    <w:rsid w:val="00E4732F"/>
    <w:rsid w:val="00E47871"/>
    <w:rsid w:val="00E47F25"/>
    <w:rsid w:val="00E509CC"/>
    <w:rsid w:val="00E50C41"/>
    <w:rsid w:val="00E513E1"/>
    <w:rsid w:val="00E51451"/>
    <w:rsid w:val="00E516AF"/>
    <w:rsid w:val="00E51821"/>
    <w:rsid w:val="00E52929"/>
    <w:rsid w:val="00E56B5F"/>
    <w:rsid w:val="00E5765D"/>
    <w:rsid w:val="00E5790A"/>
    <w:rsid w:val="00E610EE"/>
    <w:rsid w:val="00E62CAB"/>
    <w:rsid w:val="00E62E51"/>
    <w:rsid w:val="00E633B1"/>
    <w:rsid w:val="00E642D1"/>
    <w:rsid w:val="00E64AB5"/>
    <w:rsid w:val="00E64ACD"/>
    <w:rsid w:val="00E6536F"/>
    <w:rsid w:val="00E65C8B"/>
    <w:rsid w:val="00E66064"/>
    <w:rsid w:val="00E662BE"/>
    <w:rsid w:val="00E668A4"/>
    <w:rsid w:val="00E66A2F"/>
    <w:rsid w:val="00E674A1"/>
    <w:rsid w:val="00E7518F"/>
    <w:rsid w:val="00E75621"/>
    <w:rsid w:val="00E7598E"/>
    <w:rsid w:val="00E76EA2"/>
    <w:rsid w:val="00E80108"/>
    <w:rsid w:val="00E82EBF"/>
    <w:rsid w:val="00E83C76"/>
    <w:rsid w:val="00E84A09"/>
    <w:rsid w:val="00E84DAF"/>
    <w:rsid w:val="00E8549D"/>
    <w:rsid w:val="00E85B39"/>
    <w:rsid w:val="00E86AEB"/>
    <w:rsid w:val="00E90394"/>
    <w:rsid w:val="00E91BB6"/>
    <w:rsid w:val="00E9293A"/>
    <w:rsid w:val="00E93C2C"/>
    <w:rsid w:val="00E93F8E"/>
    <w:rsid w:val="00E961A7"/>
    <w:rsid w:val="00E971BF"/>
    <w:rsid w:val="00EA1288"/>
    <w:rsid w:val="00EA3125"/>
    <w:rsid w:val="00EA35D5"/>
    <w:rsid w:val="00EA3668"/>
    <w:rsid w:val="00EA43F9"/>
    <w:rsid w:val="00EA61F0"/>
    <w:rsid w:val="00EA6885"/>
    <w:rsid w:val="00EA6C33"/>
    <w:rsid w:val="00EA711E"/>
    <w:rsid w:val="00EB0F3B"/>
    <w:rsid w:val="00EB3529"/>
    <w:rsid w:val="00EB36DC"/>
    <w:rsid w:val="00EB3C16"/>
    <w:rsid w:val="00EB3EFF"/>
    <w:rsid w:val="00EB4113"/>
    <w:rsid w:val="00EB57A1"/>
    <w:rsid w:val="00EB5DF1"/>
    <w:rsid w:val="00EB5F01"/>
    <w:rsid w:val="00EB60EF"/>
    <w:rsid w:val="00EB6392"/>
    <w:rsid w:val="00EB665E"/>
    <w:rsid w:val="00EB6971"/>
    <w:rsid w:val="00EB72CA"/>
    <w:rsid w:val="00EB790E"/>
    <w:rsid w:val="00EC0572"/>
    <w:rsid w:val="00EC08A2"/>
    <w:rsid w:val="00EC12B0"/>
    <w:rsid w:val="00EC18A6"/>
    <w:rsid w:val="00EC221F"/>
    <w:rsid w:val="00EC2D44"/>
    <w:rsid w:val="00EC4BE0"/>
    <w:rsid w:val="00EC7CF7"/>
    <w:rsid w:val="00ED09E2"/>
    <w:rsid w:val="00ED0BF7"/>
    <w:rsid w:val="00ED0D62"/>
    <w:rsid w:val="00ED0FA1"/>
    <w:rsid w:val="00ED1B98"/>
    <w:rsid w:val="00ED21FE"/>
    <w:rsid w:val="00ED3287"/>
    <w:rsid w:val="00ED3824"/>
    <w:rsid w:val="00ED4495"/>
    <w:rsid w:val="00ED52FF"/>
    <w:rsid w:val="00ED5394"/>
    <w:rsid w:val="00ED69DA"/>
    <w:rsid w:val="00ED7EC4"/>
    <w:rsid w:val="00EE00D5"/>
    <w:rsid w:val="00EE099D"/>
    <w:rsid w:val="00EE2A5C"/>
    <w:rsid w:val="00EE4567"/>
    <w:rsid w:val="00EE47AA"/>
    <w:rsid w:val="00EE4A96"/>
    <w:rsid w:val="00EE5F02"/>
    <w:rsid w:val="00EE7340"/>
    <w:rsid w:val="00EE7431"/>
    <w:rsid w:val="00EF14CB"/>
    <w:rsid w:val="00EF357C"/>
    <w:rsid w:val="00EF417E"/>
    <w:rsid w:val="00EF4C47"/>
    <w:rsid w:val="00EF542C"/>
    <w:rsid w:val="00EF6509"/>
    <w:rsid w:val="00EF6CAA"/>
    <w:rsid w:val="00EF7E05"/>
    <w:rsid w:val="00EF7E85"/>
    <w:rsid w:val="00F00BB7"/>
    <w:rsid w:val="00F00BFC"/>
    <w:rsid w:val="00F011E7"/>
    <w:rsid w:val="00F0256B"/>
    <w:rsid w:val="00F03F78"/>
    <w:rsid w:val="00F04250"/>
    <w:rsid w:val="00F04552"/>
    <w:rsid w:val="00F07053"/>
    <w:rsid w:val="00F11934"/>
    <w:rsid w:val="00F12ABF"/>
    <w:rsid w:val="00F135DD"/>
    <w:rsid w:val="00F1393A"/>
    <w:rsid w:val="00F14579"/>
    <w:rsid w:val="00F154F6"/>
    <w:rsid w:val="00F158F0"/>
    <w:rsid w:val="00F165F5"/>
    <w:rsid w:val="00F16FCE"/>
    <w:rsid w:val="00F17C84"/>
    <w:rsid w:val="00F17ED5"/>
    <w:rsid w:val="00F20078"/>
    <w:rsid w:val="00F205FE"/>
    <w:rsid w:val="00F20B81"/>
    <w:rsid w:val="00F21477"/>
    <w:rsid w:val="00F2163E"/>
    <w:rsid w:val="00F2269F"/>
    <w:rsid w:val="00F22F4A"/>
    <w:rsid w:val="00F23C2B"/>
    <w:rsid w:val="00F23EAD"/>
    <w:rsid w:val="00F24B16"/>
    <w:rsid w:val="00F25451"/>
    <w:rsid w:val="00F25E4B"/>
    <w:rsid w:val="00F26089"/>
    <w:rsid w:val="00F2647B"/>
    <w:rsid w:val="00F27707"/>
    <w:rsid w:val="00F27BE5"/>
    <w:rsid w:val="00F3038B"/>
    <w:rsid w:val="00F30598"/>
    <w:rsid w:val="00F308DB"/>
    <w:rsid w:val="00F31DB1"/>
    <w:rsid w:val="00F321FE"/>
    <w:rsid w:val="00F32E75"/>
    <w:rsid w:val="00F33131"/>
    <w:rsid w:val="00F334C2"/>
    <w:rsid w:val="00F3480C"/>
    <w:rsid w:val="00F36C89"/>
    <w:rsid w:val="00F36D59"/>
    <w:rsid w:val="00F404EB"/>
    <w:rsid w:val="00F4398E"/>
    <w:rsid w:val="00F4439B"/>
    <w:rsid w:val="00F51603"/>
    <w:rsid w:val="00F516AF"/>
    <w:rsid w:val="00F51DB4"/>
    <w:rsid w:val="00F52349"/>
    <w:rsid w:val="00F527FC"/>
    <w:rsid w:val="00F52EDE"/>
    <w:rsid w:val="00F534E5"/>
    <w:rsid w:val="00F55342"/>
    <w:rsid w:val="00F55C24"/>
    <w:rsid w:val="00F567A8"/>
    <w:rsid w:val="00F578CA"/>
    <w:rsid w:val="00F57DB5"/>
    <w:rsid w:val="00F61384"/>
    <w:rsid w:val="00F626E1"/>
    <w:rsid w:val="00F62717"/>
    <w:rsid w:val="00F635DC"/>
    <w:rsid w:val="00F67C61"/>
    <w:rsid w:val="00F714B2"/>
    <w:rsid w:val="00F72A99"/>
    <w:rsid w:val="00F73336"/>
    <w:rsid w:val="00F7336B"/>
    <w:rsid w:val="00F743E9"/>
    <w:rsid w:val="00F75ECF"/>
    <w:rsid w:val="00F75F3C"/>
    <w:rsid w:val="00F76508"/>
    <w:rsid w:val="00F8047E"/>
    <w:rsid w:val="00F80B2C"/>
    <w:rsid w:val="00F80FD6"/>
    <w:rsid w:val="00F81764"/>
    <w:rsid w:val="00F81B10"/>
    <w:rsid w:val="00F82671"/>
    <w:rsid w:val="00F82F8D"/>
    <w:rsid w:val="00F82FB6"/>
    <w:rsid w:val="00F8451A"/>
    <w:rsid w:val="00F8467B"/>
    <w:rsid w:val="00F84F94"/>
    <w:rsid w:val="00F85AAC"/>
    <w:rsid w:val="00F87B07"/>
    <w:rsid w:val="00F904CB"/>
    <w:rsid w:val="00F90AC3"/>
    <w:rsid w:val="00F91AB7"/>
    <w:rsid w:val="00F91C20"/>
    <w:rsid w:val="00F92DAE"/>
    <w:rsid w:val="00F92ED7"/>
    <w:rsid w:val="00F93AB1"/>
    <w:rsid w:val="00F95DC6"/>
    <w:rsid w:val="00F95E43"/>
    <w:rsid w:val="00F96DA5"/>
    <w:rsid w:val="00F96F3A"/>
    <w:rsid w:val="00F97C5B"/>
    <w:rsid w:val="00FA01AD"/>
    <w:rsid w:val="00FA17C1"/>
    <w:rsid w:val="00FA2F8A"/>
    <w:rsid w:val="00FA38BE"/>
    <w:rsid w:val="00FA540B"/>
    <w:rsid w:val="00FA54E2"/>
    <w:rsid w:val="00FA569E"/>
    <w:rsid w:val="00FA58C0"/>
    <w:rsid w:val="00FB099D"/>
    <w:rsid w:val="00FB1AC0"/>
    <w:rsid w:val="00FB3404"/>
    <w:rsid w:val="00FB3AFE"/>
    <w:rsid w:val="00FB3BC5"/>
    <w:rsid w:val="00FB47CC"/>
    <w:rsid w:val="00FB49B5"/>
    <w:rsid w:val="00FB544B"/>
    <w:rsid w:val="00FB668B"/>
    <w:rsid w:val="00FB69D1"/>
    <w:rsid w:val="00FB78AB"/>
    <w:rsid w:val="00FB7DE4"/>
    <w:rsid w:val="00FC01D1"/>
    <w:rsid w:val="00FC030F"/>
    <w:rsid w:val="00FC165B"/>
    <w:rsid w:val="00FC16E9"/>
    <w:rsid w:val="00FC37DC"/>
    <w:rsid w:val="00FC3E4A"/>
    <w:rsid w:val="00FC4C0F"/>
    <w:rsid w:val="00FC4F65"/>
    <w:rsid w:val="00FC604F"/>
    <w:rsid w:val="00FC69AB"/>
    <w:rsid w:val="00FC6E64"/>
    <w:rsid w:val="00FC7685"/>
    <w:rsid w:val="00FD0FFD"/>
    <w:rsid w:val="00FD267F"/>
    <w:rsid w:val="00FD27B5"/>
    <w:rsid w:val="00FD2D5E"/>
    <w:rsid w:val="00FD363B"/>
    <w:rsid w:val="00FD388E"/>
    <w:rsid w:val="00FD4F52"/>
    <w:rsid w:val="00FD5B55"/>
    <w:rsid w:val="00FD6BA5"/>
    <w:rsid w:val="00FD71CA"/>
    <w:rsid w:val="00FD7588"/>
    <w:rsid w:val="00FD7966"/>
    <w:rsid w:val="00FD7A9E"/>
    <w:rsid w:val="00FE0806"/>
    <w:rsid w:val="00FE22B8"/>
    <w:rsid w:val="00FE2916"/>
    <w:rsid w:val="00FE334D"/>
    <w:rsid w:val="00FE3991"/>
    <w:rsid w:val="00FE6637"/>
    <w:rsid w:val="00FE6808"/>
    <w:rsid w:val="00FE6EB4"/>
    <w:rsid w:val="00FF0A90"/>
    <w:rsid w:val="00FF0E76"/>
    <w:rsid w:val="00FF1852"/>
    <w:rsid w:val="00FF2659"/>
    <w:rsid w:val="00FF284C"/>
    <w:rsid w:val="00FF3185"/>
    <w:rsid w:val="00FF3395"/>
    <w:rsid w:val="00FF35C6"/>
    <w:rsid w:val="00FF372C"/>
    <w:rsid w:val="00FF4826"/>
    <w:rsid w:val="00FF7C5A"/>
    <w:rsid w:val="00FF7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FE4547-32D5-4E0D-AC71-709D6386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2D2"/>
    <w:pPr>
      <w:spacing w:after="0" w:line="240" w:lineRule="auto"/>
      <w:jc w:val="both"/>
    </w:pPr>
    <w:rPr>
      <w:rFonts w:ascii="Times New Roman" w:eastAsia="MS Mincho" w:hAnsi="Times New Roman"/>
      <w:lang w:eastAsia="ja-JP"/>
    </w:rPr>
  </w:style>
  <w:style w:type="paragraph" w:styleId="Heading1">
    <w:name w:val="heading 1"/>
    <w:basedOn w:val="Normal"/>
    <w:link w:val="Heading1Char"/>
    <w:uiPriority w:val="99"/>
    <w:qFormat/>
    <w:rsid w:val="00585DE9"/>
    <w:pPr>
      <w:spacing w:before="100" w:beforeAutospacing="1" w:after="100" w:afterAutospacing="1"/>
      <w:jc w:val="left"/>
      <w:outlineLvl w:val="0"/>
    </w:pPr>
    <w:rPr>
      <w:rFonts w:ascii="Times" w:hAnsi="Times" w:cs="Times"/>
      <w:b/>
      <w:bCs/>
      <w:kern w:val="36"/>
      <w:sz w:val="48"/>
      <w:szCs w:val="48"/>
      <w:lang w:eastAsia="en-US"/>
    </w:rPr>
  </w:style>
  <w:style w:type="paragraph" w:styleId="Heading2">
    <w:name w:val="heading 2"/>
    <w:basedOn w:val="Normal"/>
    <w:next w:val="Normal"/>
    <w:link w:val="Heading2Char"/>
    <w:uiPriority w:val="99"/>
    <w:qFormat/>
    <w:rsid w:val="00585DE9"/>
    <w:pPr>
      <w:keepNext/>
      <w:keepLines/>
      <w:spacing w:before="200"/>
      <w:outlineLvl w:val="1"/>
    </w:pPr>
    <w:rPr>
      <w:rFonts w:ascii="Calibri Light" w:eastAsia="MS Gothic" w:hAnsi="Calibri Light" w:cs="Calibri Light"/>
      <w:b/>
      <w:bCs/>
      <w:color w:val="5B9BD5"/>
      <w:sz w:val="26"/>
      <w:szCs w:val="26"/>
    </w:rPr>
  </w:style>
  <w:style w:type="paragraph" w:styleId="Heading3">
    <w:name w:val="heading 3"/>
    <w:basedOn w:val="Normal"/>
    <w:next w:val="Normal"/>
    <w:link w:val="Heading3Char"/>
    <w:uiPriority w:val="99"/>
    <w:qFormat/>
    <w:rsid w:val="00585DE9"/>
    <w:pPr>
      <w:keepNext/>
      <w:keepLines/>
      <w:spacing w:before="200"/>
      <w:outlineLvl w:val="2"/>
    </w:pPr>
    <w:rPr>
      <w:rFonts w:ascii="Calibri Light" w:eastAsia="MS Gothic" w:hAnsi="Calibri Light" w:cs="Calibri Light"/>
      <w:b/>
      <w:bCs/>
      <w:color w:val="5B9BD5"/>
    </w:rPr>
  </w:style>
  <w:style w:type="paragraph" w:styleId="Heading4">
    <w:name w:val="heading 4"/>
    <w:basedOn w:val="Normal"/>
    <w:next w:val="Normal"/>
    <w:link w:val="Heading4Char"/>
    <w:uiPriority w:val="99"/>
    <w:qFormat/>
    <w:rsid w:val="00585DE9"/>
    <w:pPr>
      <w:keepNext/>
      <w:keepLines/>
      <w:spacing w:before="200"/>
      <w:outlineLvl w:val="3"/>
    </w:pPr>
    <w:rPr>
      <w:rFonts w:ascii="Calibri Light" w:eastAsia="MS Gothic" w:hAnsi="Calibri Light" w:cs="Calibri Light"/>
      <w:b/>
      <w:bCs/>
      <w:i/>
      <w:i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5DE9"/>
    <w:rPr>
      <w:rFonts w:ascii="Times" w:eastAsia="MS Mincho" w:hAnsi="Times" w:cs="Times"/>
      <w:b/>
      <w:bCs/>
      <w:kern w:val="36"/>
      <w:sz w:val="48"/>
      <w:szCs w:val="48"/>
    </w:rPr>
  </w:style>
  <w:style w:type="character" w:customStyle="1" w:styleId="Heading2Char">
    <w:name w:val="Heading 2 Char"/>
    <w:basedOn w:val="DefaultParagraphFont"/>
    <w:link w:val="Heading2"/>
    <w:uiPriority w:val="99"/>
    <w:semiHidden/>
    <w:locked/>
    <w:rsid w:val="00585DE9"/>
    <w:rPr>
      <w:rFonts w:ascii="Calibri Light" w:eastAsia="MS Gothic" w:hAnsi="Calibri Light" w:cs="Calibri Light"/>
      <w:b/>
      <w:bCs/>
      <w:color w:val="5B9BD5"/>
      <w:sz w:val="26"/>
      <w:szCs w:val="26"/>
      <w:lang w:val="x-none" w:eastAsia="ja-JP"/>
    </w:rPr>
  </w:style>
  <w:style w:type="character" w:customStyle="1" w:styleId="Heading3Char">
    <w:name w:val="Heading 3 Char"/>
    <w:basedOn w:val="DefaultParagraphFont"/>
    <w:link w:val="Heading3"/>
    <w:uiPriority w:val="99"/>
    <w:semiHidden/>
    <w:locked/>
    <w:rsid w:val="00585DE9"/>
    <w:rPr>
      <w:rFonts w:ascii="Calibri Light" w:eastAsia="MS Gothic" w:hAnsi="Calibri Light" w:cs="Calibri Light"/>
      <w:b/>
      <w:bCs/>
      <w:color w:val="5B9BD5"/>
      <w:sz w:val="24"/>
      <w:szCs w:val="24"/>
      <w:lang w:val="x-none" w:eastAsia="ja-JP"/>
    </w:rPr>
  </w:style>
  <w:style w:type="character" w:customStyle="1" w:styleId="Heading4Char">
    <w:name w:val="Heading 4 Char"/>
    <w:basedOn w:val="DefaultParagraphFont"/>
    <w:link w:val="Heading4"/>
    <w:uiPriority w:val="99"/>
    <w:semiHidden/>
    <w:locked/>
    <w:rsid w:val="00585DE9"/>
    <w:rPr>
      <w:rFonts w:ascii="Calibri Light" w:eastAsia="MS Gothic" w:hAnsi="Calibri Light" w:cs="Calibri Light"/>
      <w:b/>
      <w:bCs/>
      <w:i/>
      <w:iCs/>
      <w:color w:val="5B9BD5"/>
      <w:sz w:val="24"/>
      <w:szCs w:val="24"/>
      <w:lang w:val="x-none" w:eastAsia="ja-JP"/>
    </w:rPr>
  </w:style>
  <w:style w:type="table" w:styleId="TableGrid">
    <w:name w:val="Table Grid"/>
    <w:basedOn w:val="TableNormal"/>
    <w:uiPriority w:val="99"/>
    <w:rsid w:val="006C6F60"/>
    <w:pPr>
      <w:spacing w:after="0" w:line="240" w:lineRule="auto"/>
    </w:pPr>
    <w:rPr>
      <w:rFonts w:eastAsia="MS Mincho"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zacixml">
    <w:name w:val="abzaci_xml"/>
    <w:basedOn w:val="PlainText"/>
    <w:autoRedefine/>
    <w:uiPriority w:val="99"/>
    <w:rsid w:val="00976ECB"/>
    <w:pPr>
      <w:tabs>
        <w:tab w:val="left" w:pos="540"/>
      </w:tabs>
      <w:ind w:right="9"/>
    </w:pPr>
    <w:rPr>
      <w:rFonts w:ascii="Sylfaen" w:eastAsia="Times New Roman" w:hAnsi="Sylfaen" w:cs="Sylfaen"/>
      <w:noProof/>
      <w:sz w:val="22"/>
      <w:szCs w:val="22"/>
      <w:lang w:eastAsia="en-US"/>
    </w:rPr>
  </w:style>
  <w:style w:type="paragraph" w:styleId="PlainText">
    <w:name w:val="Plain Text"/>
    <w:basedOn w:val="Normal"/>
    <w:link w:val="PlainTextChar"/>
    <w:uiPriority w:val="99"/>
    <w:semiHidden/>
    <w:rsid w:val="006C6F60"/>
    <w:rPr>
      <w:rFonts w:ascii="Consolas" w:hAnsi="Consolas" w:cs="Consolas"/>
      <w:sz w:val="21"/>
      <w:szCs w:val="21"/>
    </w:rPr>
  </w:style>
  <w:style w:type="character" w:customStyle="1" w:styleId="PlainTextChar">
    <w:name w:val="Plain Text Char"/>
    <w:basedOn w:val="DefaultParagraphFont"/>
    <w:link w:val="PlainText"/>
    <w:uiPriority w:val="99"/>
    <w:semiHidden/>
    <w:locked/>
    <w:rsid w:val="006C6F60"/>
    <w:rPr>
      <w:rFonts w:ascii="Consolas" w:eastAsia="MS Mincho" w:hAnsi="Consolas" w:cs="Consolas"/>
      <w:sz w:val="21"/>
      <w:szCs w:val="21"/>
      <w:lang w:val="x-none" w:eastAsia="ja-JP"/>
    </w:rPr>
  </w:style>
  <w:style w:type="paragraph" w:styleId="Header">
    <w:name w:val="header"/>
    <w:basedOn w:val="Normal"/>
    <w:link w:val="HeaderChar"/>
    <w:uiPriority w:val="99"/>
    <w:rsid w:val="006C6F60"/>
    <w:pPr>
      <w:tabs>
        <w:tab w:val="center" w:pos="4844"/>
        <w:tab w:val="right" w:pos="9689"/>
      </w:tabs>
    </w:pPr>
  </w:style>
  <w:style w:type="character" w:customStyle="1" w:styleId="HeaderChar">
    <w:name w:val="Header Char"/>
    <w:basedOn w:val="DefaultParagraphFont"/>
    <w:link w:val="Header"/>
    <w:uiPriority w:val="99"/>
    <w:locked/>
    <w:rsid w:val="006C6F60"/>
    <w:rPr>
      <w:rFonts w:ascii="Times New Roman" w:eastAsia="MS Mincho" w:hAnsi="Times New Roman" w:cs="Times New Roman"/>
      <w:sz w:val="24"/>
      <w:szCs w:val="24"/>
      <w:lang w:val="x-none" w:eastAsia="ja-JP"/>
    </w:rPr>
  </w:style>
  <w:style w:type="paragraph" w:styleId="Footer">
    <w:name w:val="footer"/>
    <w:basedOn w:val="Normal"/>
    <w:link w:val="FooterChar"/>
    <w:uiPriority w:val="99"/>
    <w:rsid w:val="006C6F60"/>
    <w:pPr>
      <w:tabs>
        <w:tab w:val="center" w:pos="4844"/>
        <w:tab w:val="right" w:pos="9689"/>
      </w:tabs>
    </w:pPr>
  </w:style>
  <w:style w:type="character" w:customStyle="1" w:styleId="FooterChar">
    <w:name w:val="Footer Char"/>
    <w:basedOn w:val="DefaultParagraphFont"/>
    <w:link w:val="Footer"/>
    <w:uiPriority w:val="99"/>
    <w:locked/>
    <w:rsid w:val="006C6F60"/>
    <w:rPr>
      <w:rFonts w:ascii="Times New Roman" w:eastAsia="MS Mincho" w:hAnsi="Times New Roman" w:cs="Times New Roman"/>
      <w:sz w:val="24"/>
      <w:szCs w:val="24"/>
      <w:lang w:val="x-none" w:eastAsia="ja-JP"/>
    </w:rPr>
  </w:style>
  <w:style w:type="paragraph" w:styleId="BalloonText">
    <w:name w:val="Balloon Text"/>
    <w:basedOn w:val="Normal"/>
    <w:link w:val="BalloonTextChar"/>
    <w:uiPriority w:val="99"/>
    <w:semiHidden/>
    <w:rsid w:val="000679E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679EB"/>
    <w:rPr>
      <w:rFonts w:ascii="Segoe UI" w:eastAsia="MS Mincho" w:hAnsi="Segoe UI" w:cs="Segoe UI"/>
      <w:sz w:val="18"/>
      <w:szCs w:val="18"/>
      <w:lang w:val="x-none" w:eastAsia="ja-JP"/>
    </w:rPr>
  </w:style>
  <w:style w:type="paragraph" w:customStyle="1" w:styleId="Default">
    <w:name w:val="Default"/>
    <w:uiPriority w:val="99"/>
    <w:rsid w:val="00487104"/>
    <w:pPr>
      <w:autoSpaceDE w:val="0"/>
      <w:autoSpaceDN w:val="0"/>
      <w:adjustRightInd w:val="0"/>
      <w:spacing w:after="0" w:line="240" w:lineRule="auto"/>
    </w:pPr>
    <w:rPr>
      <w:rFonts w:ascii="Times New Roman" w:hAnsi="Times New Roman"/>
      <w:color w:val="000000"/>
      <w:sz w:val="24"/>
      <w:szCs w:val="24"/>
    </w:rPr>
  </w:style>
  <w:style w:type="character" w:styleId="PageNumber">
    <w:name w:val="page number"/>
    <w:basedOn w:val="DefaultParagraphFont"/>
    <w:uiPriority w:val="99"/>
    <w:semiHidden/>
    <w:rsid w:val="001908FC"/>
  </w:style>
  <w:style w:type="paragraph" w:styleId="CommentText">
    <w:name w:val="annotation text"/>
    <w:basedOn w:val="Normal"/>
    <w:link w:val="CommentTextChar"/>
    <w:uiPriority w:val="99"/>
    <w:semiHidden/>
    <w:rsid w:val="00D43A92"/>
    <w:rPr>
      <w:sz w:val="24"/>
      <w:szCs w:val="24"/>
    </w:rPr>
  </w:style>
  <w:style w:type="character" w:customStyle="1" w:styleId="CommentTextChar">
    <w:name w:val="Comment Text Char"/>
    <w:basedOn w:val="DefaultParagraphFont"/>
    <w:link w:val="CommentText"/>
    <w:uiPriority w:val="99"/>
    <w:locked/>
    <w:rsid w:val="00D43A92"/>
    <w:rPr>
      <w:rFonts w:ascii="Times New Roman" w:eastAsia="MS Mincho" w:hAnsi="Times New Roman" w:cs="Times New Roman"/>
      <w:sz w:val="24"/>
      <w:szCs w:val="24"/>
      <w:lang w:val="x-none" w:eastAsia="ja-JP"/>
    </w:rPr>
  </w:style>
  <w:style w:type="paragraph" w:customStyle="1" w:styleId="muxlixml">
    <w:name w:val="muxli_xml"/>
    <w:basedOn w:val="Normal"/>
    <w:autoRedefine/>
    <w:uiPriority w:val="99"/>
    <w:rsid w:val="00AD69E3"/>
    <w:pPr>
      <w:keepNext/>
      <w:keepLines/>
      <w:suppressAutoHyphens/>
    </w:pPr>
    <w:rPr>
      <w:rFonts w:ascii="Sylfaen" w:eastAsia="Times New Roman" w:hAnsi="Sylfaen" w:cs="Sylfaen"/>
      <w:b/>
      <w:bCs/>
      <w:i/>
      <w:iCs/>
      <w:sz w:val="23"/>
      <w:szCs w:val="23"/>
      <w:lang w:val="ka-GE" w:eastAsia="en-US"/>
    </w:rPr>
  </w:style>
  <w:style w:type="character" w:customStyle="1" w:styleId="apple-converted-space">
    <w:name w:val="apple-converted-space"/>
    <w:basedOn w:val="DefaultParagraphFont"/>
    <w:uiPriority w:val="99"/>
    <w:rsid w:val="00D43A92"/>
  </w:style>
  <w:style w:type="character" w:styleId="CommentReference">
    <w:name w:val="annotation reference"/>
    <w:basedOn w:val="DefaultParagraphFont"/>
    <w:uiPriority w:val="99"/>
    <w:semiHidden/>
    <w:rsid w:val="007D4E7C"/>
    <w:rPr>
      <w:sz w:val="16"/>
      <w:szCs w:val="16"/>
    </w:rPr>
  </w:style>
  <w:style w:type="paragraph" w:styleId="CommentSubject">
    <w:name w:val="annotation subject"/>
    <w:basedOn w:val="CommentText"/>
    <w:next w:val="CommentText"/>
    <w:link w:val="CommentSubjectChar"/>
    <w:uiPriority w:val="99"/>
    <w:semiHidden/>
    <w:rsid w:val="007D4E7C"/>
    <w:rPr>
      <w:b/>
      <w:bCs/>
      <w:sz w:val="20"/>
      <w:szCs w:val="20"/>
    </w:rPr>
  </w:style>
  <w:style w:type="character" w:customStyle="1" w:styleId="CommentSubjectChar">
    <w:name w:val="Comment Subject Char"/>
    <w:basedOn w:val="CommentTextChar"/>
    <w:link w:val="CommentSubject"/>
    <w:uiPriority w:val="99"/>
    <w:semiHidden/>
    <w:locked/>
    <w:rsid w:val="007D4E7C"/>
    <w:rPr>
      <w:rFonts w:ascii="Times New Roman" w:eastAsia="MS Mincho" w:hAnsi="Times New Roman" w:cs="Times New Roman"/>
      <w:b/>
      <w:bCs/>
      <w:sz w:val="20"/>
      <w:szCs w:val="20"/>
      <w:lang w:val="x-none" w:eastAsia="ja-JP"/>
    </w:rPr>
  </w:style>
  <w:style w:type="paragraph" w:styleId="ListParagraph">
    <w:name w:val="List Paragraph"/>
    <w:basedOn w:val="Normal"/>
    <w:link w:val="ListParagraphChar"/>
    <w:uiPriority w:val="99"/>
    <w:qFormat/>
    <w:rsid w:val="00B168EA"/>
    <w:pPr>
      <w:ind w:left="720"/>
    </w:pPr>
  </w:style>
  <w:style w:type="paragraph" w:customStyle="1" w:styleId="Style1">
    <w:name w:val="Style1"/>
    <w:basedOn w:val="Normal"/>
    <w:next w:val="Normal"/>
    <w:autoRedefine/>
    <w:uiPriority w:val="99"/>
    <w:rsid w:val="00D516F1"/>
    <w:pPr>
      <w:jc w:val="right"/>
    </w:pPr>
    <w:rPr>
      <w:rFonts w:ascii="Sylfaen" w:eastAsia="Calibri" w:hAnsi="Sylfaen" w:cs="Sylfaen"/>
      <w:b/>
      <w:bCs/>
      <w:color w:val="FF0000"/>
      <w:sz w:val="24"/>
      <w:szCs w:val="24"/>
      <w:lang w:val="ka-GE"/>
    </w:rPr>
  </w:style>
  <w:style w:type="paragraph" w:customStyle="1" w:styleId="ckhrilixml">
    <w:name w:val="ckhrili_xml"/>
    <w:basedOn w:val="Normal"/>
    <w:autoRedefine/>
    <w:uiPriority w:val="99"/>
    <w:rsid w:val="00D15B54"/>
    <w:pPr>
      <w:framePr w:hSpace="180" w:wrap="auto" w:vAnchor="text" w:hAnchor="text" w:y="1"/>
      <w:suppressOverlap/>
      <w:jc w:val="left"/>
    </w:pPr>
    <w:rPr>
      <w:rFonts w:ascii="Sylfaen" w:eastAsia="Times New Roman" w:hAnsi="Sylfaen" w:cs="Sylfaen"/>
      <w:lang w:val="ka-GE" w:eastAsia="en-US"/>
    </w:rPr>
  </w:style>
  <w:style w:type="paragraph" w:styleId="FootnoteText">
    <w:name w:val="footnote text"/>
    <w:basedOn w:val="Normal"/>
    <w:link w:val="FootnoteTextChar"/>
    <w:uiPriority w:val="99"/>
    <w:semiHidden/>
    <w:rsid w:val="00585DE9"/>
    <w:rPr>
      <w:sz w:val="24"/>
      <w:szCs w:val="24"/>
    </w:rPr>
  </w:style>
  <w:style w:type="character" w:customStyle="1" w:styleId="FootnoteTextChar">
    <w:name w:val="Footnote Text Char"/>
    <w:basedOn w:val="DefaultParagraphFont"/>
    <w:link w:val="FootnoteText"/>
    <w:uiPriority w:val="99"/>
    <w:locked/>
    <w:rsid w:val="00585DE9"/>
    <w:rPr>
      <w:rFonts w:ascii="Times New Roman" w:eastAsia="MS Mincho" w:hAnsi="Times New Roman" w:cs="Times New Roman"/>
      <w:sz w:val="24"/>
      <w:szCs w:val="24"/>
      <w:lang w:val="x-none" w:eastAsia="ja-JP"/>
    </w:rPr>
  </w:style>
  <w:style w:type="character" w:styleId="FootnoteReference">
    <w:name w:val="footnote reference"/>
    <w:basedOn w:val="DefaultParagraphFont"/>
    <w:uiPriority w:val="99"/>
    <w:semiHidden/>
    <w:rsid w:val="00585DE9"/>
    <w:rPr>
      <w:vertAlign w:val="superscript"/>
    </w:rPr>
  </w:style>
  <w:style w:type="paragraph" w:styleId="EndnoteText">
    <w:name w:val="endnote text"/>
    <w:basedOn w:val="Normal"/>
    <w:link w:val="EndnoteTextChar"/>
    <w:uiPriority w:val="99"/>
    <w:semiHidden/>
    <w:rsid w:val="00585DE9"/>
    <w:rPr>
      <w:sz w:val="24"/>
      <w:szCs w:val="24"/>
    </w:rPr>
  </w:style>
  <w:style w:type="character" w:customStyle="1" w:styleId="EndnoteTextChar">
    <w:name w:val="Endnote Text Char"/>
    <w:basedOn w:val="DefaultParagraphFont"/>
    <w:link w:val="EndnoteText"/>
    <w:uiPriority w:val="99"/>
    <w:locked/>
    <w:rsid w:val="00585DE9"/>
    <w:rPr>
      <w:rFonts w:ascii="Times New Roman" w:eastAsia="MS Mincho" w:hAnsi="Times New Roman" w:cs="Times New Roman"/>
      <w:sz w:val="24"/>
      <w:szCs w:val="24"/>
      <w:lang w:val="x-none" w:eastAsia="ja-JP"/>
    </w:rPr>
  </w:style>
  <w:style w:type="character" w:styleId="EndnoteReference">
    <w:name w:val="endnote reference"/>
    <w:basedOn w:val="DefaultParagraphFont"/>
    <w:uiPriority w:val="99"/>
    <w:semiHidden/>
    <w:rsid w:val="00585DE9"/>
    <w:rPr>
      <w:vertAlign w:val="superscript"/>
    </w:rPr>
  </w:style>
  <w:style w:type="paragraph" w:customStyle="1" w:styleId="sataurixml">
    <w:name w:val="satauri_xml"/>
    <w:basedOn w:val="abzacixml"/>
    <w:uiPriority w:val="99"/>
    <w:rsid w:val="00585DE9"/>
    <w:pPr>
      <w:tabs>
        <w:tab w:val="clear" w:pos="540"/>
      </w:tabs>
      <w:spacing w:before="240" w:after="120" w:line="240" w:lineRule="atLeast"/>
      <w:ind w:left="-567" w:right="0" w:firstLine="283"/>
      <w:jc w:val="center"/>
    </w:pPr>
    <w:rPr>
      <w:rFonts w:eastAsia="Calibri"/>
      <w:b/>
      <w:bCs/>
      <w:sz w:val="24"/>
      <w:szCs w:val="24"/>
      <w:lang w:val="ka-GE"/>
    </w:rPr>
  </w:style>
  <w:style w:type="paragraph" w:customStyle="1" w:styleId="abzacixml0">
    <w:name w:val="abzacixml"/>
    <w:basedOn w:val="Normal"/>
    <w:uiPriority w:val="99"/>
    <w:rsid w:val="00585DE9"/>
    <w:pPr>
      <w:spacing w:before="100" w:after="100"/>
      <w:jc w:val="left"/>
    </w:pPr>
    <w:rPr>
      <w:rFonts w:eastAsia="Times New Roman"/>
      <w:sz w:val="24"/>
      <w:szCs w:val="24"/>
      <w:lang w:eastAsia="en-US"/>
    </w:rPr>
  </w:style>
  <w:style w:type="character" w:customStyle="1" w:styleId="CommentTextChar1">
    <w:name w:val="Comment Text Char1"/>
    <w:uiPriority w:val="99"/>
    <w:semiHidden/>
    <w:rsid w:val="00585DE9"/>
    <w:rPr>
      <w:rFonts w:ascii="Times New Roman" w:eastAsia="MS Mincho" w:hAnsi="Times New Roman" w:cs="Times New Roman"/>
      <w:sz w:val="20"/>
      <w:szCs w:val="20"/>
      <w:lang w:val="x-none" w:eastAsia="ja-JP"/>
    </w:rPr>
  </w:style>
  <w:style w:type="character" w:customStyle="1" w:styleId="CommentSubjectChar1">
    <w:name w:val="Comment Subject Char1"/>
    <w:uiPriority w:val="99"/>
    <w:semiHidden/>
    <w:rsid w:val="00585DE9"/>
    <w:rPr>
      <w:rFonts w:ascii="Times New Roman" w:eastAsia="MS Mincho" w:hAnsi="Times New Roman" w:cs="Times New Roman"/>
      <w:b/>
      <w:bCs/>
      <w:sz w:val="20"/>
      <w:szCs w:val="20"/>
      <w:lang w:val="x-none" w:eastAsia="ja-JP"/>
    </w:rPr>
  </w:style>
  <w:style w:type="character" w:styleId="Strong">
    <w:name w:val="Strong"/>
    <w:basedOn w:val="DefaultParagraphFont"/>
    <w:uiPriority w:val="99"/>
    <w:qFormat/>
    <w:rsid w:val="00585DE9"/>
    <w:rPr>
      <w:b/>
      <w:bCs/>
    </w:rPr>
  </w:style>
  <w:style w:type="paragraph" w:styleId="NormalWeb">
    <w:name w:val="Normal (Web)"/>
    <w:basedOn w:val="Normal"/>
    <w:uiPriority w:val="99"/>
    <w:rsid w:val="00585DE9"/>
    <w:pPr>
      <w:spacing w:before="100" w:beforeAutospacing="1" w:after="100" w:afterAutospacing="1"/>
      <w:jc w:val="left"/>
    </w:pPr>
    <w:rPr>
      <w:rFonts w:eastAsia="Times New Roman"/>
      <w:sz w:val="24"/>
      <w:szCs w:val="24"/>
      <w:lang w:val="ru-RU" w:eastAsia="ru-RU"/>
    </w:rPr>
  </w:style>
  <w:style w:type="character" w:styleId="Hyperlink">
    <w:name w:val="Hyperlink"/>
    <w:basedOn w:val="DefaultParagraphFont"/>
    <w:uiPriority w:val="99"/>
    <w:rsid w:val="00585DE9"/>
    <w:rPr>
      <w:color w:val="auto"/>
      <w:u w:val="single"/>
    </w:rPr>
  </w:style>
  <w:style w:type="paragraph" w:customStyle="1" w:styleId="yiv4457826614msonormal">
    <w:name w:val="yiv4457826614msonormal"/>
    <w:basedOn w:val="Normal"/>
    <w:uiPriority w:val="99"/>
    <w:rsid w:val="00585DE9"/>
    <w:pPr>
      <w:spacing w:before="100" w:beforeAutospacing="1" w:after="100" w:afterAutospacing="1"/>
      <w:jc w:val="left"/>
    </w:pPr>
    <w:rPr>
      <w:rFonts w:ascii="Times" w:hAnsi="Times" w:cs="Times"/>
      <w:sz w:val="20"/>
      <w:szCs w:val="20"/>
      <w:lang w:eastAsia="en-US"/>
    </w:rPr>
  </w:style>
  <w:style w:type="paragraph" w:styleId="Revision">
    <w:name w:val="Revision"/>
    <w:hidden/>
    <w:uiPriority w:val="99"/>
    <w:semiHidden/>
    <w:rsid w:val="00585DE9"/>
    <w:pPr>
      <w:spacing w:after="0" w:line="240" w:lineRule="auto"/>
    </w:pPr>
    <w:rPr>
      <w:rFonts w:ascii="Times New Roman" w:eastAsia="MS Mincho" w:hAnsi="Times New Roman"/>
      <w:lang w:eastAsia="ja-JP"/>
    </w:rPr>
  </w:style>
  <w:style w:type="character" w:styleId="LineNumber">
    <w:name w:val="line number"/>
    <w:basedOn w:val="DefaultParagraphFont"/>
    <w:uiPriority w:val="99"/>
    <w:semiHidden/>
    <w:rsid w:val="00585DE9"/>
  </w:style>
  <w:style w:type="paragraph" w:customStyle="1" w:styleId="CM1">
    <w:name w:val="CM1"/>
    <w:basedOn w:val="Normal"/>
    <w:next w:val="Normal"/>
    <w:uiPriority w:val="99"/>
    <w:rsid w:val="00643140"/>
    <w:pPr>
      <w:widowControl w:val="0"/>
      <w:autoSpaceDE w:val="0"/>
      <w:autoSpaceDN w:val="0"/>
      <w:adjustRightInd w:val="0"/>
      <w:jc w:val="left"/>
    </w:pPr>
    <w:rPr>
      <w:rFonts w:eastAsia="Calibri"/>
      <w:sz w:val="24"/>
      <w:szCs w:val="24"/>
      <w:lang w:eastAsia="en-US"/>
    </w:rPr>
  </w:style>
  <w:style w:type="paragraph" w:customStyle="1" w:styleId="footnotedescription">
    <w:name w:val="footnote description"/>
    <w:next w:val="Normal"/>
    <w:link w:val="footnotedescriptionChar"/>
    <w:hidden/>
    <w:uiPriority w:val="99"/>
    <w:rsid w:val="003D7151"/>
    <w:pPr>
      <w:spacing w:after="0"/>
      <w:ind w:left="17"/>
    </w:pPr>
    <w:rPr>
      <w:rFonts w:ascii="Sylfaen" w:hAnsi="Sylfaen" w:cs="Sylfaen"/>
      <w:color w:val="000000"/>
      <w:sz w:val="18"/>
      <w:szCs w:val="18"/>
    </w:rPr>
  </w:style>
  <w:style w:type="character" w:customStyle="1" w:styleId="footnotedescriptionChar">
    <w:name w:val="footnote description Char"/>
    <w:link w:val="footnotedescription"/>
    <w:uiPriority w:val="99"/>
    <w:locked/>
    <w:rsid w:val="003D7151"/>
    <w:rPr>
      <w:rFonts w:ascii="Sylfaen" w:hAnsi="Sylfaen" w:cs="Sylfaen"/>
      <w:color w:val="000000"/>
      <w:sz w:val="18"/>
      <w:szCs w:val="18"/>
    </w:rPr>
  </w:style>
  <w:style w:type="character" w:customStyle="1" w:styleId="footnotemark">
    <w:name w:val="footnote mark"/>
    <w:hidden/>
    <w:uiPriority w:val="99"/>
    <w:rsid w:val="003D7151"/>
    <w:rPr>
      <w:rFonts w:ascii="Times New Roman" w:hAnsi="Times New Roman" w:cs="Times New Roman"/>
      <w:color w:val="000000"/>
      <w:sz w:val="18"/>
      <w:szCs w:val="18"/>
      <w:vertAlign w:val="superscript"/>
    </w:rPr>
  </w:style>
  <w:style w:type="character" w:customStyle="1" w:styleId="ListParagraphChar">
    <w:name w:val="List Paragraph Char"/>
    <w:link w:val="ListParagraph"/>
    <w:uiPriority w:val="99"/>
    <w:locked/>
    <w:rsid w:val="00C00371"/>
    <w:rPr>
      <w:rFonts w:ascii="Times New Roman" w:eastAsia="MS Mincho" w:hAnsi="Times New Roman" w:cs="Times New Roman"/>
      <w:sz w:val="24"/>
      <w:szCs w:val="24"/>
      <w:lang w:val="x-none" w:eastAsia="ja-JP"/>
    </w:rPr>
  </w:style>
  <w:style w:type="paragraph" w:styleId="Title">
    <w:name w:val="Title"/>
    <w:basedOn w:val="Normal"/>
    <w:next w:val="Normal"/>
    <w:link w:val="TitleChar"/>
    <w:uiPriority w:val="99"/>
    <w:qFormat/>
    <w:rsid w:val="002413C0"/>
    <w:rPr>
      <w:rFonts w:ascii="Calibri Light" w:eastAsia="MS Gothic" w:hAnsi="Calibri Light" w:cs="Calibri Light"/>
      <w:spacing w:val="-10"/>
      <w:kern w:val="28"/>
      <w:sz w:val="56"/>
      <w:szCs w:val="56"/>
    </w:rPr>
  </w:style>
  <w:style w:type="character" w:customStyle="1" w:styleId="TitleChar">
    <w:name w:val="Title Char"/>
    <w:basedOn w:val="DefaultParagraphFont"/>
    <w:link w:val="Title"/>
    <w:uiPriority w:val="99"/>
    <w:locked/>
    <w:rsid w:val="002413C0"/>
    <w:rPr>
      <w:rFonts w:ascii="Calibri Light" w:eastAsia="MS Gothic" w:hAnsi="Calibri Light" w:cs="Calibri Light"/>
      <w:spacing w:val="-10"/>
      <w:kern w:val="28"/>
      <w:sz w:val="56"/>
      <w:szCs w:val="56"/>
      <w:lang w:val="x-none" w:eastAsia="ja-JP"/>
    </w:rPr>
  </w:style>
  <w:style w:type="character" w:styleId="FollowedHyperlink">
    <w:name w:val="FollowedHyperlink"/>
    <w:basedOn w:val="DefaultParagraphFont"/>
    <w:uiPriority w:val="99"/>
    <w:semiHidden/>
    <w:rsid w:val="00067BDE"/>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44733">
      <w:marLeft w:val="0"/>
      <w:marRight w:val="0"/>
      <w:marTop w:val="0"/>
      <w:marBottom w:val="0"/>
      <w:divBdr>
        <w:top w:val="none" w:sz="0" w:space="0" w:color="auto"/>
        <w:left w:val="none" w:sz="0" w:space="0" w:color="auto"/>
        <w:bottom w:val="none" w:sz="0" w:space="0" w:color="auto"/>
        <w:right w:val="none" w:sz="0" w:space="0" w:color="auto"/>
      </w:divBdr>
    </w:div>
    <w:div w:id="549344734">
      <w:marLeft w:val="0"/>
      <w:marRight w:val="0"/>
      <w:marTop w:val="0"/>
      <w:marBottom w:val="0"/>
      <w:divBdr>
        <w:top w:val="none" w:sz="0" w:space="0" w:color="auto"/>
        <w:left w:val="none" w:sz="0" w:space="0" w:color="auto"/>
        <w:bottom w:val="none" w:sz="0" w:space="0" w:color="auto"/>
        <w:right w:val="none" w:sz="0" w:space="0" w:color="auto"/>
      </w:divBdr>
    </w:div>
    <w:div w:id="549344735">
      <w:marLeft w:val="0"/>
      <w:marRight w:val="0"/>
      <w:marTop w:val="0"/>
      <w:marBottom w:val="0"/>
      <w:divBdr>
        <w:top w:val="none" w:sz="0" w:space="0" w:color="auto"/>
        <w:left w:val="none" w:sz="0" w:space="0" w:color="auto"/>
        <w:bottom w:val="none" w:sz="0" w:space="0" w:color="auto"/>
        <w:right w:val="none" w:sz="0" w:space="0" w:color="auto"/>
      </w:divBdr>
    </w:div>
    <w:div w:id="549344736">
      <w:marLeft w:val="0"/>
      <w:marRight w:val="0"/>
      <w:marTop w:val="0"/>
      <w:marBottom w:val="0"/>
      <w:divBdr>
        <w:top w:val="none" w:sz="0" w:space="0" w:color="auto"/>
        <w:left w:val="none" w:sz="0" w:space="0" w:color="auto"/>
        <w:bottom w:val="none" w:sz="0" w:space="0" w:color="auto"/>
        <w:right w:val="none" w:sz="0" w:space="0" w:color="auto"/>
      </w:divBdr>
      <w:divsChild>
        <w:div w:id="549344756">
          <w:marLeft w:val="547"/>
          <w:marRight w:val="0"/>
          <w:marTop w:val="110"/>
          <w:marBottom w:val="0"/>
          <w:divBdr>
            <w:top w:val="none" w:sz="0" w:space="0" w:color="auto"/>
            <w:left w:val="none" w:sz="0" w:space="0" w:color="auto"/>
            <w:bottom w:val="none" w:sz="0" w:space="0" w:color="auto"/>
            <w:right w:val="none" w:sz="0" w:space="0" w:color="auto"/>
          </w:divBdr>
        </w:div>
      </w:divsChild>
    </w:div>
    <w:div w:id="549344737">
      <w:marLeft w:val="0"/>
      <w:marRight w:val="0"/>
      <w:marTop w:val="0"/>
      <w:marBottom w:val="0"/>
      <w:divBdr>
        <w:top w:val="none" w:sz="0" w:space="0" w:color="auto"/>
        <w:left w:val="none" w:sz="0" w:space="0" w:color="auto"/>
        <w:bottom w:val="none" w:sz="0" w:space="0" w:color="auto"/>
        <w:right w:val="none" w:sz="0" w:space="0" w:color="auto"/>
      </w:divBdr>
    </w:div>
    <w:div w:id="549344738">
      <w:marLeft w:val="0"/>
      <w:marRight w:val="0"/>
      <w:marTop w:val="0"/>
      <w:marBottom w:val="0"/>
      <w:divBdr>
        <w:top w:val="none" w:sz="0" w:space="0" w:color="auto"/>
        <w:left w:val="none" w:sz="0" w:space="0" w:color="auto"/>
        <w:bottom w:val="none" w:sz="0" w:space="0" w:color="auto"/>
        <w:right w:val="none" w:sz="0" w:space="0" w:color="auto"/>
      </w:divBdr>
    </w:div>
    <w:div w:id="549344739">
      <w:marLeft w:val="0"/>
      <w:marRight w:val="0"/>
      <w:marTop w:val="0"/>
      <w:marBottom w:val="0"/>
      <w:divBdr>
        <w:top w:val="none" w:sz="0" w:space="0" w:color="auto"/>
        <w:left w:val="none" w:sz="0" w:space="0" w:color="auto"/>
        <w:bottom w:val="none" w:sz="0" w:space="0" w:color="auto"/>
        <w:right w:val="none" w:sz="0" w:space="0" w:color="auto"/>
      </w:divBdr>
    </w:div>
    <w:div w:id="549344740">
      <w:marLeft w:val="0"/>
      <w:marRight w:val="0"/>
      <w:marTop w:val="0"/>
      <w:marBottom w:val="0"/>
      <w:divBdr>
        <w:top w:val="none" w:sz="0" w:space="0" w:color="auto"/>
        <w:left w:val="none" w:sz="0" w:space="0" w:color="auto"/>
        <w:bottom w:val="none" w:sz="0" w:space="0" w:color="auto"/>
        <w:right w:val="none" w:sz="0" w:space="0" w:color="auto"/>
      </w:divBdr>
    </w:div>
    <w:div w:id="549344741">
      <w:marLeft w:val="0"/>
      <w:marRight w:val="0"/>
      <w:marTop w:val="0"/>
      <w:marBottom w:val="0"/>
      <w:divBdr>
        <w:top w:val="none" w:sz="0" w:space="0" w:color="auto"/>
        <w:left w:val="none" w:sz="0" w:space="0" w:color="auto"/>
        <w:bottom w:val="none" w:sz="0" w:space="0" w:color="auto"/>
        <w:right w:val="none" w:sz="0" w:space="0" w:color="auto"/>
      </w:divBdr>
    </w:div>
    <w:div w:id="549344742">
      <w:marLeft w:val="0"/>
      <w:marRight w:val="0"/>
      <w:marTop w:val="0"/>
      <w:marBottom w:val="0"/>
      <w:divBdr>
        <w:top w:val="none" w:sz="0" w:space="0" w:color="auto"/>
        <w:left w:val="none" w:sz="0" w:space="0" w:color="auto"/>
        <w:bottom w:val="none" w:sz="0" w:space="0" w:color="auto"/>
        <w:right w:val="none" w:sz="0" w:space="0" w:color="auto"/>
      </w:divBdr>
    </w:div>
    <w:div w:id="549344743">
      <w:marLeft w:val="0"/>
      <w:marRight w:val="0"/>
      <w:marTop w:val="0"/>
      <w:marBottom w:val="0"/>
      <w:divBdr>
        <w:top w:val="none" w:sz="0" w:space="0" w:color="auto"/>
        <w:left w:val="none" w:sz="0" w:space="0" w:color="auto"/>
        <w:bottom w:val="none" w:sz="0" w:space="0" w:color="auto"/>
        <w:right w:val="none" w:sz="0" w:space="0" w:color="auto"/>
      </w:divBdr>
    </w:div>
    <w:div w:id="549344744">
      <w:marLeft w:val="0"/>
      <w:marRight w:val="0"/>
      <w:marTop w:val="0"/>
      <w:marBottom w:val="0"/>
      <w:divBdr>
        <w:top w:val="none" w:sz="0" w:space="0" w:color="auto"/>
        <w:left w:val="none" w:sz="0" w:space="0" w:color="auto"/>
        <w:bottom w:val="none" w:sz="0" w:space="0" w:color="auto"/>
        <w:right w:val="none" w:sz="0" w:space="0" w:color="auto"/>
      </w:divBdr>
    </w:div>
    <w:div w:id="549344745">
      <w:marLeft w:val="0"/>
      <w:marRight w:val="0"/>
      <w:marTop w:val="0"/>
      <w:marBottom w:val="0"/>
      <w:divBdr>
        <w:top w:val="none" w:sz="0" w:space="0" w:color="auto"/>
        <w:left w:val="none" w:sz="0" w:space="0" w:color="auto"/>
        <w:bottom w:val="none" w:sz="0" w:space="0" w:color="auto"/>
        <w:right w:val="none" w:sz="0" w:space="0" w:color="auto"/>
      </w:divBdr>
    </w:div>
    <w:div w:id="549344746">
      <w:marLeft w:val="0"/>
      <w:marRight w:val="0"/>
      <w:marTop w:val="0"/>
      <w:marBottom w:val="0"/>
      <w:divBdr>
        <w:top w:val="none" w:sz="0" w:space="0" w:color="auto"/>
        <w:left w:val="none" w:sz="0" w:space="0" w:color="auto"/>
        <w:bottom w:val="none" w:sz="0" w:space="0" w:color="auto"/>
        <w:right w:val="none" w:sz="0" w:space="0" w:color="auto"/>
      </w:divBdr>
    </w:div>
    <w:div w:id="549344747">
      <w:marLeft w:val="0"/>
      <w:marRight w:val="0"/>
      <w:marTop w:val="0"/>
      <w:marBottom w:val="0"/>
      <w:divBdr>
        <w:top w:val="none" w:sz="0" w:space="0" w:color="auto"/>
        <w:left w:val="none" w:sz="0" w:space="0" w:color="auto"/>
        <w:bottom w:val="none" w:sz="0" w:space="0" w:color="auto"/>
        <w:right w:val="none" w:sz="0" w:space="0" w:color="auto"/>
      </w:divBdr>
    </w:div>
    <w:div w:id="549344748">
      <w:marLeft w:val="0"/>
      <w:marRight w:val="0"/>
      <w:marTop w:val="0"/>
      <w:marBottom w:val="0"/>
      <w:divBdr>
        <w:top w:val="none" w:sz="0" w:space="0" w:color="auto"/>
        <w:left w:val="none" w:sz="0" w:space="0" w:color="auto"/>
        <w:bottom w:val="none" w:sz="0" w:space="0" w:color="auto"/>
        <w:right w:val="none" w:sz="0" w:space="0" w:color="auto"/>
      </w:divBdr>
    </w:div>
    <w:div w:id="549344749">
      <w:marLeft w:val="0"/>
      <w:marRight w:val="0"/>
      <w:marTop w:val="0"/>
      <w:marBottom w:val="0"/>
      <w:divBdr>
        <w:top w:val="none" w:sz="0" w:space="0" w:color="auto"/>
        <w:left w:val="none" w:sz="0" w:space="0" w:color="auto"/>
        <w:bottom w:val="none" w:sz="0" w:space="0" w:color="auto"/>
        <w:right w:val="none" w:sz="0" w:space="0" w:color="auto"/>
      </w:divBdr>
    </w:div>
    <w:div w:id="549344750">
      <w:marLeft w:val="0"/>
      <w:marRight w:val="0"/>
      <w:marTop w:val="0"/>
      <w:marBottom w:val="0"/>
      <w:divBdr>
        <w:top w:val="none" w:sz="0" w:space="0" w:color="auto"/>
        <w:left w:val="none" w:sz="0" w:space="0" w:color="auto"/>
        <w:bottom w:val="none" w:sz="0" w:space="0" w:color="auto"/>
        <w:right w:val="none" w:sz="0" w:space="0" w:color="auto"/>
      </w:divBdr>
    </w:div>
    <w:div w:id="549344751">
      <w:marLeft w:val="0"/>
      <w:marRight w:val="0"/>
      <w:marTop w:val="0"/>
      <w:marBottom w:val="0"/>
      <w:divBdr>
        <w:top w:val="none" w:sz="0" w:space="0" w:color="auto"/>
        <w:left w:val="none" w:sz="0" w:space="0" w:color="auto"/>
        <w:bottom w:val="none" w:sz="0" w:space="0" w:color="auto"/>
        <w:right w:val="none" w:sz="0" w:space="0" w:color="auto"/>
      </w:divBdr>
    </w:div>
    <w:div w:id="549344752">
      <w:marLeft w:val="0"/>
      <w:marRight w:val="0"/>
      <w:marTop w:val="0"/>
      <w:marBottom w:val="0"/>
      <w:divBdr>
        <w:top w:val="none" w:sz="0" w:space="0" w:color="auto"/>
        <w:left w:val="none" w:sz="0" w:space="0" w:color="auto"/>
        <w:bottom w:val="none" w:sz="0" w:space="0" w:color="auto"/>
        <w:right w:val="none" w:sz="0" w:space="0" w:color="auto"/>
      </w:divBdr>
    </w:div>
    <w:div w:id="549344753">
      <w:marLeft w:val="0"/>
      <w:marRight w:val="0"/>
      <w:marTop w:val="0"/>
      <w:marBottom w:val="0"/>
      <w:divBdr>
        <w:top w:val="none" w:sz="0" w:space="0" w:color="auto"/>
        <w:left w:val="none" w:sz="0" w:space="0" w:color="auto"/>
        <w:bottom w:val="none" w:sz="0" w:space="0" w:color="auto"/>
        <w:right w:val="none" w:sz="0" w:space="0" w:color="auto"/>
      </w:divBdr>
    </w:div>
    <w:div w:id="549344754">
      <w:marLeft w:val="0"/>
      <w:marRight w:val="0"/>
      <w:marTop w:val="0"/>
      <w:marBottom w:val="0"/>
      <w:divBdr>
        <w:top w:val="none" w:sz="0" w:space="0" w:color="auto"/>
        <w:left w:val="none" w:sz="0" w:space="0" w:color="auto"/>
        <w:bottom w:val="none" w:sz="0" w:space="0" w:color="auto"/>
        <w:right w:val="none" w:sz="0" w:space="0" w:color="auto"/>
      </w:divBdr>
    </w:div>
    <w:div w:id="549344755">
      <w:marLeft w:val="0"/>
      <w:marRight w:val="0"/>
      <w:marTop w:val="0"/>
      <w:marBottom w:val="0"/>
      <w:divBdr>
        <w:top w:val="none" w:sz="0" w:space="0" w:color="auto"/>
        <w:left w:val="none" w:sz="0" w:space="0" w:color="auto"/>
        <w:bottom w:val="none" w:sz="0" w:space="0" w:color="auto"/>
        <w:right w:val="none" w:sz="0" w:space="0" w:color="auto"/>
      </w:divBdr>
    </w:div>
    <w:div w:id="549344757">
      <w:marLeft w:val="0"/>
      <w:marRight w:val="0"/>
      <w:marTop w:val="0"/>
      <w:marBottom w:val="0"/>
      <w:divBdr>
        <w:top w:val="none" w:sz="0" w:space="0" w:color="auto"/>
        <w:left w:val="none" w:sz="0" w:space="0" w:color="auto"/>
        <w:bottom w:val="none" w:sz="0" w:space="0" w:color="auto"/>
        <w:right w:val="none" w:sz="0" w:space="0" w:color="auto"/>
      </w:divBdr>
    </w:div>
    <w:div w:id="549344758">
      <w:marLeft w:val="0"/>
      <w:marRight w:val="0"/>
      <w:marTop w:val="0"/>
      <w:marBottom w:val="0"/>
      <w:divBdr>
        <w:top w:val="none" w:sz="0" w:space="0" w:color="auto"/>
        <w:left w:val="none" w:sz="0" w:space="0" w:color="auto"/>
        <w:bottom w:val="none" w:sz="0" w:space="0" w:color="auto"/>
        <w:right w:val="none" w:sz="0" w:space="0" w:color="auto"/>
      </w:divBdr>
    </w:div>
    <w:div w:id="5493447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14419</Words>
  <Characters>82192</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Megreli</dc:creator>
  <cp:keywords/>
  <dc:description/>
  <cp:lastModifiedBy>Nino Megreli</cp:lastModifiedBy>
  <cp:revision>3</cp:revision>
  <cp:lastPrinted>2019-04-11T11:10:00Z</cp:lastPrinted>
  <dcterms:created xsi:type="dcterms:W3CDTF">2019-04-16T06:29:00Z</dcterms:created>
  <dcterms:modified xsi:type="dcterms:W3CDTF">2019-04-16T06:29:00Z</dcterms:modified>
</cp:coreProperties>
</file>